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B2CC86F" w14:textId="77777777" w:rsidR="000E7C23" w:rsidRPr="000E7C23" w:rsidRDefault="000E7C23" w:rsidP="000E7C23">
      <w:pPr>
        <w:keepLines/>
        <w:spacing w:before="0" w:after="0"/>
        <w:ind w:firstLine="0"/>
        <w:jc w:val="center"/>
        <w:rPr>
          <w:rFonts w:eastAsia="Times New Roman" w:cs="Times New Roman"/>
          <w:b/>
          <w:bCs/>
          <w:color w:val="1F497D"/>
          <w:sz w:val="44"/>
          <w:szCs w:val="44"/>
          <w:lang w:eastAsia="ru-RU"/>
        </w:rPr>
      </w:pPr>
      <w:bookmarkStart w:id="0" w:name="_Hlk81152002"/>
    </w:p>
    <w:p w14:paraId="0012322E" w14:textId="77777777" w:rsidR="000E7C23" w:rsidRPr="000E7C23" w:rsidRDefault="000E7C23" w:rsidP="000E7C23">
      <w:pPr>
        <w:keepLines/>
        <w:spacing w:before="0" w:after="0"/>
        <w:ind w:firstLine="0"/>
        <w:jc w:val="center"/>
        <w:rPr>
          <w:rFonts w:eastAsia="Times New Roman" w:cs="Times New Roman"/>
          <w:b/>
          <w:bCs/>
          <w:color w:val="1F497D"/>
          <w:sz w:val="44"/>
          <w:szCs w:val="44"/>
          <w:lang w:eastAsia="ru-RU"/>
        </w:rPr>
      </w:pPr>
    </w:p>
    <w:p w14:paraId="551BB8E5" w14:textId="77777777" w:rsidR="000E7C23" w:rsidRPr="000E7C23" w:rsidRDefault="000E7C23" w:rsidP="000E7C23">
      <w:pPr>
        <w:keepLines/>
        <w:spacing w:before="0" w:after="0"/>
        <w:ind w:firstLine="0"/>
        <w:jc w:val="center"/>
        <w:rPr>
          <w:rFonts w:eastAsia="Times New Roman" w:cs="Times New Roman"/>
          <w:b/>
          <w:bCs/>
          <w:color w:val="1F497D"/>
          <w:sz w:val="44"/>
          <w:szCs w:val="44"/>
          <w:lang w:eastAsia="ru-RU"/>
        </w:rPr>
      </w:pPr>
    </w:p>
    <w:p w14:paraId="23910D26" w14:textId="77777777" w:rsidR="000E7C23" w:rsidRPr="000E7C23" w:rsidRDefault="000E7C23" w:rsidP="000E7C23">
      <w:pPr>
        <w:keepLines/>
        <w:spacing w:before="0" w:after="0"/>
        <w:ind w:firstLine="0"/>
        <w:jc w:val="center"/>
        <w:rPr>
          <w:rFonts w:eastAsia="Times New Roman" w:cs="Times New Roman"/>
          <w:b/>
          <w:bCs/>
          <w:color w:val="1F497D"/>
          <w:sz w:val="44"/>
          <w:szCs w:val="44"/>
          <w:lang w:eastAsia="ru-RU"/>
        </w:rPr>
      </w:pPr>
    </w:p>
    <w:p w14:paraId="0EB237C2" w14:textId="77777777" w:rsidR="000E7C23" w:rsidRPr="000E7C23" w:rsidRDefault="000E7C23" w:rsidP="000E7C23">
      <w:pPr>
        <w:keepLines/>
        <w:spacing w:before="0" w:after="0"/>
        <w:ind w:firstLine="0"/>
        <w:jc w:val="center"/>
        <w:rPr>
          <w:rFonts w:eastAsia="Times New Roman" w:cs="Times New Roman"/>
          <w:b/>
          <w:bCs/>
          <w:color w:val="1F497D"/>
          <w:sz w:val="44"/>
          <w:szCs w:val="44"/>
          <w:lang w:eastAsia="ru-RU"/>
        </w:rPr>
      </w:pPr>
    </w:p>
    <w:p w14:paraId="6611D5DB" w14:textId="77777777" w:rsidR="000E7C23" w:rsidRPr="000E7C23" w:rsidRDefault="000E7C23" w:rsidP="000E7C23">
      <w:pPr>
        <w:keepLines/>
        <w:spacing w:before="0" w:after="0"/>
        <w:ind w:firstLine="0"/>
        <w:jc w:val="center"/>
        <w:rPr>
          <w:rFonts w:eastAsia="Times New Roman" w:cs="Times New Roman"/>
          <w:b/>
          <w:bCs/>
          <w:color w:val="1F497D"/>
          <w:sz w:val="44"/>
          <w:szCs w:val="44"/>
          <w:lang w:eastAsia="ru-RU"/>
        </w:rPr>
      </w:pPr>
    </w:p>
    <w:p w14:paraId="55461E3B" w14:textId="77777777" w:rsidR="000E7C23" w:rsidRPr="000E7C23" w:rsidRDefault="000E7C23" w:rsidP="000E7C23">
      <w:pPr>
        <w:keepLines/>
        <w:spacing w:before="0" w:after="0"/>
        <w:ind w:firstLine="0"/>
        <w:jc w:val="center"/>
        <w:rPr>
          <w:rFonts w:eastAsia="Times New Roman" w:cs="Times New Roman"/>
          <w:b/>
          <w:bCs/>
          <w:sz w:val="44"/>
          <w:szCs w:val="44"/>
          <w:lang w:eastAsia="ru-RU"/>
        </w:rPr>
      </w:pPr>
    </w:p>
    <w:p w14:paraId="7E0297F2" w14:textId="77777777" w:rsidR="000E7C23" w:rsidRPr="000E7C23" w:rsidRDefault="000E7C23" w:rsidP="000E7C23">
      <w:pPr>
        <w:keepLines/>
        <w:spacing w:before="0" w:after="0"/>
        <w:ind w:firstLine="0"/>
        <w:jc w:val="center"/>
        <w:rPr>
          <w:rFonts w:eastAsia="Times New Roman" w:cs="Times New Roman"/>
          <w:b/>
          <w:bCs/>
          <w:szCs w:val="28"/>
          <w:lang w:eastAsia="ru-RU"/>
        </w:rPr>
      </w:pPr>
      <w:r w:rsidRPr="000E7C23">
        <w:rPr>
          <w:rFonts w:eastAsia="Times New Roman" w:cs="Times New Roman"/>
          <w:b/>
          <w:bCs/>
          <w:szCs w:val="28"/>
          <w:lang w:eastAsia="ru-RU"/>
        </w:rPr>
        <w:t xml:space="preserve">Схема теплоснабжения города </w:t>
      </w:r>
    </w:p>
    <w:p w14:paraId="448C08F0" w14:textId="77777777" w:rsidR="000E7C23" w:rsidRPr="000E7C23" w:rsidRDefault="000E7C23" w:rsidP="000E7C23">
      <w:pPr>
        <w:keepLines/>
        <w:spacing w:before="0" w:after="0"/>
        <w:ind w:firstLine="0"/>
        <w:jc w:val="center"/>
        <w:rPr>
          <w:rFonts w:eastAsia="Times New Roman" w:cs="Times New Roman"/>
          <w:b/>
          <w:bCs/>
          <w:szCs w:val="28"/>
          <w:lang w:eastAsia="ru-RU"/>
        </w:rPr>
      </w:pPr>
      <w:r w:rsidRPr="000E7C23">
        <w:rPr>
          <w:rFonts w:eastAsia="Times New Roman" w:cs="Times New Roman"/>
          <w:b/>
          <w:bCs/>
          <w:szCs w:val="28"/>
          <w:lang w:eastAsia="ru-RU"/>
        </w:rPr>
        <w:t>Благовещенска на период до 2034 года</w:t>
      </w:r>
    </w:p>
    <w:p w14:paraId="4B3FB9ED" w14:textId="77777777" w:rsidR="000E7C23" w:rsidRPr="000E7C23" w:rsidRDefault="000E7C23" w:rsidP="000E7C23">
      <w:pPr>
        <w:keepLines/>
        <w:spacing w:before="0" w:after="0"/>
        <w:ind w:firstLine="0"/>
        <w:jc w:val="center"/>
        <w:rPr>
          <w:rFonts w:eastAsia="Times New Roman" w:cs="Times New Roman"/>
          <w:b/>
          <w:bCs/>
          <w:szCs w:val="28"/>
          <w:lang w:eastAsia="ru-RU"/>
        </w:rPr>
      </w:pPr>
      <w:r w:rsidRPr="000E7C23">
        <w:rPr>
          <w:rFonts w:eastAsia="Times New Roman" w:cs="Times New Roman"/>
          <w:b/>
          <w:bCs/>
          <w:szCs w:val="28"/>
          <w:lang w:eastAsia="ru-RU"/>
        </w:rPr>
        <w:t>(актуализированная редакция в 2021 году)</w:t>
      </w:r>
    </w:p>
    <w:p w14:paraId="66CC91A9" w14:textId="77777777" w:rsidR="000E7C23" w:rsidRPr="000E7C23" w:rsidRDefault="000E7C23" w:rsidP="000E7C23">
      <w:pPr>
        <w:keepLines/>
        <w:spacing w:before="0" w:after="0"/>
        <w:ind w:firstLine="0"/>
        <w:jc w:val="center"/>
        <w:rPr>
          <w:rFonts w:eastAsia="Times New Roman" w:cs="Times New Roman"/>
          <w:b/>
          <w:bCs/>
          <w:szCs w:val="28"/>
          <w:lang w:eastAsia="ru-RU"/>
        </w:rPr>
      </w:pPr>
    </w:p>
    <w:p w14:paraId="50FCF50F" w14:textId="77777777" w:rsidR="000E7C23" w:rsidRPr="000E7C23" w:rsidRDefault="000E7C23" w:rsidP="000E7C23">
      <w:pPr>
        <w:keepLines/>
        <w:spacing w:before="0" w:after="0"/>
        <w:ind w:firstLine="0"/>
        <w:jc w:val="center"/>
        <w:rPr>
          <w:rFonts w:eastAsia="Times New Roman" w:cs="Times New Roman"/>
          <w:szCs w:val="20"/>
          <w:lang w:eastAsia="ru-RU"/>
        </w:rPr>
      </w:pPr>
      <w:r w:rsidRPr="000E7C23">
        <w:rPr>
          <w:rFonts w:eastAsia="Times New Roman" w:cs="Times New Roman"/>
          <w:b/>
          <w:bCs/>
          <w:szCs w:val="28"/>
          <w:lang w:eastAsia="ru-RU"/>
        </w:rPr>
        <w:t xml:space="preserve"> Том 2</w:t>
      </w:r>
    </w:p>
    <w:p w14:paraId="1352132C" w14:textId="77777777" w:rsidR="000E7C23" w:rsidRPr="000E7C23" w:rsidRDefault="000E7C23" w:rsidP="000E7C23">
      <w:pPr>
        <w:keepLines/>
        <w:spacing w:before="0" w:after="0"/>
        <w:ind w:firstLine="0"/>
        <w:jc w:val="center"/>
        <w:rPr>
          <w:rFonts w:eastAsia="Times New Roman" w:cs="Times New Roman"/>
          <w:b/>
          <w:bCs/>
          <w:sz w:val="44"/>
          <w:szCs w:val="44"/>
          <w:lang w:eastAsia="ru-RU"/>
        </w:rPr>
      </w:pPr>
    </w:p>
    <w:p w14:paraId="4EB646D7" w14:textId="77777777" w:rsidR="000E7C23" w:rsidRPr="000E7C23" w:rsidRDefault="000E7C23" w:rsidP="000E7C23">
      <w:pPr>
        <w:keepLines/>
        <w:spacing w:before="0" w:after="0"/>
        <w:ind w:firstLine="0"/>
        <w:jc w:val="center"/>
        <w:rPr>
          <w:rFonts w:eastAsia="Times New Roman" w:cs="Times New Roman"/>
          <w:b/>
          <w:bCs/>
          <w:sz w:val="32"/>
          <w:szCs w:val="20"/>
          <w:lang w:eastAsia="ru-RU"/>
        </w:rPr>
      </w:pPr>
      <w:r w:rsidRPr="000E7C23">
        <w:rPr>
          <w:rFonts w:eastAsia="Times New Roman" w:cs="Times New Roman"/>
          <w:b/>
          <w:noProof/>
          <w:szCs w:val="24"/>
          <w:lang w:eastAsia="ru-RU"/>
        </w:rPr>
        <w:drawing>
          <wp:inline distT="0" distB="0" distL="0" distR="0" wp14:anchorId="51BBFFC8" wp14:editId="345083BC">
            <wp:extent cx="2790825" cy="2952750"/>
            <wp:effectExtent l="0" t="0" r="9525" b="0"/>
            <wp:docPr id="55" name="Рисунок 55" descr="1952_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52_bi"/>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90825" cy="2952750"/>
                    </a:xfrm>
                    <a:prstGeom prst="rect">
                      <a:avLst/>
                    </a:prstGeom>
                    <a:noFill/>
                    <a:ln>
                      <a:noFill/>
                    </a:ln>
                  </pic:spPr>
                </pic:pic>
              </a:graphicData>
            </a:graphic>
          </wp:inline>
        </w:drawing>
      </w:r>
    </w:p>
    <w:p w14:paraId="41C8875D" w14:textId="77777777" w:rsidR="000E7C23" w:rsidRPr="000E7C23" w:rsidRDefault="000E7C23" w:rsidP="000E7C23">
      <w:pPr>
        <w:keepLines/>
        <w:spacing w:before="0" w:after="0"/>
        <w:ind w:firstLine="0"/>
        <w:jc w:val="center"/>
        <w:rPr>
          <w:rFonts w:eastAsia="Times New Roman" w:cs="Times New Roman"/>
          <w:b/>
          <w:bCs/>
          <w:sz w:val="32"/>
          <w:szCs w:val="20"/>
          <w:lang w:eastAsia="ru-RU"/>
        </w:rPr>
      </w:pPr>
    </w:p>
    <w:p w14:paraId="44FDCBC8" w14:textId="293A1060" w:rsidR="000E7C23" w:rsidRPr="000E7C23" w:rsidRDefault="000E7C23" w:rsidP="000E7C23">
      <w:pPr>
        <w:keepLines/>
        <w:spacing w:before="0" w:after="0"/>
        <w:ind w:firstLine="0"/>
        <w:jc w:val="center"/>
        <w:rPr>
          <w:rFonts w:eastAsia="Times New Roman" w:cs="Times New Roman"/>
          <w:b/>
          <w:bCs/>
          <w:szCs w:val="28"/>
          <w:lang w:eastAsia="ru-RU"/>
        </w:rPr>
      </w:pPr>
      <w:r w:rsidRPr="000E7C23">
        <w:rPr>
          <w:rFonts w:eastAsia="Times New Roman" w:cs="Times New Roman"/>
          <w:b/>
          <w:bCs/>
          <w:szCs w:val="28"/>
          <w:lang w:eastAsia="ru-RU"/>
        </w:rPr>
        <w:t xml:space="preserve">Глава </w:t>
      </w:r>
      <w:r w:rsidR="0043371E">
        <w:rPr>
          <w:rFonts w:eastAsia="Times New Roman" w:cs="Times New Roman"/>
          <w:b/>
          <w:bCs/>
          <w:szCs w:val="28"/>
          <w:lang w:eastAsia="ru-RU"/>
        </w:rPr>
        <w:t>7</w:t>
      </w:r>
      <w:r w:rsidRPr="000E7C23">
        <w:rPr>
          <w:rFonts w:eastAsia="Times New Roman" w:cs="Times New Roman"/>
          <w:b/>
          <w:bCs/>
          <w:szCs w:val="28"/>
          <w:lang w:eastAsia="ru-RU"/>
        </w:rPr>
        <w:t xml:space="preserve"> «</w:t>
      </w:r>
      <w:r w:rsidR="0043371E" w:rsidRPr="0043371E">
        <w:rPr>
          <w:rFonts w:eastAsia="Times New Roman" w:cs="Times New Roman"/>
          <w:b/>
          <w:bCs/>
          <w:szCs w:val="28"/>
          <w:lang w:eastAsia="ru-RU"/>
        </w:rPr>
        <w:t>Предложения по строительству, реконструкции и техническому перевооружению источников тепловой энергии</w:t>
      </w:r>
      <w:r w:rsidRPr="000E7C23">
        <w:rPr>
          <w:rFonts w:eastAsia="Times New Roman" w:cs="Times New Roman"/>
          <w:b/>
          <w:bCs/>
          <w:szCs w:val="28"/>
          <w:lang w:eastAsia="ru-RU"/>
        </w:rPr>
        <w:t>»</w:t>
      </w:r>
    </w:p>
    <w:p w14:paraId="577F9F0E" w14:textId="77777777" w:rsidR="000E7C23" w:rsidRPr="000E7C23" w:rsidRDefault="000E7C23" w:rsidP="000E7C23">
      <w:pPr>
        <w:keepLines/>
        <w:spacing w:before="0" w:after="0"/>
        <w:ind w:firstLine="0"/>
        <w:jc w:val="center"/>
        <w:rPr>
          <w:rFonts w:eastAsia="Times New Roman" w:cs="Times New Roman"/>
          <w:b/>
          <w:bCs/>
          <w:szCs w:val="28"/>
          <w:lang w:eastAsia="ru-RU"/>
        </w:rPr>
      </w:pPr>
    </w:p>
    <w:p w14:paraId="5605CF66" w14:textId="77777777" w:rsidR="000E7C23" w:rsidRPr="000E7C23" w:rsidRDefault="000E7C23" w:rsidP="000E7C23">
      <w:pPr>
        <w:keepLines/>
        <w:spacing w:before="0" w:after="0"/>
        <w:ind w:firstLine="0"/>
        <w:jc w:val="center"/>
        <w:rPr>
          <w:rFonts w:eastAsia="Times New Roman" w:cs="Times New Roman"/>
          <w:b/>
          <w:bCs/>
          <w:szCs w:val="28"/>
          <w:lang w:eastAsia="ru-RU"/>
        </w:rPr>
      </w:pPr>
    </w:p>
    <w:p w14:paraId="37F26ACD" w14:textId="77777777" w:rsidR="000E7C23" w:rsidRPr="000E7C23" w:rsidRDefault="000E7C23" w:rsidP="000E7C23">
      <w:pPr>
        <w:keepLines/>
        <w:spacing w:before="0" w:after="0"/>
        <w:ind w:firstLine="0"/>
        <w:jc w:val="center"/>
        <w:rPr>
          <w:rFonts w:eastAsia="Times New Roman" w:cs="Times New Roman"/>
          <w:b/>
          <w:bCs/>
          <w:szCs w:val="28"/>
          <w:lang w:eastAsia="ru-RU"/>
        </w:rPr>
      </w:pPr>
    </w:p>
    <w:p w14:paraId="69F7FFC7" w14:textId="77777777" w:rsidR="000E7C23" w:rsidRPr="000E7C23" w:rsidRDefault="000E7C23" w:rsidP="000E7C23">
      <w:pPr>
        <w:keepLines/>
        <w:spacing w:before="0" w:after="0"/>
        <w:ind w:firstLine="0"/>
        <w:jc w:val="center"/>
        <w:rPr>
          <w:rFonts w:eastAsia="Times New Roman" w:cs="Times New Roman"/>
          <w:b/>
          <w:bCs/>
          <w:szCs w:val="28"/>
          <w:lang w:eastAsia="ru-RU"/>
        </w:rPr>
      </w:pPr>
    </w:p>
    <w:p w14:paraId="6A1C762B" w14:textId="77777777" w:rsidR="000E7C23" w:rsidRPr="000E7C23" w:rsidRDefault="000E7C23" w:rsidP="000E7C23">
      <w:pPr>
        <w:keepLines/>
        <w:spacing w:before="0" w:after="0"/>
        <w:ind w:firstLine="0"/>
        <w:jc w:val="center"/>
        <w:rPr>
          <w:rFonts w:eastAsia="Times New Roman" w:cs="Times New Roman"/>
          <w:b/>
          <w:bCs/>
          <w:szCs w:val="28"/>
          <w:lang w:eastAsia="ru-RU"/>
        </w:rPr>
      </w:pPr>
    </w:p>
    <w:p w14:paraId="60EE39A5" w14:textId="77777777" w:rsidR="000E7C23" w:rsidRPr="000E7C23" w:rsidRDefault="000E7C23" w:rsidP="000E7C23">
      <w:pPr>
        <w:keepLines/>
        <w:spacing w:before="0" w:after="0"/>
        <w:ind w:firstLine="0"/>
        <w:jc w:val="center"/>
        <w:rPr>
          <w:rFonts w:eastAsia="Times New Roman" w:cs="Times New Roman"/>
          <w:b/>
          <w:bCs/>
          <w:szCs w:val="28"/>
          <w:lang w:eastAsia="ru-RU"/>
        </w:rPr>
      </w:pPr>
    </w:p>
    <w:p w14:paraId="2E26499B" w14:textId="77777777" w:rsidR="000E7C23" w:rsidRPr="000E7C23" w:rsidRDefault="000E7C23" w:rsidP="000E7C23">
      <w:pPr>
        <w:keepLines/>
        <w:spacing w:before="0" w:after="0"/>
        <w:ind w:firstLine="0"/>
        <w:jc w:val="center"/>
        <w:rPr>
          <w:rFonts w:eastAsia="Times New Roman" w:cs="Times New Roman"/>
          <w:b/>
          <w:bCs/>
          <w:szCs w:val="28"/>
          <w:lang w:eastAsia="ru-RU"/>
        </w:rPr>
      </w:pPr>
    </w:p>
    <w:p w14:paraId="0DE290E9" w14:textId="77777777" w:rsidR="000E7C23" w:rsidRPr="000E7C23" w:rsidRDefault="000E7C23" w:rsidP="000E7C23">
      <w:pPr>
        <w:keepLines/>
        <w:spacing w:before="0" w:after="0"/>
        <w:ind w:firstLine="0"/>
        <w:jc w:val="center"/>
        <w:rPr>
          <w:rFonts w:eastAsia="Times New Roman" w:cs="Times New Roman"/>
          <w:b/>
          <w:bCs/>
          <w:szCs w:val="28"/>
          <w:lang w:eastAsia="ru-RU"/>
        </w:rPr>
      </w:pPr>
    </w:p>
    <w:p w14:paraId="47DDE6B4" w14:textId="77777777" w:rsidR="000E7C23" w:rsidRPr="000E7C23" w:rsidRDefault="000E7C23" w:rsidP="000E7C23">
      <w:pPr>
        <w:keepLines/>
        <w:spacing w:before="0" w:after="0"/>
        <w:ind w:firstLine="0"/>
        <w:jc w:val="center"/>
        <w:rPr>
          <w:rFonts w:eastAsia="Times New Roman" w:cs="Times New Roman"/>
          <w:szCs w:val="20"/>
          <w:lang w:eastAsia="ru-RU"/>
        </w:rPr>
      </w:pPr>
      <w:r w:rsidRPr="000E7C23">
        <w:rPr>
          <w:rFonts w:eastAsia="Times New Roman" w:cs="Times New Roman"/>
          <w:b/>
          <w:bCs/>
          <w:szCs w:val="28"/>
          <w:lang w:eastAsia="ru-RU"/>
        </w:rPr>
        <w:t>Санкт-Петербург</w:t>
      </w:r>
    </w:p>
    <w:p w14:paraId="26E859BD" w14:textId="77777777" w:rsidR="000E7C23" w:rsidRPr="000E7C23" w:rsidRDefault="000E7C23" w:rsidP="000E7C23">
      <w:pPr>
        <w:keepLines/>
        <w:spacing w:before="0" w:after="0"/>
        <w:ind w:firstLine="0"/>
        <w:jc w:val="center"/>
        <w:rPr>
          <w:rFonts w:eastAsia="Times New Roman" w:cs="Times New Roman"/>
          <w:szCs w:val="20"/>
          <w:lang w:eastAsia="ru-RU"/>
        </w:rPr>
      </w:pPr>
      <w:r w:rsidRPr="000E7C23">
        <w:rPr>
          <w:rFonts w:eastAsia="Times New Roman" w:cs="Times New Roman"/>
          <w:b/>
          <w:bCs/>
          <w:szCs w:val="28"/>
          <w:lang w:eastAsia="ru-RU"/>
        </w:rPr>
        <w:t>2021</w:t>
      </w:r>
    </w:p>
    <w:p w14:paraId="3AC7730A" w14:textId="77777777" w:rsidR="000E7C23" w:rsidRPr="000E7C23" w:rsidRDefault="000E7C23" w:rsidP="000E7C23">
      <w:pPr>
        <w:keepLines/>
        <w:spacing w:before="0" w:after="0"/>
        <w:ind w:firstLine="0"/>
        <w:jc w:val="center"/>
        <w:rPr>
          <w:rFonts w:eastAsia="Times New Roman" w:cs="Times New Roman"/>
          <w:b/>
          <w:bCs/>
          <w:color w:val="1F497D"/>
          <w:sz w:val="32"/>
          <w:szCs w:val="20"/>
          <w:lang w:eastAsia="ru-RU"/>
        </w:rPr>
        <w:sectPr w:rsidR="000E7C23" w:rsidRPr="000E7C23" w:rsidSect="001B2650">
          <w:pgSz w:w="11906" w:h="16838"/>
          <w:pgMar w:top="1649" w:right="1285" w:bottom="1169" w:left="1701" w:header="720" w:footer="720" w:gutter="0"/>
          <w:pgBorders w:offsetFrom="page">
            <w:top w:val="single" w:sz="4" w:space="24" w:color="auto"/>
            <w:left w:val="single" w:sz="4" w:space="24" w:color="auto"/>
            <w:bottom w:val="single" w:sz="4" w:space="24" w:color="auto"/>
            <w:right w:val="single" w:sz="4" w:space="24" w:color="auto"/>
          </w:pgBorders>
          <w:cols w:space="720"/>
          <w:docGrid w:linePitch="381"/>
        </w:sectPr>
      </w:pPr>
    </w:p>
    <w:p w14:paraId="10951623" w14:textId="77777777" w:rsidR="000E7C23" w:rsidRPr="000E7C23" w:rsidRDefault="000E7C23" w:rsidP="000E7C23">
      <w:pPr>
        <w:keepLines/>
        <w:spacing w:before="0" w:after="0"/>
        <w:jc w:val="center"/>
        <w:rPr>
          <w:rFonts w:eastAsia="Calibri" w:cs="Times New Roman"/>
          <w:b/>
          <w:szCs w:val="28"/>
          <w:lang w:eastAsia="ru-RU"/>
        </w:rPr>
      </w:pPr>
    </w:p>
    <w:p w14:paraId="427EE57A" w14:textId="77777777" w:rsidR="000E7C23" w:rsidRPr="000E7C23" w:rsidRDefault="000E7C23" w:rsidP="000E7C23">
      <w:pPr>
        <w:suppressAutoHyphens/>
        <w:jc w:val="center"/>
        <w:rPr>
          <w:rFonts w:eastAsia="Times New Roman" w:cs="Times New Roman"/>
        </w:rPr>
      </w:pPr>
      <w:bookmarkStart w:id="1" w:name="_Toc435460240"/>
      <w:bookmarkStart w:id="2" w:name="_Toc407026036"/>
      <w:r w:rsidRPr="000E7C23">
        <w:rPr>
          <w:rFonts w:eastAsia="Times New Roman" w:cs="Times New Roman"/>
        </w:rPr>
        <w:t>СОСТАВ ПРОЕКТА</w:t>
      </w:r>
      <w:bookmarkEnd w:id="1"/>
      <w:bookmarkEnd w:id="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5954"/>
        <w:gridCol w:w="1695"/>
      </w:tblGrid>
      <w:tr w:rsidR="000E7C23" w:rsidRPr="000E7C23" w14:paraId="7F61CFEF" w14:textId="77777777" w:rsidTr="000E7C23">
        <w:trPr>
          <w:trHeight w:val="283"/>
        </w:trPr>
        <w:tc>
          <w:tcPr>
            <w:tcW w:w="1696" w:type="dxa"/>
            <w:vAlign w:val="center"/>
          </w:tcPr>
          <w:p w14:paraId="19364BF8" w14:textId="77777777" w:rsidR="000E7C23" w:rsidRPr="000E7C23" w:rsidRDefault="000E7C23" w:rsidP="000E7C23">
            <w:pPr>
              <w:spacing w:before="0" w:after="0"/>
              <w:ind w:firstLine="0"/>
              <w:jc w:val="center"/>
              <w:rPr>
                <w:b/>
                <w:szCs w:val="24"/>
              </w:rPr>
            </w:pPr>
            <w:r w:rsidRPr="000E7C23">
              <w:rPr>
                <w:b/>
                <w:szCs w:val="24"/>
              </w:rPr>
              <w:t>Обозначение</w:t>
            </w:r>
          </w:p>
        </w:tc>
        <w:tc>
          <w:tcPr>
            <w:tcW w:w="5954" w:type="dxa"/>
            <w:vAlign w:val="center"/>
          </w:tcPr>
          <w:p w14:paraId="530D29FB" w14:textId="77777777" w:rsidR="000E7C23" w:rsidRPr="000E7C23" w:rsidRDefault="000E7C23" w:rsidP="000E7C23">
            <w:pPr>
              <w:spacing w:before="0" w:after="0"/>
              <w:ind w:firstLine="0"/>
              <w:jc w:val="center"/>
              <w:rPr>
                <w:b/>
                <w:szCs w:val="24"/>
              </w:rPr>
            </w:pPr>
            <w:r w:rsidRPr="000E7C23">
              <w:rPr>
                <w:b/>
                <w:szCs w:val="24"/>
              </w:rPr>
              <w:t>Наименование</w:t>
            </w:r>
          </w:p>
        </w:tc>
        <w:tc>
          <w:tcPr>
            <w:tcW w:w="1695" w:type="dxa"/>
            <w:vAlign w:val="center"/>
          </w:tcPr>
          <w:p w14:paraId="3B106790" w14:textId="77777777" w:rsidR="000E7C23" w:rsidRPr="000E7C23" w:rsidRDefault="000E7C23" w:rsidP="000E7C23">
            <w:pPr>
              <w:spacing w:before="0" w:after="0"/>
              <w:ind w:firstLine="0"/>
              <w:jc w:val="center"/>
              <w:rPr>
                <w:b/>
                <w:szCs w:val="24"/>
              </w:rPr>
            </w:pPr>
            <w:r w:rsidRPr="000E7C23">
              <w:rPr>
                <w:b/>
                <w:szCs w:val="24"/>
              </w:rPr>
              <w:t>Примечание</w:t>
            </w:r>
          </w:p>
        </w:tc>
      </w:tr>
      <w:tr w:rsidR="000E7C23" w:rsidRPr="000E7C23" w14:paraId="1CF4380B" w14:textId="77777777" w:rsidTr="000E7C23">
        <w:trPr>
          <w:trHeight w:val="283"/>
        </w:trPr>
        <w:tc>
          <w:tcPr>
            <w:tcW w:w="1696" w:type="dxa"/>
            <w:vAlign w:val="center"/>
          </w:tcPr>
          <w:p w14:paraId="6672EEBF" w14:textId="77777777" w:rsidR="000E7C23" w:rsidRPr="000E7C23" w:rsidRDefault="000E7C23" w:rsidP="000E7C23">
            <w:pPr>
              <w:spacing w:before="0" w:after="0"/>
              <w:ind w:firstLine="0"/>
              <w:jc w:val="center"/>
              <w:rPr>
                <w:b/>
                <w:szCs w:val="24"/>
              </w:rPr>
            </w:pPr>
            <w:r w:rsidRPr="000E7C23">
              <w:rPr>
                <w:b/>
                <w:szCs w:val="24"/>
              </w:rPr>
              <w:t>1</w:t>
            </w:r>
          </w:p>
        </w:tc>
        <w:tc>
          <w:tcPr>
            <w:tcW w:w="5954" w:type="dxa"/>
            <w:vAlign w:val="center"/>
          </w:tcPr>
          <w:p w14:paraId="623DF704" w14:textId="77777777" w:rsidR="000E7C23" w:rsidRPr="000E7C23" w:rsidRDefault="000E7C23" w:rsidP="000E7C23">
            <w:pPr>
              <w:spacing w:before="0" w:after="0"/>
              <w:ind w:firstLine="0"/>
              <w:jc w:val="center"/>
              <w:rPr>
                <w:b/>
                <w:szCs w:val="24"/>
              </w:rPr>
            </w:pPr>
            <w:r w:rsidRPr="000E7C23">
              <w:rPr>
                <w:b/>
                <w:szCs w:val="24"/>
              </w:rPr>
              <w:t>2</w:t>
            </w:r>
          </w:p>
        </w:tc>
        <w:tc>
          <w:tcPr>
            <w:tcW w:w="1695" w:type="dxa"/>
            <w:vAlign w:val="center"/>
          </w:tcPr>
          <w:p w14:paraId="7E3A484A" w14:textId="77777777" w:rsidR="000E7C23" w:rsidRPr="000E7C23" w:rsidRDefault="000E7C23" w:rsidP="000E7C23">
            <w:pPr>
              <w:spacing w:before="0" w:after="0"/>
              <w:ind w:firstLine="0"/>
              <w:jc w:val="center"/>
              <w:rPr>
                <w:b/>
                <w:szCs w:val="24"/>
              </w:rPr>
            </w:pPr>
            <w:r w:rsidRPr="000E7C23">
              <w:rPr>
                <w:b/>
                <w:szCs w:val="24"/>
              </w:rPr>
              <w:t>3</w:t>
            </w:r>
          </w:p>
        </w:tc>
      </w:tr>
      <w:tr w:rsidR="000E7C23" w:rsidRPr="000E7C23" w14:paraId="1B1AE52E" w14:textId="77777777" w:rsidTr="000E7C23">
        <w:trPr>
          <w:trHeight w:val="283"/>
        </w:trPr>
        <w:tc>
          <w:tcPr>
            <w:tcW w:w="1696" w:type="dxa"/>
            <w:vAlign w:val="center"/>
          </w:tcPr>
          <w:p w14:paraId="6016CCE5" w14:textId="77777777" w:rsidR="000E7C23" w:rsidRPr="000E7C23" w:rsidRDefault="000E7C23" w:rsidP="000E7C23">
            <w:pPr>
              <w:spacing w:before="0" w:after="0"/>
              <w:ind w:firstLine="0"/>
              <w:jc w:val="center"/>
              <w:rPr>
                <w:b/>
                <w:szCs w:val="24"/>
              </w:rPr>
            </w:pPr>
            <w:r w:rsidRPr="000E7C23">
              <w:rPr>
                <w:b/>
                <w:szCs w:val="24"/>
              </w:rPr>
              <w:t>Том 1</w:t>
            </w:r>
          </w:p>
        </w:tc>
        <w:tc>
          <w:tcPr>
            <w:tcW w:w="5954" w:type="dxa"/>
            <w:vAlign w:val="center"/>
          </w:tcPr>
          <w:p w14:paraId="65BF514B" w14:textId="77777777" w:rsidR="000E7C23" w:rsidRPr="000E7C23" w:rsidRDefault="000E7C23" w:rsidP="000E7C23">
            <w:pPr>
              <w:spacing w:before="0" w:after="0"/>
              <w:ind w:firstLine="0"/>
              <w:jc w:val="left"/>
              <w:rPr>
                <w:b/>
                <w:szCs w:val="24"/>
              </w:rPr>
            </w:pPr>
            <w:r w:rsidRPr="000E7C23">
              <w:rPr>
                <w:b/>
                <w:szCs w:val="24"/>
              </w:rPr>
              <w:t>Утверждаемая часть</w:t>
            </w:r>
          </w:p>
        </w:tc>
        <w:tc>
          <w:tcPr>
            <w:tcW w:w="1695" w:type="dxa"/>
            <w:vAlign w:val="center"/>
          </w:tcPr>
          <w:p w14:paraId="779E9DDB" w14:textId="77777777" w:rsidR="000E7C23" w:rsidRPr="000E7C23" w:rsidRDefault="000E7C23" w:rsidP="000E7C23">
            <w:pPr>
              <w:spacing w:before="0" w:after="0"/>
              <w:ind w:firstLine="0"/>
              <w:jc w:val="center"/>
              <w:rPr>
                <w:b/>
                <w:szCs w:val="24"/>
              </w:rPr>
            </w:pPr>
          </w:p>
        </w:tc>
      </w:tr>
      <w:tr w:rsidR="000E7C23" w:rsidRPr="000E7C23" w14:paraId="3118AD56" w14:textId="77777777" w:rsidTr="000E7C23">
        <w:trPr>
          <w:trHeight w:val="283"/>
        </w:trPr>
        <w:tc>
          <w:tcPr>
            <w:tcW w:w="1696" w:type="dxa"/>
            <w:vAlign w:val="center"/>
          </w:tcPr>
          <w:p w14:paraId="71D6CAAF" w14:textId="77777777" w:rsidR="000E7C23" w:rsidRPr="000E7C23" w:rsidRDefault="000E7C23" w:rsidP="000E7C23">
            <w:pPr>
              <w:spacing w:before="0" w:after="0"/>
              <w:ind w:firstLine="0"/>
              <w:jc w:val="center"/>
              <w:rPr>
                <w:b/>
                <w:szCs w:val="24"/>
              </w:rPr>
            </w:pPr>
            <w:r w:rsidRPr="000E7C23">
              <w:rPr>
                <w:b/>
                <w:szCs w:val="24"/>
              </w:rPr>
              <w:t>Том 2</w:t>
            </w:r>
          </w:p>
        </w:tc>
        <w:tc>
          <w:tcPr>
            <w:tcW w:w="5954" w:type="dxa"/>
            <w:vAlign w:val="center"/>
          </w:tcPr>
          <w:p w14:paraId="582A8586" w14:textId="77777777" w:rsidR="000E7C23" w:rsidRPr="000E7C23" w:rsidRDefault="000E7C23" w:rsidP="000E7C23">
            <w:pPr>
              <w:spacing w:before="0" w:after="0"/>
              <w:ind w:firstLine="0"/>
              <w:jc w:val="left"/>
              <w:rPr>
                <w:b/>
                <w:szCs w:val="24"/>
              </w:rPr>
            </w:pPr>
            <w:r w:rsidRPr="000E7C23">
              <w:rPr>
                <w:b/>
                <w:szCs w:val="24"/>
              </w:rPr>
              <w:t>Обосновывающие материалы</w:t>
            </w:r>
          </w:p>
        </w:tc>
        <w:tc>
          <w:tcPr>
            <w:tcW w:w="1695" w:type="dxa"/>
            <w:vAlign w:val="center"/>
          </w:tcPr>
          <w:p w14:paraId="72513986" w14:textId="77777777" w:rsidR="000E7C23" w:rsidRPr="000E7C23" w:rsidRDefault="000E7C23" w:rsidP="000E7C23">
            <w:pPr>
              <w:spacing w:before="0" w:after="0"/>
              <w:ind w:firstLine="0"/>
              <w:jc w:val="center"/>
              <w:rPr>
                <w:b/>
                <w:szCs w:val="24"/>
              </w:rPr>
            </w:pPr>
          </w:p>
        </w:tc>
      </w:tr>
      <w:tr w:rsidR="000E7C23" w:rsidRPr="000E7C23" w14:paraId="35432706" w14:textId="77777777" w:rsidTr="000E7C23">
        <w:trPr>
          <w:trHeight w:val="283"/>
        </w:trPr>
        <w:tc>
          <w:tcPr>
            <w:tcW w:w="1696" w:type="dxa"/>
            <w:vAlign w:val="center"/>
          </w:tcPr>
          <w:p w14:paraId="1ABE8633" w14:textId="77777777" w:rsidR="000E7C23" w:rsidRPr="000E7C23" w:rsidRDefault="000E7C23" w:rsidP="000E7C23">
            <w:pPr>
              <w:spacing w:before="0" w:after="0"/>
              <w:ind w:firstLine="0"/>
              <w:jc w:val="center"/>
              <w:rPr>
                <w:szCs w:val="24"/>
              </w:rPr>
            </w:pPr>
            <w:r w:rsidRPr="000E7C23">
              <w:rPr>
                <w:szCs w:val="24"/>
              </w:rPr>
              <w:t>Глава 1</w:t>
            </w:r>
          </w:p>
        </w:tc>
        <w:tc>
          <w:tcPr>
            <w:tcW w:w="5954" w:type="dxa"/>
            <w:vAlign w:val="center"/>
          </w:tcPr>
          <w:p w14:paraId="1A2F10B8" w14:textId="77777777" w:rsidR="000E7C23" w:rsidRPr="000E7C23" w:rsidRDefault="000E7C23" w:rsidP="000E7C23">
            <w:pPr>
              <w:spacing w:before="0" w:after="0"/>
              <w:ind w:firstLine="0"/>
              <w:jc w:val="left"/>
              <w:rPr>
                <w:szCs w:val="24"/>
              </w:rPr>
            </w:pPr>
            <w:r w:rsidRPr="000E7C23">
              <w:rPr>
                <w:szCs w:val="24"/>
              </w:rPr>
              <w:t>Существующее положение в сфере производства, передачи и потребления тепловой энергии для целей теплоснабжения</w:t>
            </w:r>
          </w:p>
        </w:tc>
        <w:tc>
          <w:tcPr>
            <w:tcW w:w="1695" w:type="dxa"/>
            <w:vAlign w:val="center"/>
          </w:tcPr>
          <w:p w14:paraId="1AA1338B" w14:textId="77777777" w:rsidR="000E7C23" w:rsidRPr="000E7C23" w:rsidRDefault="000E7C23" w:rsidP="000E7C23">
            <w:pPr>
              <w:spacing w:before="0" w:after="0"/>
              <w:ind w:firstLine="0"/>
              <w:jc w:val="center"/>
              <w:rPr>
                <w:szCs w:val="24"/>
              </w:rPr>
            </w:pPr>
          </w:p>
        </w:tc>
      </w:tr>
      <w:tr w:rsidR="000E7C23" w:rsidRPr="000E7C23" w14:paraId="1A6D8440" w14:textId="77777777" w:rsidTr="000E7C23">
        <w:trPr>
          <w:trHeight w:val="283"/>
        </w:trPr>
        <w:tc>
          <w:tcPr>
            <w:tcW w:w="1696" w:type="dxa"/>
            <w:vAlign w:val="center"/>
          </w:tcPr>
          <w:p w14:paraId="6C3CEE9D" w14:textId="77777777" w:rsidR="000E7C23" w:rsidRPr="000E7C23" w:rsidRDefault="000E7C23" w:rsidP="000E7C23">
            <w:pPr>
              <w:spacing w:before="0" w:after="0"/>
              <w:ind w:firstLine="0"/>
              <w:jc w:val="center"/>
              <w:rPr>
                <w:szCs w:val="24"/>
              </w:rPr>
            </w:pPr>
            <w:r w:rsidRPr="000E7C23">
              <w:rPr>
                <w:szCs w:val="24"/>
              </w:rPr>
              <w:t>Глава 2</w:t>
            </w:r>
          </w:p>
        </w:tc>
        <w:tc>
          <w:tcPr>
            <w:tcW w:w="5954" w:type="dxa"/>
            <w:vAlign w:val="center"/>
          </w:tcPr>
          <w:p w14:paraId="789AEA47" w14:textId="77777777" w:rsidR="000E7C23" w:rsidRPr="000E7C23" w:rsidRDefault="000E7C23" w:rsidP="000E7C23">
            <w:pPr>
              <w:spacing w:before="0" w:after="0"/>
              <w:ind w:firstLine="0"/>
              <w:jc w:val="left"/>
              <w:rPr>
                <w:szCs w:val="24"/>
              </w:rPr>
            </w:pPr>
            <w:r w:rsidRPr="000E7C23">
              <w:rPr>
                <w:szCs w:val="24"/>
              </w:rPr>
              <w:t>Существующее и перспективное потребление тепловой энергии на цели теплоснабжения</w:t>
            </w:r>
          </w:p>
        </w:tc>
        <w:tc>
          <w:tcPr>
            <w:tcW w:w="1695" w:type="dxa"/>
            <w:vAlign w:val="center"/>
          </w:tcPr>
          <w:p w14:paraId="6A1A9FB3" w14:textId="77777777" w:rsidR="000E7C23" w:rsidRPr="000E7C23" w:rsidRDefault="000E7C23" w:rsidP="000E7C23">
            <w:pPr>
              <w:spacing w:before="0" w:after="0"/>
              <w:ind w:firstLine="0"/>
              <w:jc w:val="center"/>
              <w:rPr>
                <w:szCs w:val="24"/>
              </w:rPr>
            </w:pPr>
          </w:p>
        </w:tc>
      </w:tr>
      <w:tr w:rsidR="000E7C23" w:rsidRPr="000E7C23" w14:paraId="0156A92F" w14:textId="77777777" w:rsidTr="000E7C23">
        <w:trPr>
          <w:trHeight w:val="283"/>
        </w:trPr>
        <w:tc>
          <w:tcPr>
            <w:tcW w:w="1696" w:type="dxa"/>
            <w:vAlign w:val="center"/>
          </w:tcPr>
          <w:p w14:paraId="76774624" w14:textId="77777777" w:rsidR="000E7C23" w:rsidRPr="000E7C23" w:rsidRDefault="000E7C23" w:rsidP="000E7C23">
            <w:pPr>
              <w:spacing w:before="0" w:after="0"/>
              <w:ind w:firstLine="0"/>
              <w:jc w:val="center"/>
              <w:rPr>
                <w:szCs w:val="24"/>
              </w:rPr>
            </w:pPr>
            <w:r w:rsidRPr="000E7C23">
              <w:rPr>
                <w:szCs w:val="24"/>
              </w:rPr>
              <w:t>Глава 3</w:t>
            </w:r>
          </w:p>
        </w:tc>
        <w:tc>
          <w:tcPr>
            <w:tcW w:w="5954" w:type="dxa"/>
            <w:vAlign w:val="center"/>
          </w:tcPr>
          <w:p w14:paraId="58CACA70" w14:textId="77777777" w:rsidR="000E7C23" w:rsidRPr="000E7C23" w:rsidRDefault="000E7C23" w:rsidP="000E7C23">
            <w:pPr>
              <w:spacing w:before="0" w:after="0"/>
              <w:ind w:firstLine="0"/>
              <w:jc w:val="left"/>
              <w:rPr>
                <w:szCs w:val="24"/>
              </w:rPr>
            </w:pPr>
            <w:r w:rsidRPr="000E7C23">
              <w:rPr>
                <w:szCs w:val="24"/>
              </w:rPr>
              <w:t>Электронная модель системы теплоснабжения г. Благовещенска</w:t>
            </w:r>
          </w:p>
        </w:tc>
        <w:tc>
          <w:tcPr>
            <w:tcW w:w="1695" w:type="dxa"/>
            <w:vAlign w:val="center"/>
          </w:tcPr>
          <w:p w14:paraId="76C51229" w14:textId="77777777" w:rsidR="000E7C23" w:rsidRPr="000E7C23" w:rsidRDefault="000E7C23" w:rsidP="000E7C23">
            <w:pPr>
              <w:spacing w:before="0" w:after="0"/>
              <w:ind w:firstLine="0"/>
              <w:jc w:val="center"/>
              <w:rPr>
                <w:szCs w:val="24"/>
              </w:rPr>
            </w:pPr>
          </w:p>
        </w:tc>
      </w:tr>
      <w:tr w:rsidR="000E7C23" w:rsidRPr="000E7C23" w14:paraId="5644871D" w14:textId="77777777" w:rsidTr="000E7C23">
        <w:trPr>
          <w:trHeight w:val="283"/>
        </w:trPr>
        <w:tc>
          <w:tcPr>
            <w:tcW w:w="1696" w:type="dxa"/>
            <w:vAlign w:val="center"/>
          </w:tcPr>
          <w:p w14:paraId="74A50DF8" w14:textId="77777777" w:rsidR="000E7C23" w:rsidRPr="000E7C23" w:rsidRDefault="000E7C23" w:rsidP="000E7C23">
            <w:pPr>
              <w:spacing w:before="0" w:after="0"/>
              <w:ind w:firstLine="0"/>
              <w:jc w:val="center"/>
              <w:rPr>
                <w:szCs w:val="24"/>
              </w:rPr>
            </w:pPr>
            <w:r w:rsidRPr="000E7C23">
              <w:rPr>
                <w:szCs w:val="24"/>
              </w:rPr>
              <w:t>Глава 4</w:t>
            </w:r>
          </w:p>
        </w:tc>
        <w:tc>
          <w:tcPr>
            <w:tcW w:w="5954" w:type="dxa"/>
            <w:vAlign w:val="center"/>
          </w:tcPr>
          <w:p w14:paraId="7B15CF23" w14:textId="77777777" w:rsidR="000E7C23" w:rsidRPr="000E7C23" w:rsidRDefault="000E7C23" w:rsidP="000E7C23">
            <w:pPr>
              <w:spacing w:before="0" w:after="0"/>
              <w:ind w:firstLine="0"/>
              <w:jc w:val="left"/>
              <w:rPr>
                <w:szCs w:val="24"/>
              </w:rPr>
            </w:pPr>
            <w:r w:rsidRPr="000E7C23">
              <w:rPr>
                <w:szCs w:val="24"/>
              </w:rPr>
              <w:t>Существующие и перспективные балансы тепловой мощности источников тепловой энергии и тепловой нагрузки потребителей</w:t>
            </w:r>
          </w:p>
        </w:tc>
        <w:tc>
          <w:tcPr>
            <w:tcW w:w="1695" w:type="dxa"/>
            <w:vAlign w:val="center"/>
          </w:tcPr>
          <w:p w14:paraId="0EB87A9D" w14:textId="77777777" w:rsidR="000E7C23" w:rsidRPr="000E7C23" w:rsidRDefault="000E7C23" w:rsidP="000E7C23">
            <w:pPr>
              <w:spacing w:before="0" w:after="0"/>
              <w:ind w:firstLine="0"/>
              <w:jc w:val="center"/>
              <w:rPr>
                <w:szCs w:val="24"/>
              </w:rPr>
            </w:pPr>
          </w:p>
        </w:tc>
      </w:tr>
      <w:tr w:rsidR="000E7C23" w:rsidRPr="000E7C23" w14:paraId="5F772814" w14:textId="77777777" w:rsidTr="000E7C23">
        <w:trPr>
          <w:trHeight w:val="283"/>
        </w:trPr>
        <w:tc>
          <w:tcPr>
            <w:tcW w:w="1696" w:type="dxa"/>
            <w:vAlign w:val="center"/>
          </w:tcPr>
          <w:p w14:paraId="1E005893" w14:textId="77777777" w:rsidR="000E7C23" w:rsidRPr="000E7C23" w:rsidRDefault="000E7C23" w:rsidP="000E7C23">
            <w:pPr>
              <w:spacing w:before="0" w:after="0"/>
              <w:ind w:firstLine="0"/>
              <w:jc w:val="center"/>
              <w:rPr>
                <w:szCs w:val="24"/>
              </w:rPr>
            </w:pPr>
            <w:r w:rsidRPr="000E7C23">
              <w:rPr>
                <w:szCs w:val="24"/>
              </w:rPr>
              <w:t>Глава 5</w:t>
            </w:r>
          </w:p>
        </w:tc>
        <w:tc>
          <w:tcPr>
            <w:tcW w:w="5954" w:type="dxa"/>
            <w:vAlign w:val="center"/>
          </w:tcPr>
          <w:p w14:paraId="0E52CE9B" w14:textId="77777777" w:rsidR="000E7C23" w:rsidRPr="000E7C23" w:rsidRDefault="000E7C23" w:rsidP="000E7C23">
            <w:pPr>
              <w:spacing w:before="0" w:after="0"/>
              <w:ind w:firstLine="0"/>
              <w:jc w:val="left"/>
              <w:rPr>
                <w:szCs w:val="24"/>
              </w:rPr>
            </w:pPr>
            <w:r w:rsidRPr="000E7C23">
              <w:rPr>
                <w:szCs w:val="24"/>
              </w:rPr>
              <w:t>Мастер-план развития систем теплоснабжения г. Благовещенска</w:t>
            </w:r>
          </w:p>
        </w:tc>
        <w:tc>
          <w:tcPr>
            <w:tcW w:w="1695" w:type="dxa"/>
            <w:vAlign w:val="center"/>
          </w:tcPr>
          <w:p w14:paraId="19CCC390" w14:textId="77777777" w:rsidR="000E7C23" w:rsidRPr="000E7C23" w:rsidRDefault="000E7C23" w:rsidP="000E7C23">
            <w:pPr>
              <w:spacing w:before="0" w:after="0"/>
              <w:ind w:firstLine="0"/>
              <w:jc w:val="center"/>
              <w:rPr>
                <w:szCs w:val="24"/>
              </w:rPr>
            </w:pPr>
          </w:p>
        </w:tc>
      </w:tr>
      <w:tr w:rsidR="000E7C23" w:rsidRPr="000E7C23" w14:paraId="6222E93C" w14:textId="77777777" w:rsidTr="000E7C23">
        <w:trPr>
          <w:trHeight w:val="283"/>
        </w:trPr>
        <w:tc>
          <w:tcPr>
            <w:tcW w:w="1696" w:type="dxa"/>
            <w:vAlign w:val="center"/>
          </w:tcPr>
          <w:p w14:paraId="79496D04" w14:textId="77777777" w:rsidR="000E7C23" w:rsidRPr="000E7C23" w:rsidRDefault="000E7C23" w:rsidP="000E7C23">
            <w:pPr>
              <w:spacing w:before="0" w:after="0"/>
              <w:ind w:firstLine="0"/>
              <w:jc w:val="center"/>
              <w:rPr>
                <w:szCs w:val="24"/>
              </w:rPr>
            </w:pPr>
            <w:r w:rsidRPr="000E7C23">
              <w:rPr>
                <w:szCs w:val="24"/>
              </w:rPr>
              <w:t>Глава 6</w:t>
            </w:r>
          </w:p>
        </w:tc>
        <w:tc>
          <w:tcPr>
            <w:tcW w:w="5954" w:type="dxa"/>
            <w:vAlign w:val="center"/>
          </w:tcPr>
          <w:p w14:paraId="10E825EC" w14:textId="77777777" w:rsidR="000E7C23" w:rsidRPr="000E7C23" w:rsidRDefault="000E7C23" w:rsidP="000E7C23">
            <w:pPr>
              <w:spacing w:before="0" w:after="0"/>
              <w:ind w:firstLine="0"/>
              <w:jc w:val="left"/>
              <w:rPr>
                <w:szCs w:val="24"/>
              </w:rPr>
            </w:pPr>
            <w:r w:rsidRPr="000E7C23">
              <w:rPr>
                <w:szCs w:val="24"/>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0E7C23">
              <w:rPr>
                <w:szCs w:val="24"/>
              </w:rPr>
              <w:t>теплопотребляющими</w:t>
            </w:r>
            <w:proofErr w:type="spellEnd"/>
            <w:r w:rsidRPr="000E7C23">
              <w:rPr>
                <w:szCs w:val="24"/>
              </w:rPr>
              <w:t xml:space="preserve"> установками потребителей, в том числе в аварийных режимах</w:t>
            </w:r>
          </w:p>
        </w:tc>
        <w:tc>
          <w:tcPr>
            <w:tcW w:w="1695" w:type="dxa"/>
            <w:vAlign w:val="center"/>
          </w:tcPr>
          <w:p w14:paraId="35037EC4" w14:textId="77777777" w:rsidR="000E7C23" w:rsidRPr="000E7C23" w:rsidRDefault="000E7C23" w:rsidP="000E7C23">
            <w:pPr>
              <w:spacing w:before="0" w:after="0"/>
              <w:ind w:firstLine="0"/>
              <w:jc w:val="center"/>
              <w:rPr>
                <w:szCs w:val="24"/>
              </w:rPr>
            </w:pPr>
          </w:p>
        </w:tc>
      </w:tr>
      <w:tr w:rsidR="000E7C23" w:rsidRPr="000E7C23" w14:paraId="3994E30B" w14:textId="77777777" w:rsidTr="000E7C23">
        <w:trPr>
          <w:trHeight w:val="283"/>
        </w:trPr>
        <w:tc>
          <w:tcPr>
            <w:tcW w:w="1696" w:type="dxa"/>
            <w:vAlign w:val="center"/>
          </w:tcPr>
          <w:p w14:paraId="705AA04D" w14:textId="77777777" w:rsidR="000E7C23" w:rsidRPr="000E7C23" w:rsidRDefault="000E7C23" w:rsidP="000E7C23">
            <w:pPr>
              <w:spacing w:before="0" w:after="0"/>
              <w:ind w:firstLine="0"/>
              <w:jc w:val="center"/>
              <w:rPr>
                <w:szCs w:val="24"/>
              </w:rPr>
            </w:pPr>
            <w:r w:rsidRPr="000E7C23">
              <w:rPr>
                <w:szCs w:val="24"/>
              </w:rPr>
              <w:t>Глава 7</w:t>
            </w:r>
          </w:p>
        </w:tc>
        <w:tc>
          <w:tcPr>
            <w:tcW w:w="5954" w:type="dxa"/>
            <w:vAlign w:val="center"/>
          </w:tcPr>
          <w:p w14:paraId="5FC48D53" w14:textId="77777777" w:rsidR="000E7C23" w:rsidRPr="000E7C23" w:rsidRDefault="000E7C23" w:rsidP="000E7C23">
            <w:pPr>
              <w:spacing w:before="0" w:after="0"/>
              <w:ind w:firstLine="0"/>
              <w:jc w:val="left"/>
              <w:rPr>
                <w:szCs w:val="24"/>
              </w:rPr>
            </w:pPr>
            <w:r w:rsidRPr="000E7C23">
              <w:rPr>
                <w:szCs w:val="24"/>
              </w:rPr>
              <w:t>Предложения по строительству, реконструкции и техническому перевооружению источников тепловой энергии</w:t>
            </w:r>
          </w:p>
        </w:tc>
        <w:tc>
          <w:tcPr>
            <w:tcW w:w="1695" w:type="dxa"/>
            <w:vAlign w:val="center"/>
          </w:tcPr>
          <w:p w14:paraId="126EA3F7" w14:textId="77777777" w:rsidR="000E7C23" w:rsidRPr="000E7C23" w:rsidRDefault="000E7C23" w:rsidP="000E7C23">
            <w:pPr>
              <w:spacing w:before="0" w:after="0"/>
              <w:ind w:firstLine="0"/>
              <w:jc w:val="center"/>
              <w:rPr>
                <w:szCs w:val="24"/>
              </w:rPr>
            </w:pPr>
          </w:p>
        </w:tc>
      </w:tr>
      <w:tr w:rsidR="000E7C23" w:rsidRPr="000E7C23" w14:paraId="0C44C0FE" w14:textId="77777777" w:rsidTr="000E7C23">
        <w:trPr>
          <w:trHeight w:val="283"/>
        </w:trPr>
        <w:tc>
          <w:tcPr>
            <w:tcW w:w="1696" w:type="dxa"/>
            <w:vAlign w:val="center"/>
          </w:tcPr>
          <w:p w14:paraId="1FD6EC33" w14:textId="77777777" w:rsidR="000E7C23" w:rsidRPr="000E7C23" w:rsidRDefault="000E7C23" w:rsidP="000E7C23">
            <w:pPr>
              <w:spacing w:before="0" w:after="0"/>
              <w:ind w:firstLine="0"/>
              <w:jc w:val="center"/>
              <w:rPr>
                <w:szCs w:val="24"/>
              </w:rPr>
            </w:pPr>
            <w:r w:rsidRPr="000E7C23">
              <w:rPr>
                <w:szCs w:val="24"/>
              </w:rPr>
              <w:t>Глава 8</w:t>
            </w:r>
          </w:p>
        </w:tc>
        <w:tc>
          <w:tcPr>
            <w:tcW w:w="5954" w:type="dxa"/>
            <w:vAlign w:val="center"/>
          </w:tcPr>
          <w:p w14:paraId="133013C8" w14:textId="77777777" w:rsidR="000E7C23" w:rsidRPr="000E7C23" w:rsidRDefault="000E7C23" w:rsidP="000E7C23">
            <w:pPr>
              <w:spacing w:before="0" w:after="0"/>
              <w:ind w:firstLine="0"/>
              <w:jc w:val="left"/>
              <w:rPr>
                <w:szCs w:val="24"/>
              </w:rPr>
            </w:pPr>
            <w:r w:rsidRPr="000E7C23">
              <w:rPr>
                <w:szCs w:val="24"/>
              </w:rPr>
              <w:t>Предложения по строительству и реконструкции тепловых сетей</w:t>
            </w:r>
          </w:p>
        </w:tc>
        <w:tc>
          <w:tcPr>
            <w:tcW w:w="1695" w:type="dxa"/>
            <w:vAlign w:val="center"/>
          </w:tcPr>
          <w:p w14:paraId="36739C6D" w14:textId="77777777" w:rsidR="000E7C23" w:rsidRPr="000E7C23" w:rsidRDefault="000E7C23" w:rsidP="000E7C23">
            <w:pPr>
              <w:spacing w:before="0" w:after="0"/>
              <w:ind w:firstLine="0"/>
              <w:jc w:val="center"/>
              <w:rPr>
                <w:szCs w:val="24"/>
              </w:rPr>
            </w:pPr>
          </w:p>
        </w:tc>
      </w:tr>
      <w:tr w:rsidR="000E7C23" w:rsidRPr="000E7C23" w14:paraId="5B0C8BE1" w14:textId="77777777" w:rsidTr="000E7C23">
        <w:trPr>
          <w:trHeight w:val="283"/>
        </w:trPr>
        <w:tc>
          <w:tcPr>
            <w:tcW w:w="1696" w:type="dxa"/>
            <w:vAlign w:val="center"/>
          </w:tcPr>
          <w:p w14:paraId="44AC7703" w14:textId="77777777" w:rsidR="000E7C23" w:rsidRPr="000E7C23" w:rsidRDefault="000E7C23" w:rsidP="000E7C23">
            <w:pPr>
              <w:spacing w:before="0" w:after="0"/>
              <w:ind w:firstLine="0"/>
              <w:jc w:val="center"/>
              <w:rPr>
                <w:szCs w:val="24"/>
              </w:rPr>
            </w:pPr>
            <w:r w:rsidRPr="000E7C23">
              <w:rPr>
                <w:szCs w:val="24"/>
              </w:rPr>
              <w:t>Глава 9</w:t>
            </w:r>
          </w:p>
        </w:tc>
        <w:tc>
          <w:tcPr>
            <w:tcW w:w="5954" w:type="dxa"/>
            <w:vAlign w:val="center"/>
          </w:tcPr>
          <w:p w14:paraId="275E8469" w14:textId="77777777" w:rsidR="000E7C23" w:rsidRPr="000E7C23" w:rsidRDefault="000E7C23" w:rsidP="000E7C23">
            <w:pPr>
              <w:spacing w:before="0" w:after="0"/>
              <w:ind w:firstLine="0"/>
              <w:jc w:val="left"/>
              <w:rPr>
                <w:szCs w:val="24"/>
              </w:rPr>
            </w:pPr>
            <w:r w:rsidRPr="000E7C23">
              <w:rPr>
                <w:szCs w:val="24"/>
              </w:rPr>
              <w:t>Предложения по переводу открытых систем теплоснабжения (горячего водоснабжения) в закрытые системы горячего водоснабжения</w:t>
            </w:r>
          </w:p>
        </w:tc>
        <w:tc>
          <w:tcPr>
            <w:tcW w:w="1695" w:type="dxa"/>
            <w:vAlign w:val="center"/>
          </w:tcPr>
          <w:p w14:paraId="700A6D35" w14:textId="77777777" w:rsidR="000E7C23" w:rsidRPr="000E7C23" w:rsidRDefault="000E7C23" w:rsidP="000E7C23">
            <w:pPr>
              <w:spacing w:before="0" w:after="0"/>
              <w:ind w:firstLine="0"/>
              <w:jc w:val="center"/>
              <w:rPr>
                <w:szCs w:val="24"/>
              </w:rPr>
            </w:pPr>
          </w:p>
        </w:tc>
      </w:tr>
      <w:tr w:rsidR="000E7C23" w:rsidRPr="000E7C23" w14:paraId="06EF07A3" w14:textId="77777777" w:rsidTr="000E7C23">
        <w:trPr>
          <w:trHeight w:val="283"/>
        </w:trPr>
        <w:tc>
          <w:tcPr>
            <w:tcW w:w="1696" w:type="dxa"/>
            <w:vAlign w:val="center"/>
          </w:tcPr>
          <w:p w14:paraId="0B5F19DF" w14:textId="77777777" w:rsidR="000E7C23" w:rsidRPr="000E7C23" w:rsidRDefault="000E7C23" w:rsidP="000E7C23">
            <w:pPr>
              <w:spacing w:before="0" w:after="0"/>
              <w:ind w:firstLine="0"/>
              <w:jc w:val="center"/>
              <w:rPr>
                <w:szCs w:val="24"/>
              </w:rPr>
            </w:pPr>
            <w:r w:rsidRPr="000E7C23">
              <w:rPr>
                <w:szCs w:val="24"/>
              </w:rPr>
              <w:t>Глава 10</w:t>
            </w:r>
          </w:p>
        </w:tc>
        <w:tc>
          <w:tcPr>
            <w:tcW w:w="5954" w:type="dxa"/>
            <w:vAlign w:val="center"/>
          </w:tcPr>
          <w:p w14:paraId="5A703F66" w14:textId="77777777" w:rsidR="000E7C23" w:rsidRPr="000E7C23" w:rsidRDefault="000E7C23" w:rsidP="000E7C23">
            <w:pPr>
              <w:spacing w:before="0" w:after="0"/>
              <w:ind w:firstLine="0"/>
              <w:jc w:val="left"/>
              <w:rPr>
                <w:szCs w:val="24"/>
              </w:rPr>
            </w:pPr>
            <w:r w:rsidRPr="000E7C23">
              <w:rPr>
                <w:szCs w:val="24"/>
              </w:rPr>
              <w:t>Перспективные топливные балансы</w:t>
            </w:r>
          </w:p>
        </w:tc>
        <w:tc>
          <w:tcPr>
            <w:tcW w:w="1695" w:type="dxa"/>
            <w:vAlign w:val="center"/>
          </w:tcPr>
          <w:p w14:paraId="1F3D1F86" w14:textId="77777777" w:rsidR="000E7C23" w:rsidRPr="000E7C23" w:rsidRDefault="000E7C23" w:rsidP="000E7C23">
            <w:pPr>
              <w:spacing w:before="0" w:after="0"/>
              <w:ind w:firstLine="0"/>
              <w:jc w:val="center"/>
              <w:rPr>
                <w:szCs w:val="24"/>
              </w:rPr>
            </w:pPr>
          </w:p>
        </w:tc>
      </w:tr>
      <w:tr w:rsidR="000E7C23" w:rsidRPr="000E7C23" w14:paraId="7871F802" w14:textId="77777777" w:rsidTr="000E7C23">
        <w:trPr>
          <w:trHeight w:val="283"/>
        </w:trPr>
        <w:tc>
          <w:tcPr>
            <w:tcW w:w="1696" w:type="dxa"/>
            <w:vAlign w:val="center"/>
          </w:tcPr>
          <w:p w14:paraId="1B04B549" w14:textId="77777777" w:rsidR="000E7C23" w:rsidRPr="000E7C23" w:rsidRDefault="000E7C23" w:rsidP="000E7C23">
            <w:pPr>
              <w:spacing w:before="0" w:after="0"/>
              <w:ind w:firstLine="0"/>
              <w:jc w:val="center"/>
              <w:rPr>
                <w:szCs w:val="24"/>
              </w:rPr>
            </w:pPr>
            <w:r w:rsidRPr="000E7C23">
              <w:rPr>
                <w:szCs w:val="24"/>
              </w:rPr>
              <w:t>Глава 11</w:t>
            </w:r>
          </w:p>
        </w:tc>
        <w:tc>
          <w:tcPr>
            <w:tcW w:w="5954" w:type="dxa"/>
            <w:vAlign w:val="center"/>
          </w:tcPr>
          <w:p w14:paraId="1EAB666C" w14:textId="77777777" w:rsidR="000E7C23" w:rsidRPr="000E7C23" w:rsidRDefault="000E7C23" w:rsidP="000E7C23">
            <w:pPr>
              <w:spacing w:before="0" w:after="0"/>
              <w:ind w:firstLine="0"/>
              <w:jc w:val="left"/>
              <w:rPr>
                <w:szCs w:val="24"/>
              </w:rPr>
            </w:pPr>
            <w:r w:rsidRPr="000E7C23">
              <w:rPr>
                <w:szCs w:val="24"/>
              </w:rPr>
              <w:t>Оценка надежности теплоснабжения</w:t>
            </w:r>
          </w:p>
        </w:tc>
        <w:tc>
          <w:tcPr>
            <w:tcW w:w="1695" w:type="dxa"/>
            <w:vAlign w:val="center"/>
          </w:tcPr>
          <w:p w14:paraId="3084F9DA" w14:textId="77777777" w:rsidR="000E7C23" w:rsidRPr="000E7C23" w:rsidRDefault="000E7C23" w:rsidP="000E7C23">
            <w:pPr>
              <w:spacing w:before="0" w:after="0"/>
              <w:ind w:firstLine="0"/>
              <w:jc w:val="center"/>
              <w:rPr>
                <w:szCs w:val="24"/>
              </w:rPr>
            </w:pPr>
          </w:p>
        </w:tc>
      </w:tr>
      <w:tr w:rsidR="000E7C23" w:rsidRPr="000E7C23" w14:paraId="29EAC1FA" w14:textId="77777777" w:rsidTr="000E7C23">
        <w:trPr>
          <w:trHeight w:val="283"/>
        </w:trPr>
        <w:tc>
          <w:tcPr>
            <w:tcW w:w="1696" w:type="dxa"/>
            <w:vAlign w:val="center"/>
          </w:tcPr>
          <w:p w14:paraId="4744606F" w14:textId="77777777" w:rsidR="000E7C23" w:rsidRPr="000E7C23" w:rsidRDefault="000E7C23" w:rsidP="000E7C23">
            <w:pPr>
              <w:spacing w:before="0" w:after="0"/>
              <w:ind w:firstLine="0"/>
              <w:jc w:val="center"/>
              <w:rPr>
                <w:szCs w:val="24"/>
              </w:rPr>
            </w:pPr>
            <w:r w:rsidRPr="000E7C23">
              <w:rPr>
                <w:szCs w:val="24"/>
              </w:rPr>
              <w:t>Глава 12</w:t>
            </w:r>
          </w:p>
        </w:tc>
        <w:tc>
          <w:tcPr>
            <w:tcW w:w="5954" w:type="dxa"/>
            <w:vAlign w:val="center"/>
          </w:tcPr>
          <w:p w14:paraId="253457F8" w14:textId="77777777" w:rsidR="000E7C23" w:rsidRPr="000E7C23" w:rsidRDefault="000E7C23" w:rsidP="000E7C23">
            <w:pPr>
              <w:spacing w:before="0" w:after="0"/>
              <w:ind w:firstLine="0"/>
              <w:jc w:val="left"/>
              <w:rPr>
                <w:szCs w:val="24"/>
              </w:rPr>
            </w:pPr>
            <w:r w:rsidRPr="000E7C23">
              <w:rPr>
                <w:szCs w:val="24"/>
              </w:rPr>
              <w:t>Обоснование инвестиций в строительство, реконструкцию и техническое перевооружение</w:t>
            </w:r>
          </w:p>
        </w:tc>
        <w:tc>
          <w:tcPr>
            <w:tcW w:w="1695" w:type="dxa"/>
            <w:vAlign w:val="center"/>
          </w:tcPr>
          <w:p w14:paraId="641F902C" w14:textId="77777777" w:rsidR="000E7C23" w:rsidRPr="000E7C23" w:rsidRDefault="000E7C23" w:rsidP="000E7C23">
            <w:pPr>
              <w:spacing w:before="0" w:after="0"/>
              <w:ind w:firstLine="0"/>
              <w:jc w:val="center"/>
              <w:rPr>
                <w:szCs w:val="24"/>
              </w:rPr>
            </w:pPr>
          </w:p>
        </w:tc>
      </w:tr>
      <w:tr w:rsidR="000E7C23" w:rsidRPr="000E7C23" w14:paraId="461A1FB3" w14:textId="77777777" w:rsidTr="000E7C23">
        <w:trPr>
          <w:trHeight w:val="283"/>
        </w:trPr>
        <w:tc>
          <w:tcPr>
            <w:tcW w:w="1696" w:type="dxa"/>
            <w:vAlign w:val="center"/>
          </w:tcPr>
          <w:p w14:paraId="2E204D11" w14:textId="77777777" w:rsidR="000E7C23" w:rsidRPr="000E7C23" w:rsidRDefault="000E7C23" w:rsidP="000E7C23">
            <w:pPr>
              <w:spacing w:before="0" w:after="0"/>
              <w:ind w:firstLine="0"/>
              <w:jc w:val="center"/>
              <w:rPr>
                <w:szCs w:val="24"/>
              </w:rPr>
            </w:pPr>
            <w:r w:rsidRPr="000E7C23">
              <w:rPr>
                <w:szCs w:val="24"/>
              </w:rPr>
              <w:t>Глава 13</w:t>
            </w:r>
          </w:p>
        </w:tc>
        <w:tc>
          <w:tcPr>
            <w:tcW w:w="5954" w:type="dxa"/>
            <w:vAlign w:val="center"/>
          </w:tcPr>
          <w:p w14:paraId="28395653" w14:textId="77777777" w:rsidR="000E7C23" w:rsidRPr="000E7C23" w:rsidRDefault="000E7C23" w:rsidP="000E7C23">
            <w:pPr>
              <w:spacing w:before="0" w:after="0"/>
              <w:ind w:firstLine="0"/>
              <w:jc w:val="left"/>
              <w:rPr>
                <w:szCs w:val="24"/>
              </w:rPr>
            </w:pPr>
            <w:r w:rsidRPr="000E7C23">
              <w:rPr>
                <w:szCs w:val="24"/>
              </w:rPr>
              <w:t>Индикаторы развития систем теплоснабжения поселения, городского округа, города федерального значения</w:t>
            </w:r>
          </w:p>
        </w:tc>
        <w:tc>
          <w:tcPr>
            <w:tcW w:w="1695" w:type="dxa"/>
            <w:vAlign w:val="center"/>
          </w:tcPr>
          <w:p w14:paraId="3AB17D21" w14:textId="77777777" w:rsidR="000E7C23" w:rsidRPr="000E7C23" w:rsidRDefault="000E7C23" w:rsidP="000E7C23">
            <w:pPr>
              <w:spacing w:before="0" w:after="0"/>
              <w:ind w:firstLine="0"/>
              <w:jc w:val="center"/>
              <w:rPr>
                <w:szCs w:val="24"/>
              </w:rPr>
            </w:pPr>
          </w:p>
        </w:tc>
      </w:tr>
      <w:tr w:rsidR="000E7C23" w:rsidRPr="000E7C23" w14:paraId="7E505D96" w14:textId="77777777" w:rsidTr="000E7C23">
        <w:trPr>
          <w:trHeight w:val="283"/>
        </w:trPr>
        <w:tc>
          <w:tcPr>
            <w:tcW w:w="1696" w:type="dxa"/>
            <w:vAlign w:val="center"/>
          </w:tcPr>
          <w:p w14:paraId="733EDF28" w14:textId="77777777" w:rsidR="000E7C23" w:rsidRPr="000E7C23" w:rsidRDefault="000E7C23" w:rsidP="000E7C23">
            <w:pPr>
              <w:spacing w:before="0" w:after="0"/>
              <w:ind w:firstLine="0"/>
              <w:jc w:val="center"/>
              <w:rPr>
                <w:szCs w:val="24"/>
              </w:rPr>
            </w:pPr>
            <w:r w:rsidRPr="000E7C23">
              <w:rPr>
                <w:szCs w:val="24"/>
              </w:rPr>
              <w:t>Глава 14</w:t>
            </w:r>
          </w:p>
        </w:tc>
        <w:tc>
          <w:tcPr>
            <w:tcW w:w="5954" w:type="dxa"/>
            <w:vAlign w:val="center"/>
          </w:tcPr>
          <w:p w14:paraId="4E03E629" w14:textId="77777777" w:rsidR="000E7C23" w:rsidRPr="000E7C23" w:rsidRDefault="000E7C23" w:rsidP="000E7C23">
            <w:pPr>
              <w:spacing w:before="0" w:after="0"/>
              <w:ind w:firstLine="0"/>
              <w:jc w:val="left"/>
              <w:rPr>
                <w:szCs w:val="24"/>
              </w:rPr>
            </w:pPr>
            <w:r w:rsidRPr="000E7C23">
              <w:rPr>
                <w:szCs w:val="24"/>
              </w:rPr>
              <w:t>Ценовые (тарифные) последствия</w:t>
            </w:r>
          </w:p>
        </w:tc>
        <w:tc>
          <w:tcPr>
            <w:tcW w:w="1695" w:type="dxa"/>
            <w:vAlign w:val="center"/>
          </w:tcPr>
          <w:p w14:paraId="06A18AA4" w14:textId="77777777" w:rsidR="000E7C23" w:rsidRPr="000E7C23" w:rsidRDefault="000E7C23" w:rsidP="000E7C23">
            <w:pPr>
              <w:spacing w:before="0" w:after="0"/>
              <w:ind w:firstLine="0"/>
              <w:jc w:val="center"/>
              <w:rPr>
                <w:szCs w:val="24"/>
              </w:rPr>
            </w:pPr>
          </w:p>
        </w:tc>
      </w:tr>
      <w:tr w:rsidR="000E7C23" w:rsidRPr="000E7C23" w14:paraId="0B274770" w14:textId="77777777" w:rsidTr="000E7C23">
        <w:trPr>
          <w:trHeight w:val="283"/>
        </w:trPr>
        <w:tc>
          <w:tcPr>
            <w:tcW w:w="1696" w:type="dxa"/>
            <w:vAlign w:val="center"/>
          </w:tcPr>
          <w:p w14:paraId="6C23438B" w14:textId="77777777" w:rsidR="000E7C23" w:rsidRPr="000E7C23" w:rsidRDefault="000E7C23" w:rsidP="000E7C23">
            <w:pPr>
              <w:spacing w:before="0" w:after="0"/>
              <w:ind w:firstLine="0"/>
              <w:jc w:val="center"/>
              <w:rPr>
                <w:szCs w:val="24"/>
              </w:rPr>
            </w:pPr>
            <w:r w:rsidRPr="000E7C23">
              <w:rPr>
                <w:szCs w:val="24"/>
              </w:rPr>
              <w:t>Глава 15</w:t>
            </w:r>
          </w:p>
        </w:tc>
        <w:tc>
          <w:tcPr>
            <w:tcW w:w="5954" w:type="dxa"/>
            <w:vAlign w:val="center"/>
          </w:tcPr>
          <w:p w14:paraId="1FE315AC" w14:textId="77777777" w:rsidR="000E7C23" w:rsidRPr="000E7C23" w:rsidRDefault="000E7C23" w:rsidP="000E7C23">
            <w:pPr>
              <w:spacing w:before="0" w:after="0"/>
              <w:ind w:firstLine="0"/>
              <w:jc w:val="left"/>
              <w:rPr>
                <w:szCs w:val="24"/>
              </w:rPr>
            </w:pPr>
            <w:r w:rsidRPr="000E7C23">
              <w:rPr>
                <w:szCs w:val="24"/>
              </w:rPr>
              <w:t>Реестр единых теплоснабжающих организаций</w:t>
            </w:r>
          </w:p>
        </w:tc>
        <w:tc>
          <w:tcPr>
            <w:tcW w:w="1695" w:type="dxa"/>
            <w:vAlign w:val="center"/>
          </w:tcPr>
          <w:p w14:paraId="65C329CB" w14:textId="77777777" w:rsidR="000E7C23" w:rsidRPr="000E7C23" w:rsidRDefault="000E7C23" w:rsidP="000E7C23">
            <w:pPr>
              <w:spacing w:before="0" w:after="0"/>
              <w:ind w:firstLine="0"/>
              <w:jc w:val="center"/>
              <w:rPr>
                <w:szCs w:val="24"/>
              </w:rPr>
            </w:pPr>
          </w:p>
        </w:tc>
      </w:tr>
      <w:tr w:rsidR="000E7C23" w:rsidRPr="000E7C23" w14:paraId="231A11F7" w14:textId="77777777" w:rsidTr="000E7C23">
        <w:trPr>
          <w:trHeight w:val="283"/>
        </w:trPr>
        <w:tc>
          <w:tcPr>
            <w:tcW w:w="1696" w:type="dxa"/>
            <w:vAlign w:val="center"/>
          </w:tcPr>
          <w:p w14:paraId="7CEC3C5F" w14:textId="77777777" w:rsidR="000E7C23" w:rsidRPr="000E7C23" w:rsidRDefault="000E7C23" w:rsidP="000E7C23">
            <w:pPr>
              <w:spacing w:before="0" w:after="0"/>
              <w:ind w:firstLine="0"/>
              <w:jc w:val="center"/>
              <w:rPr>
                <w:szCs w:val="24"/>
              </w:rPr>
            </w:pPr>
            <w:r w:rsidRPr="000E7C23">
              <w:rPr>
                <w:szCs w:val="24"/>
              </w:rPr>
              <w:t>Глава 16</w:t>
            </w:r>
          </w:p>
        </w:tc>
        <w:tc>
          <w:tcPr>
            <w:tcW w:w="5954" w:type="dxa"/>
            <w:vAlign w:val="center"/>
          </w:tcPr>
          <w:p w14:paraId="0DD4FA8E" w14:textId="77777777" w:rsidR="000E7C23" w:rsidRPr="000E7C23" w:rsidRDefault="000E7C23" w:rsidP="000E7C23">
            <w:pPr>
              <w:spacing w:before="0" w:after="0"/>
              <w:ind w:firstLine="0"/>
              <w:jc w:val="left"/>
              <w:rPr>
                <w:szCs w:val="24"/>
              </w:rPr>
            </w:pPr>
            <w:r w:rsidRPr="000E7C23">
              <w:rPr>
                <w:szCs w:val="24"/>
              </w:rPr>
              <w:t>Реестр проектов схемы теплоснабжения</w:t>
            </w:r>
          </w:p>
        </w:tc>
        <w:tc>
          <w:tcPr>
            <w:tcW w:w="1695" w:type="dxa"/>
            <w:vAlign w:val="center"/>
          </w:tcPr>
          <w:p w14:paraId="3E9CDEBF" w14:textId="77777777" w:rsidR="000E7C23" w:rsidRPr="000E7C23" w:rsidRDefault="000E7C23" w:rsidP="000E7C23">
            <w:pPr>
              <w:spacing w:before="0" w:after="0"/>
              <w:ind w:firstLine="0"/>
              <w:jc w:val="center"/>
              <w:rPr>
                <w:szCs w:val="24"/>
              </w:rPr>
            </w:pPr>
          </w:p>
        </w:tc>
      </w:tr>
      <w:tr w:rsidR="000E7C23" w:rsidRPr="000E7C23" w14:paraId="2A433ABD" w14:textId="77777777" w:rsidTr="000E7C23">
        <w:trPr>
          <w:trHeight w:val="283"/>
        </w:trPr>
        <w:tc>
          <w:tcPr>
            <w:tcW w:w="1696" w:type="dxa"/>
            <w:vAlign w:val="center"/>
          </w:tcPr>
          <w:p w14:paraId="3A2FFCA2" w14:textId="77777777" w:rsidR="000E7C23" w:rsidRPr="000E7C23" w:rsidRDefault="000E7C23" w:rsidP="000E7C23">
            <w:pPr>
              <w:spacing w:before="0" w:after="0"/>
              <w:ind w:firstLine="0"/>
              <w:jc w:val="center"/>
              <w:rPr>
                <w:szCs w:val="24"/>
              </w:rPr>
            </w:pPr>
            <w:r w:rsidRPr="000E7C23">
              <w:rPr>
                <w:szCs w:val="24"/>
              </w:rPr>
              <w:t>Глава 17</w:t>
            </w:r>
          </w:p>
        </w:tc>
        <w:tc>
          <w:tcPr>
            <w:tcW w:w="5954" w:type="dxa"/>
            <w:vAlign w:val="center"/>
          </w:tcPr>
          <w:p w14:paraId="5DFBACC4" w14:textId="77777777" w:rsidR="000E7C23" w:rsidRPr="000E7C23" w:rsidRDefault="000E7C23" w:rsidP="000E7C23">
            <w:pPr>
              <w:spacing w:before="0" w:after="0"/>
              <w:ind w:firstLine="0"/>
              <w:jc w:val="left"/>
              <w:rPr>
                <w:szCs w:val="24"/>
              </w:rPr>
            </w:pPr>
            <w:r w:rsidRPr="000E7C23">
              <w:rPr>
                <w:szCs w:val="24"/>
              </w:rPr>
              <w:t>Замечания и предложения к проекту схемы теплоснабжения</w:t>
            </w:r>
          </w:p>
        </w:tc>
        <w:tc>
          <w:tcPr>
            <w:tcW w:w="1695" w:type="dxa"/>
            <w:vAlign w:val="center"/>
          </w:tcPr>
          <w:p w14:paraId="1B1FB3D9" w14:textId="77777777" w:rsidR="000E7C23" w:rsidRPr="000E7C23" w:rsidRDefault="000E7C23" w:rsidP="000E7C23">
            <w:pPr>
              <w:spacing w:before="0" w:after="0"/>
              <w:ind w:firstLine="0"/>
              <w:jc w:val="center"/>
              <w:rPr>
                <w:szCs w:val="24"/>
              </w:rPr>
            </w:pPr>
          </w:p>
        </w:tc>
      </w:tr>
      <w:tr w:rsidR="000E7C23" w:rsidRPr="000E7C23" w14:paraId="14C075B0" w14:textId="77777777" w:rsidTr="000E7C23">
        <w:trPr>
          <w:trHeight w:val="283"/>
        </w:trPr>
        <w:tc>
          <w:tcPr>
            <w:tcW w:w="1696" w:type="dxa"/>
            <w:vAlign w:val="center"/>
          </w:tcPr>
          <w:p w14:paraId="70313342" w14:textId="77777777" w:rsidR="000E7C23" w:rsidRPr="000E7C23" w:rsidRDefault="000E7C23" w:rsidP="000E7C23">
            <w:pPr>
              <w:spacing w:before="0" w:after="0"/>
              <w:ind w:firstLine="0"/>
              <w:jc w:val="center"/>
              <w:rPr>
                <w:szCs w:val="24"/>
              </w:rPr>
            </w:pPr>
            <w:r w:rsidRPr="000E7C23">
              <w:rPr>
                <w:szCs w:val="24"/>
              </w:rPr>
              <w:t>Глава 18</w:t>
            </w:r>
          </w:p>
        </w:tc>
        <w:tc>
          <w:tcPr>
            <w:tcW w:w="5954" w:type="dxa"/>
            <w:vAlign w:val="center"/>
          </w:tcPr>
          <w:p w14:paraId="2A885993" w14:textId="77777777" w:rsidR="000E7C23" w:rsidRPr="000E7C23" w:rsidRDefault="000E7C23" w:rsidP="000E7C23">
            <w:pPr>
              <w:spacing w:before="0" w:after="0"/>
              <w:ind w:firstLine="0"/>
              <w:jc w:val="left"/>
              <w:rPr>
                <w:szCs w:val="24"/>
              </w:rPr>
            </w:pPr>
            <w:r w:rsidRPr="000E7C23">
              <w:rPr>
                <w:szCs w:val="24"/>
              </w:rPr>
              <w:t>Сводный том изменений, выполненных в доработанной и (или) актуализированной схеме теплоснабжения</w:t>
            </w:r>
          </w:p>
        </w:tc>
        <w:tc>
          <w:tcPr>
            <w:tcW w:w="1695" w:type="dxa"/>
            <w:vAlign w:val="center"/>
          </w:tcPr>
          <w:p w14:paraId="4BE113C6" w14:textId="77777777" w:rsidR="000E7C23" w:rsidRPr="000E7C23" w:rsidRDefault="000E7C23" w:rsidP="000E7C23">
            <w:pPr>
              <w:spacing w:before="0" w:after="0"/>
              <w:ind w:firstLine="0"/>
              <w:jc w:val="center"/>
              <w:rPr>
                <w:szCs w:val="24"/>
              </w:rPr>
            </w:pPr>
          </w:p>
        </w:tc>
      </w:tr>
    </w:tbl>
    <w:p w14:paraId="366FA3D9" w14:textId="77777777" w:rsidR="000E7C23" w:rsidRPr="000E7C23" w:rsidRDefault="000E7C23" w:rsidP="000E7C23">
      <w:pPr>
        <w:keepLines/>
        <w:tabs>
          <w:tab w:val="right" w:leader="dot" w:pos="9346"/>
        </w:tabs>
        <w:jc w:val="center"/>
        <w:rPr>
          <w:rFonts w:eastAsia="Times New Roman" w:cs="Times New Roman"/>
          <w:bCs/>
          <w:szCs w:val="20"/>
          <w:lang w:eastAsia="ru-RU"/>
        </w:rPr>
      </w:pPr>
    </w:p>
    <w:bookmarkEnd w:id="0"/>
    <w:p w14:paraId="73ED9D89" w14:textId="77777777" w:rsidR="000E7C23" w:rsidRPr="000E7C23" w:rsidRDefault="000E7C23" w:rsidP="000E7C23">
      <w:pPr>
        <w:keepLines/>
        <w:pageBreakBefore/>
        <w:tabs>
          <w:tab w:val="right" w:leader="dot" w:pos="9346"/>
        </w:tabs>
        <w:jc w:val="center"/>
        <w:rPr>
          <w:rFonts w:eastAsia="Times New Roman" w:cs="Times New Roman"/>
          <w:bCs/>
          <w:color w:val="000000" w:themeColor="text1"/>
          <w:szCs w:val="20"/>
          <w:lang w:eastAsia="ru-RU"/>
        </w:rPr>
      </w:pPr>
      <w:r w:rsidRPr="000E7C23">
        <w:rPr>
          <w:rFonts w:eastAsia="Times New Roman" w:cs="Times New Roman"/>
          <w:bCs/>
          <w:color w:val="000000" w:themeColor="text1"/>
          <w:szCs w:val="20"/>
          <w:lang w:eastAsia="ru-RU"/>
        </w:rPr>
        <w:lastRenderedPageBreak/>
        <w:t>ОГЛАВЛЕНИЕ</w:t>
      </w:r>
    </w:p>
    <w:p w14:paraId="4FB387FD" w14:textId="5E21D2F9" w:rsidR="00555C43" w:rsidRDefault="000E7C23">
      <w:pPr>
        <w:pStyle w:val="11"/>
        <w:rPr>
          <w:rFonts w:asciiTheme="minorHAnsi" w:eastAsiaTheme="minorEastAsia" w:hAnsiTheme="minorHAnsi" w:cstheme="minorBidi"/>
          <w:b w:val="0"/>
          <w:bCs w:val="0"/>
          <w:caps w:val="0"/>
          <w:sz w:val="22"/>
          <w:szCs w:val="22"/>
        </w:rPr>
      </w:pPr>
      <w:r w:rsidRPr="000E7C23">
        <w:rPr>
          <w:b w:val="0"/>
          <w:bCs w:val="0"/>
          <w:caps w:val="0"/>
          <w:color w:val="000000" w:themeColor="text1"/>
        </w:rPr>
        <w:fldChar w:fldCharType="begin"/>
      </w:r>
      <w:r w:rsidRPr="000E7C23">
        <w:rPr>
          <w:b w:val="0"/>
          <w:bCs w:val="0"/>
          <w:caps w:val="0"/>
          <w:color w:val="000000" w:themeColor="text1"/>
        </w:rPr>
        <w:instrText xml:space="preserve"> TOC \z \o "1-2" \u \h</w:instrText>
      </w:r>
      <w:r w:rsidRPr="000E7C23">
        <w:rPr>
          <w:b w:val="0"/>
          <w:bCs w:val="0"/>
          <w:caps w:val="0"/>
          <w:color w:val="000000" w:themeColor="text1"/>
        </w:rPr>
        <w:fldChar w:fldCharType="separate"/>
      </w:r>
      <w:hyperlink w:anchor="_Toc82494792" w:history="1">
        <w:r w:rsidR="00555C43" w:rsidRPr="00500F40">
          <w:rPr>
            <w:rStyle w:val="a4"/>
          </w:rPr>
          <w:t>Глава 7</w:t>
        </w:r>
        <w:r w:rsidR="00555C43">
          <w:rPr>
            <w:rFonts w:asciiTheme="minorHAnsi" w:eastAsiaTheme="minorEastAsia" w:hAnsiTheme="minorHAnsi" w:cstheme="minorBidi"/>
            <w:b w:val="0"/>
            <w:bCs w:val="0"/>
            <w:caps w:val="0"/>
            <w:sz w:val="22"/>
            <w:szCs w:val="22"/>
          </w:rPr>
          <w:tab/>
        </w:r>
        <w:r w:rsidR="00555C43" w:rsidRPr="00500F40">
          <w:rPr>
            <w:rStyle w:val="a4"/>
          </w:rPr>
          <w:t>«Предложения по строительству, реконструкции и техническому перевооружению источников тепловой энергии»</w:t>
        </w:r>
        <w:r w:rsidR="00555C43">
          <w:rPr>
            <w:webHidden/>
          </w:rPr>
          <w:tab/>
        </w:r>
        <w:r w:rsidR="00555C43">
          <w:rPr>
            <w:webHidden/>
          </w:rPr>
          <w:tab/>
        </w:r>
        <w:r w:rsidR="00555C43">
          <w:rPr>
            <w:webHidden/>
          </w:rPr>
          <w:fldChar w:fldCharType="begin"/>
        </w:r>
        <w:r w:rsidR="00555C43">
          <w:rPr>
            <w:webHidden/>
          </w:rPr>
          <w:instrText xml:space="preserve"> PAGEREF _Toc82494792 \h </w:instrText>
        </w:r>
        <w:r w:rsidR="00555C43">
          <w:rPr>
            <w:webHidden/>
          </w:rPr>
        </w:r>
        <w:r w:rsidR="00555C43">
          <w:rPr>
            <w:webHidden/>
          </w:rPr>
          <w:fldChar w:fldCharType="separate"/>
        </w:r>
        <w:r w:rsidR="001A1E74">
          <w:rPr>
            <w:webHidden/>
          </w:rPr>
          <w:t>5</w:t>
        </w:r>
        <w:r w:rsidR="00555C43">
          <w:rPr>
            <w:webHidden/>
          </w:rPr>
          <w:fldChar w:fldCharType="end"/>
        </w:r>
      </w:hyperlink>
    </w:p>
    <w:p w14:paraId="3574CD2D" w14:textId="3691763B" w:rsidR="00555C43" w:rsidRDefault="00F756A6">
      <w:pPr>
        <w:pStyle w:val="21"/>
        <w:tabs>
          <w:tab w:val="left" w:pos="1400"/>
        </w:tabs>
        <w:rPr>
          <w:rFonts w:asciiTheme="minorHAnsi" w:eastAsiaTheme="minorEastAsia" w:hAnsiTheme="minorHAnsi" w:cstheme="minorBidi"/>
          <w:bCs w:val="0"/>
          <w:noProof/>
          <w:sz w:val="22"/>
          <w:szCs w:val="22"/>
        </w:rPr>
      </w:pPr>
      <w:hyperlink w:anchor="_Toc82494793" w:history="1">
        <w:r w:rsidR="00555C43" w:rsidRPr="00500F40">
          <w:rPr>
            <w:rStyle w:val="a4"/>
            <w:noProof/>
          </w:rPr>
          <w:t>7.1</w:t>
        </w:r>
        <w:r w:rsidR="00555C43">
          <w:rPr>
            <w:rFonts w:asciiTheme="minorHAnsi" w:eastAsiaTheme="minorEastAsia" w:hAnsiTheme="minorHAnsi" w:cstheme="minorBidi"/>
            <w:bCs w:val="0"/>
            <w:noProof/>
            <w:sz w:val="22"/>
            <w:szCs w:val="22"/>
          </w:rPr>
          <w:tab/>
        </w:r>
        <w:r w:rsidR="00555C43" w:rsidRPr="00500F40">
          <w:rPr>
            <w:rStyle w:val="a4"/>
            <w:noProof/>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w:t>
        </w:r>
        <w:r w:rsidR="00555C43">
          <w:rPr>
            <w:noProof/>
            <w:webHidden/>
          </w:rPr>
          <w:tab/>
        </w:r>
        <w:r w:rsidR="00555C43">
          <w:rPr>
            <w:noProof/>
            <w:webHidden/>
          </w:rPr>
          <w:fldChar w:fldCharType="begin"/>
        </w:r>
        <w:r w:rsidR="00555C43">
          <w:rPr>
            <w:noProof/>
            <w:webHidden/>
          </w:rPr>
          <w:instrText xml:space="preserve"> PAGEREF _Toc82494793 \h </w:instrText>
        </w:r>
        <w:r w:rsidR="00555C43">
          <w:rPr>
            <w:noProof/>
            <w:webHidden/>
          </w:rPr>
        </w:r>
        <w:r w:rsidR="00555C43">
          <w:rPr>
            <w:noProof/>
            <w:webHidden/>
          </w:rPr>
          <w:fldChar w:fldCharType="separate"/>
        </w:r>
        <w:r w:rsidR="001A1E74">
          <w:rPr>
            <w:noProof/>
            <w:webHidden/>
          </w:rPr>
          <w:t>5</w:t>
        </w:r>
        <w:r w:rsidR="00555C43">
          <w:rPr>
            <w:noProof/>
            <w:webHidden/>
          </w:rPr>
          <w:fldChar w:fldCharType="end"/>
        </w:r>
      </w:hyperlink>
    </w:p>
    <w:p w14:paraId="5CF01023" w14:textId="6CF3421E" w:rsidR="00555C43" w:rsidRDefault="00F756A6">
      <w:pPr>
        <w:pStyle w:val="21"/>
        <w:tabs>
          <w:tab w:val="left" w:pos="1400"/>
        </w:tabs>
        <w:rPr>
          <w:rFonts w:asciiTheme="minorHAnsi" w:eastAsiaTheme="minorEastAsia" w:hAnsiTheme="minorHAnsi" w:cstheme="minorBidi"/>
          <w:bCs w:val="0"/>
          <w:noProof/>
          <w:sz w:val="22"/>
          <w:szCs w:val="22"/>
        </w:rPr>
      </w:pPr>
      <w:hyperlink w:anchor="_Toc82494794" w:history="1">
        <w:r w:rsidR="00555C43" w:rsidRPr="00500F40">
          <w:rPr>
            <w:rStyle w:val="a4"/>
            <w:noProof/>
          </w:rPr>
          <w:t>7.2</w:t>
        </w:r>
        <w:r w:rsidR="00555C43">
          <w:rPr>
            <w:rFonts w:asciiTheme="minorHAnsi" w:eastAsiaTheme="minorEastAsia" w:hAnsiTheme="minorHAnsi" w:cstheme="minorBidi"/>
            <w:bCs w:val="0"/>
            <w:noProof/>
            <w:sz w:val="22"/>
            <w:szCs w:val="22"/>
          </w:rPr>
          <w:tab/>
        </w:r>
        <w:r w:rsidR="00555C43" w:rsidRPr="00500F40">
          <w:rPr>
            <w:rStyle w:val="a4"/>
            <w:noProof/>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555C43">
          <w:rPr>
            <w:noProof/>
            <w:webHidden/>
          </w:rPr>
          <w:tab/>
        </w:r>
        <w:r w:rsidR="00555C43">
          <w:rPr>
            <w:noProof/>
            <w:webHidden/>
          </w:rPr>
          <w:fldChar w:fldCharType="begin"/>
        </w:r>
        <w:r w:rsidR="00555C43">
          <w:rPr>
            <w:noProof/>
            <w:webHidden/>
          </w:rPr>
          <w:instrText xml:space="preserve"> PAGEREF _Toc82494794 \h </w:instrText>
        </w:r>
        <w:r w:rsidR="00555C43">
          <w:rPr>
            <w:noProof/>
            <w:webHidden/>
          </w:rPr>
        </w:r>
        <w:r w:rsidR="00555C43">
          <w:rPr>
            <w:noProof/>
            <w:webHidden/>
          </w:rPr>
          <w:fldChar w:fldCharType="separate"/>
        </w:r>
        <w:r w:rsidR="001A1E74">
          <w:rPr>
            <w:noProof/>
            <w:webHidden/>
          </w:rPr>
          <w:t>7</w:t>
        </w:r>
        <w:r w:rsidR="00555C43">
          <w:rPr>
            <w:noProof/>
            <w:webHidden/>
          </w:rPr>
          <w:fldChar w:fldCharType="end"/>
        </w:r>
      </w:hyperlink>
    </w:p>
    <w:p w14:paraId="00A7F1ED" w14:textId="19B7E768" w:rsidR="00555C43" w:rsidRDefault="00F756A6">
      <w:pPr>
        <w:pStyle w:val="21"/>
        <w:tabs>
          <w:tab w:val="left" w:pos="1400"/>
        </w:tabs>
        <w:rPr>
          <w:rFonts w:asciiTheme="minorHAnsi" w:eastAsiaTheme="minorEastAsia" w:hAnsiTheme="minorHAnsi" w:cstheme="minorBidi"/>
          <w:bCs w:val="0"/>
          <w:noProof/>
          <w:sz w:val="22"/>
          <w:szCs w:val="22"/>
        </w:rPr>
      </w:pPr>
      <w:hyperlink w:anchor="_Toc82494795" w:history="1">
        <w:r w:rsidR="00555C43" w:rsidRPr="00500F40">
          <w:rPr>
            <w:rStyle w:val="a4"/>
            <w:noProof/>
          </w:rPr>
          <w:t>7.3</w:t>
        </w:r>
        <w:r w:rsidR="00555C43">
          <w:rPr>
            <w:rFonts w:asciiTheme="minorHAnsi" w:eastAsiaTheme="minorEastAsia" w:hAnsiTheme="minorHAnsi" w:cstheme="minorBidi"/>
            <w:bCs w:val="0"/>
            <w:noProof/>
            <w:sz w:val="22"/>
            <w:szCs w:val="22"/>
          </w:rPr>
          <w:tab/>
        </w:r>
        <w:r w:rsidR="00555C43" w:rsidRPr="00500F40">
          <w:rPr>
            <w:rStyle w:val="a4"/>
            <w:noProof/>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555C43">
          <w:rPr>
            <w:noProof/>
            <w:webHidden/>
          </w:rPr>
          <w:tab/>
        </w:r>
        <w:r w:rsidR="00555C43">
          <w:rPr>
            <w:noProof/>
            <w:webHidden/>
          </w:rPr>
          <w:fldChar w:fldCharType="begin"/>
        </w:r>
        <w:r w:rsidR="00555C43">
          <w:rPr>
            <w:noProof/>
            <w:webHidden/>
          </w:rPr>
          <w:instrText xml:space="preserve"> PAGEREF _Toc82494795 \h </w:instrText>
        </w:r>
        <w:r w:rsidR="00555C43">
          <w:rPr>
            <w:noProof/>
            <w:webHidden/>
          </w:rPr>
        </w:r>
        <w:r w:rsidR="00555C43">
          <w:rPr>
            <w:noProof/>
            <w:webHidden/>
          </w:rPr>
          <w:fldChar w:fldCharType="separate"/>
        </w:r>
        <w:r w:rsidR="001A1E74">
          <w:rPr>
            <w:noProof/>
            <w:webHidden/>
          </w:rPr>
          <w:t>7</w:t>
        </w:r>
        <w:r w:rsidR="00555C43">
          <w:rPr>
            <w:noProof/>
            <w:webHidden/>
          </w:rPr>
          <w:fldChar w:fldCharType="end"/>
        </w:r>
      </w:hyperlink>
    </w:p>
    <w:p w14:paraId="45F8B118" w14:textId="174601EA" w:rsidR="00555C43" w:rsidRDefault="00F756A6">
      <w:pPr>
        <w:pStyle w:val="21"/>
        <w:tabs>
          <w:tab w:val="left" w:pos="1400"/>
        </w:tabs>
        <w:rPr>
          <w:rFonts w:asciiTheme="minorHAnsi" w:eastAsiaTheme="minorEastAsia" w:hAnsiTheme="minorHAnsi" w:cstheme="minorBidi"/>
          <w:bCs w:val="0"/>
          <w:noProof/>
          <w:sz w:val="22"/>
          <w:szCs w:val="22"/>
        </w:rPr>
      </w:pPr>
      <w:hyperlink w:anchor="_Toc82494796" w:history="1">
        <w:r w:rsidR="00555C43" w:rsidRPr="00500F40">
          <w:rPr>
            <w:rStyle w:val="a4"/>
            <w:noProof/>
          </w:rPr>
          <w:t>7.4</w:t>
        </w:r>
        <w:r w:rsidR="00555C43">
          <w:rPr>
            <w:rFonts w:asciiTheme="minorHAnsi" w:eastAsiaTheme="minorEastAsia" w:hAnsiTheme="minorHAnsi" w:cstheme="minorBidi"/>
            <w:bCs w:val="0"/>
            <w:noProof/>
            <w:sz w:val="22"/>
            <w:szCs w:val="22"/>
          </w:rPr>
          <w:tab/>
        </w:r>
        <w:r w:rsidR="00555C43" w:rsidRPr="00500F40">
          <w:rPr>
            <w:rStyle w:val="a4"/>
            <w:noProof/>
          </w:rPr>
          <w:t>Обоснование предложений по строительству источников комбинированной выработки для обеспечения перспективных тепловых нагрузок в районах новой застройки, не имеющих источников покрытия спроса на тепловую энергию (мощность) или при отсутствии возможности присоединения новых потребителей от существующих источников тепловой энергии</w:t>
        </w:r>
        <w:r w:rsidR="00555C43">
          <w:rPr>
            <w:noProof/>
            <w:webHidden/>
          </w:rPr>
          <w:tab/>
        </w:r>
        <w:r w:rsidR="00555C43">
          <w:rPr>
            <w:noProof/>
            <w:webHidden/>
          </w:rPr>
          <w:fldChar w:fldCharType="begin"/>
        </w:r>
        <w:r w:rsidR="00555C43">
          <w:rPr>
            <w:noProof/>
            <w:webHidden/>
          </w:rPr>
          <w:instrText xml:space="preserve"> PAGEREF _Toc82494796 \h </w:instrText>
        </w:r>
        <w:r w:rsidR="00555C43">
          <w:rPr>
            <w:noProof/>
            <w:webHidden/>
          </w:rPr>
        </w:r>
        <w:r w:rsidR="00555C43">
          <w:rPr>
            <w:noProof/>
            <w:webHidden/>
          </w:rPr>
          <w:fldChar w:fldCharType="separate"/>
        </w:r>
        <w:r w:rsidR="001A1E74">
          <w:rPr>
            <w:noProof/>
            <w:webHidden/>
          </w:rPr>
          <w:t>8</w:t>
        </w:r>
        <w:r w:rsidR="00555C43">
          <w:rPr>
            <w:noProof/>
            <w:webHidden/>
          </w:rPr>
          <w:fldChar w:fldCharType="end"/>
        </w:r>
      </w:hyperlink>
    </w:p>
    <w:p w14:paraId="70AEAEB3" w14:textId="7EC2F851" w:rsidR="00555C43" w:rsidRDefault="00F756A6">
      <w:pPr>
        <w:pStyle w:val="21"/>
        <w:tabs>
          <w:tab w:val="left" w:pos="1400"/>
        </w:tabs>
        <w:rPr>
          <w:rFonts w:asciiTheme="minorHAnsi" w:eastAsiaTheme="minorEastAsia" w:hAnsiTheme="minorHAnsi" w:cstheme="minorBidi"/>
          <w:bCs w:val="0"/>
          <w:noProof/>
          <w:sz w:val="22"/>
          <w:szCs w:val="22"/>
        </w:rPr>
      </w:pPr>
      <w:hyperlink w:anchor="_Toc82494797" w:history="1">
        <w:r w:rsidR="00555C43" w:rsidRPr="00500F40">
          <w:rPr>
            <w:rStyle w:val="a4"/>
            <w:noProof/>
          </w:rPr>
          <w:t>7.5</w:t>
        </w:r>
        <w:r w:rsidR="00555C43">
          <w:rPr>
            <w:rFonts w:asciiTheme="minorHAnsi" w:eastAsiaTheme="minorEastAsia" w:hAnsiTheme="minorHAnsi" w:cstheme="minorBidi"/>
            <w:bCs w:val="0"/>
            <w:noProof/>
            <w:sz w:val="22"/>
            <w:szCs w:val="22"/>
          </w:rPr>
          <w:tab/>
        </w:r>
        <w:r w:rsidR="00555C43" w:rsidRPr="00500F40">
          <w:rPr>
            <w:rStyle w:val="a4"/>
            <w:noProof/>
          </w:rPr>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555C43">
          <w:rPr>
            <w:noProof/>
            <w:webHidden/>
          </w:rPr>
          <w:tab/>
        </w:r>
        <w:r w:rsidR="00555C43">
          <w:rPr>
            <w:noProof/>
            <w:webHidden/>
          </w:rPr>
          <w:tab/>
        </w:r>
        <w:r w:rsidR="00555C43">
          <w:rPr>
            <w:noProof/>
            <w:webHidden/>
          </w:rPr>
          <w:fldChar w:fldCharType="begin"/>
        </w:r>
        <w:r w:rsidR="00555C43">
          <w:rPr>
            <w:noProof/>
            <w:webHidden/>
          </w:rPr>
          <w:instrText xml:space="preserve"> PAGEREF _Toc82494797 \h </w:instrText>
        </w:r>
        <w:r w:rsidR="00555C43">
          <w:rPr>
            <w:noProof/>
            <w:webHidden/>
          </w:rPr>
        </w:r>
        <w:r w:rsidR="00555C43">
          <w:rPr>
            <w:noProof/>
            <w:webHidden/>
          </w:rPr>
          <w:fldChar w:fldCharType="separate"/>
        </w:r>
        <w:r w:rsidR="001A1E74">
          <w:rPr>
            <w:noProof/>
            <w:webHidden/>
          </w:rPr>
          <w:t>10</w:t>
        </w:r>
        <w:r w:rsidR="00555C43">
          <w:rPr>
            <w:noProof/>
            <w:webHidden/>
          </w:rPr>
          <w:fldChar w:fldCharType="end"/>
        </w:r>
      </w:hyperlink>
    </w:p>
    <w:p w14:paraId="7870EB2E" w14:textId="429BB654" w:rsidR="00555C43" w:rsidRDefault="00F756A6">
      <w:pPr>
        <w:pStyle w:val="21"/>
        <w:tabs>
          <w:tab w:val="left" w:pos="1400"/>
        </w:tabs>
        <w:rPr>
          <w:rFonts w:asciiTheme="minorHAnsi" w:eastAsiaTheme="minorEastAsia" w:hAnsiTheme="minorHAnsi" w:cstheme="minorBidi"/>
          <w:bCs w:val="0"/>
          <w:noProof/>
          <w:sz w:val="22"/>
          <w:szCs w:val="22"/>
        </w:rPr>
      </w:pPr>
      <w:hyperlink w:anchor="_Toc82494798" w:history="1">
        <w:r w:rsidR="00555C43" w:rsidRPr="00500F40">
          <w:rPr>
            <w:rStyle w:val="a4"/>
            <w:noProof/>
          </w:rPr>
          <w:t>7.6</w:t>
        </w:r>
        <w:r w:rsidR="00555C43">
          <w:rPr>
            <w:rFonts w:asciiTheme="minorHAnsi" w:eastAsiaTheme="minorEastAsia" w:hAnsiTheme="minorHAnsi" w:cstheme="minorBidi"/>
            <w:bCs w:val="0"/>
            <w:noProof/>
            <w:sz w:val="22"/>
            <w:szCs w:val="22"/>
          </w:rPr>
          <w:tab/>
        </w:r>
        <w:r w:rsidR="00555C43" w:rsidRPr="00500F40">
          <w:rPr>
            <w:rStyle w:val="a4"/>
            <w:noProof/>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555C43">
          <w:rPr>
            <w:noProof/>
            <w:webHidden/>
          </w:rPr>
          <w:tab/>
        </w:r>
        <w:r w:rsidR="00555C43">
          <w:rPr>
            <w:noProof/>
            <w:webHidden/>
          </w:rPr>
          <w:fldChar w:fldCharType="begin"/>
        </w:r>
        <w:r w:rsidR="00555C43">
          <w:rPr>
            <w:noProof/>
            <w:webHidden/>
          </w:rPr>
          <w:instrText xml:space="preserve"> PAGEREF _Toc82494798 \h </w:instrText>
        </w:r>
        <w:r w:rsidR="00555C43">
          <w:rPr>
            <w:noProof/>
            <w:webHidden/>
          </w:rPr>
        </w:r>
        <w:r w:rsidR="00555C43">
          <w:rPr>
            <w:noProof/>
            <w:webHidden/>
          </w:rPr>
          <w:fldChar w:fldCharType="separate"/>
        </w:r>
        <w:r w:rsidR="001A1E74">
          <w:rPr>
            <w:noProof/>
            <w:webHidden/>
          </w:rPr>
          <w:t>14</w:t>
        </w:r>
        <w:r w:rsidR="00555C43">
          <w:rPr>
            <w:noProof/>
            <w:webHidden/>
          </w:rPr>
          <w:fldChar w:fldCharType="end"/>
        </w:r>
      </w:hyperlink>
    </w:p>
    <w:p w14:paraId="1EFB421E" w14:textId="0E54C4CC" w:rsidR="00555C43" w:rsidRDefault="00F756A6">
      <w:pPr>
        <w:pStyle w:val="21"/>
        <w:tabs>
          <w:tab w:val="left" w:pos="1400"/>
        </w:tabs>
        <w:rPr>
          <w:rFonts w:asciiTheme="minorHAnsi" w:eastAsiaTheme="minorEastAsia" w:hAnsiTheme="minorHAnsi" w:cstheme="minorBidi"/>
          <w:bCs w:val="0"/>
          <w:noProof/>
          <w:sz w:val="22"/>
          <w:szCs w:val="22"/>
        </w:rPr>
      </w:pPr>
      <w:hyperlink w:anchor="_Toc82494799" w:history="1">
        <w:r w:rsidR="00555C43" w:rsidRPr="00500F40">
          <w:rPr>
            <w:rStyle w:val="a4"/>
            <w:noProof/>
          </w:rPr>
          <w:t>7.7</w:t>
        </w:r>
        <w:r w:rsidR="00555C43">
          <w:rPr>
            <w:rFonts w:asciiTheme="minorHAnsi" w:eastAsiaTheme="minorEastAsia" w:hAnsiTheme="minorHAnsi" w:cstheme="minorBidi"/>
            <w:bCs w:val="0"/>
            <w:noProof/>
            <w:sz w:val="22"/>
            <w:szCs w:val="22"/>
          </w:rPr>
          <w:tab/>
        </w:r>
        <w:r w:rsidR="00555C43" w:rsidRPr="00500F40">
          <w:rPr>
            <w:rStyle w:val="a4"/>
            <w:noProof/>
          </w:rPr>
          <w:t>Обоснование предложений по реконструкции и (или) модернизации котельных с увеличением зоны их действия путем включения в ее состав зон действия существующих источников тепловой энергии</w:t>
        </w:r>
        <w:r w:rsidR="00555C43">
          <w:rPr>
            <w:noProof/>
            <w:webHidden/>
          </w:rPr>
          <w:tab/>
        </w:r>
        <w:r w:rsidR="00555C43">
          <w:rPr>
            <w:noProof/>
            <w:webHidden/>
          </w:rPr>
          <w:fldChar w:fldCharType="begin"/>
        </w:r>
        <w:r w:rsidR="00555C43">
          <w:rPr>
            <w:noProof/>
            <w:webHidden/>
          </w:rPr>
          <w:instrText xml:space="preserve"> PAGEREF _Toc82494799 \h </w:instrText>
        </w:r>
        <w:r w:rsidR="00555C43">
          <w:rPr>
            <w:noProof/>
            <w:webHidden/>
          </w:rPr>
        </w:r>
        <w:r w:rsidR="00555C43">
          <w:rPr>
            <w:noProof/>
            <w:webHidden/>
          </w:rPr>
          <w:fldChar w:fldCharType="separate"/>
        </w:r>
        <w:r w:rsidR="001A1E74">
          <w:rPr>
            <w:noProof/>
            <w:webHidden/>
          </w:rPr>
          <w:t>14</w:t>
        </w:r>
        <w:r w:rsidR="00555C43">
          <w:rPr>
            <w:noProof/>
            <w:webHidden/>
          </w:rPr>
          <w:fldChar w:fldCharType="end"/>
        </w:r>
      </w:hyperlink>
    </w:p>
    <w:p w14:paraId="28243CDC" w14:textId="3D82F5F4" w:rsidR="00555C43" w:rsidRDefault="00F756A6">
      <w:pPr>
        <w:pStyle w:val="21"/>
        <w:tabs>
          <w:tab w:val="left" w:pos="1400"/>
        </w:tabs>
        <w:rPr>
          <w:rFonts w:asciiTheme="minorHAnsi" w:eastAsiaTheme="minorEastAsia" w:hAnsiTheme="minorHAnsi" w:cstheme="minorBidi"/>
          <w:bCs w:val="0"/>
          <w:noProof/>
          <w:sz w:val="22"/>
          <w:szCs w:val="22"/>
        </w:rPr>
      </w:pPr>
      <w:hyperlink w:anchor="_Toc82494800" w:history="1">
        <w:r w:rsidR="00555C43" w:rsidRPr="00500F40">
          <w:rPr>
            <w:rStyle w:val="a4"/>
            <w:noProof/>
          </w:rPr>
          <w:t>7.8</w:t>
        </w:r>
        <w:r w:rsidR="00555C43">
          <w:rPr>
            <w:rFonts w:asciiTheme="minorHAnsi" w:eastAsiaTheme="minorEastAsia" w:hAnsiTheme="minorHAnsi" w:cstheme="minorBidi"/>
            <w:bCs w:val="0"/>
            <w:noProof/>
            <w:sz w:val="22"/>
            <w:szCs w:val="22"/>
          </w:rPr>
          <w:tab/>
        </w:r>
        <w:r w:rsidR="00555C43" w:rsidRPr="00500F40">
          <w:rPr>
            <w:rStyle w:val="a4"/>
            <w:noProof/>
          </w:rPr>
          <w:t>Обоснование предложений по переводу в пиковый режим работы котельных по отношению к источнику комбинированной выработки</w:t>
        </w:r>
        <w:r w:rsidR="00555C43">
          <w:rPr>
            <w:noProof/>
            <w:webHidden/>
          </w:rPr>
          <w:tab/>
        </w:r>
        <w:r w:rsidR="00555C43">
          <w:rPr>
            <w:noProof/>
            <w:webHidden/>
          </w:rPr>
          <w:fldChar w:fldCharType="begin"/>
        </w:r>
        <w:r w:rsidR="00555C43">
          <w:rPr>
            <w:noProof/>
            <w:webHidden/>
          </w:rPr>
          <w:instrText xml:space="preserve"> PAGEREF _Toc82494800 \h </w:instrText>
        </w:r>
        <w:r w:rsidR="00555C43">
          <w:rPr>
            <w:noProof/>
            <w:webHidden/>
          </w:rPr>
        </w:r>
        <w:r w:rsidR="00555C43">
          <w:rPr>
            <w:noProof/>
            <w:webHidden/>
          </w:rPr>
          <w:fldChar w:fldCharType="separate"/>
        </w:r>
        <w:r w:rsidR="001A1E74">
          <w:rPr>
            <w:noProof/>
            <w:webHidden/>
          </w:rPr>
          <w:t>23</w:t>
        </w:r>
        <w:r w:rsidR="00555C43">
          <w:rPr>
            <w:noProof/>
            <w:webHidden/>
          </w:rPr>
          <w:fldChar w:fldCharType="end"/>
        </w:r>
      </w:hyperlink>
    </w:p>
    <w:p w14:paraId="113F9419" w14:textId="3CE017E3" w:rsidR="00555C43" w:rsidRDefault="00F756A6">
      <w:pPr>
        <w:pStyle w:val="21"/>
        <w:tabs>
          <w:tab w:val="left" w:pos="1400"/>
        </w:tabs>
        <w:rPr>
          <w:rFonts w:asciiTheme="minorHAnsi" w:eastAsiaTheme="minorEastAsia" w:hAnsiTheme="minorHAnsi" w:cstheme="minorBidi"/>
          <w:bCs w:val="0"/>
          <w:noProof/>
          <w:sz w:val="22"/>
          <w:szCs w:val="22"/>
        </w:rPr>
      </w:pPr>
      <w:hyperlink w:anchor="_Toc82494801" w:history="1">
        <w:r w:rsidR="00555C43" w:rsidRPr="00500F40">
          <w:rPr>
            <w:rStyle w:val="a4"/>
            <w:noProof/>
          </w:rPr>
          <w:t>7.9</w:t>
        </w:r>
        <w:r w:rsidR="00555C43">
          <w:rPr>
            <w:rFonts w:asciiTheme="minorHAnsi" w:eastAsiaTheme="minorEastAsia" w:hAnsiTheme="minorHAnsi" w:cstheme="minorBidi"/>
            <w:bCs w:val="0"/>
            <w:noProof/>
            <w:sz w:val="22"/>
            <w:szCs w:val="22"/>
          </w:rPr>
          <w:tab/>
        </w:r>
        <w:r w:rsidR="00555C43" w:rsidRPr="00500F40">
          <w:rPr>
            <w:rStyle w:val="a4"/>
            <w:noProof/>
          </w:rPr>
          <w:t>Обоснование предложений по расширению зон действия действующих источников комбинированной выработки</w:t>
        </w:r>
        <w:r w:rsidR="00555C43">
          <w:rPr>
            <w:noProof/>
            <w:webHidden/>
          </w:rPr>
          <w:tab/>
        </w:r>
        <w:r w:rsidR="00555C43">
          <w:rPr>
            <w:noProof/>
            <w:webHidden/>
          </w:rPr>
          <w:fldChar w:fldCharType="begin"/>
        </w:r>
        <w:r w:rsidR="00555C43">
          <w:rPr>
            <w:noProof/>
            <w:webHidden/>
          </w:rPr>
          <w:instrText xml:space="preserve"> PAGEREF _Toc82494801 \h </w:instrText>
        </w:r>
        <w:r w:rsidR="00555C43">
          <w:rPr>
            <w:noProof/>
            <w:webHidden/>
          </w:rPr>
        </w:r>
        <w:r w:rsidR="00555C43">
          <w:rPr>
            <w:noProof/>
            <w:webHidden/>
          </w:rPr>
          <w:fldChar w:fldCharType="separate"/>
        </w:r>
        <w:r w:rsidR="001A1E74">
          <w:rPr>
            <w:noProof/>
            <w:webHidden/>
          </w:rPr>
          <w:t>23</w:t>
        </w:r>
        <w:r w:rsidR="00555C43">
          <w:rPr>
            <w:noProof/>
            <w:webHidden/>
          </w:rPr>
          <w:fldChar w:fldCharType="end"/>
        </w:r>
      </w:hyperlink>
    </w:p>
    <w:p w14:paraId="4F214432" w14:textId="7F28BE52" w:rsidR="00555C43" w:rsidRDefault="00F756A6">
      <w:pPr>
        <w:pStyle w:val="21"/>
        <w:tabs>
          <w:tab w:val="left" w:pos="1400"/>
        </w:tabs>
        <w:rPr>
          <w:rFonts w:asciiTheme="minorHAnsi" w:eastAsiaTheme="minorEastAsia" w:hAnsiTheme="minorHAnsi" w:cstheme="minorBidi"/>
          <w:bCs w:val="0"/>
          <w:noProof/>
          <w:sz w:val="22"/>
          <w:szCs w:val="22"/>
        </w:rPr>
      </w:pPr>
      <w:hyperlink w:anchor="_Toc82494802" w:history="1">
        <w:r w:rsidR="00555C43" w:rsidRPr="00500F40">
          <w:rPr>
            <w:rStyle w:val="a4"/>
            <w:noProof/>
          </w:rPr>
          <w:t>7.10</w:t>
        </w:r>
        <w:r w:rsidR="00555C43">
          <w:rPr>
            <w:rFonts w:asciiTheme="minorHAnsi" w:eastAsiaTheme="minorEastAsia" w:hAnsiTheme="minorHAnsi" w:cstheme="minorBidi"/>
            <w:bCs w:val="0"/>
            <w:noProof/>
            <w:sz w:val="22"/>
            <w:szCs w:val="22"/>
          </w:rPr>
          <w:tab/>
        </w:r>
        <w:r w:rsidR="00555C43" w:rsidRPr="00500F40">
          <w:rPr>
            <w:rStyle w:val="a4"/>
            <w:noProof/>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555C43">
          <w:rPr>
            <w:noProof/>
            <w:webHidden/>
          </w:rPr>
          <w:tab/>
        </w:r>
        <w:r w:rsidR="00555C43">
          <w:rPr>
            <w:noProof/>
            <w:webHidden/>
          </w:rPr>
          <w:tab/>
        </w:r>
        <w:r w:rsidR="00555C43">
          <w:rPr>
            <w:noProof/>
            <w:webHidden/>
          </w:rPr>
          <w:fldChar w:fldCharType="begin"/>
        </w:r>
        <w:r w:rsidR="00555C43">
          <w:rPr>
            <w:noProof/>
            <w:webHidden/>
          </w:rPr>
          <w:instrText xml:space="preserve"> PAGEREF _Toc82494802 \h </w:instrText>
        </w:r>
        <w:r w:rsidR="00555C43">
          <w:rPr>
            <w:noProof/>
            <w:webHidden/>
          </w:rPr>
        </w:r>
        <w:r w:rsidR="00555C43">
          <w:rPr>
            <w:noProof/>
            <w:webHidden/>
          </w:rPr>
          <w:fldChar w:fldCharType="separate"/>
        </w:r>
        <w:r w:rsidR="001A1E74">
          <w:rPr>
            <w:noProof/>
            <w:webHidden/>
          </w:rPr>
          <w:t>23</w:t>
        </w:r>
        <w:r w:rsidR="00555C43">
          <w:rPr>
            <w:noProof/>
            <w:webHidden/>
          </w:rPr>
          <w:fldChar w:fldCharType="end"/>
        </w:r>
      </w:hyperlink>
    </w:p>
    <w:p w14:paraId="4A420615" w14:textId="57019D88" w:rsidR="00555C43" w:rsidRDefault="00F756A6">
      <w:pPr>
        <w:pStyle w:val="21"/>
        <w:tabs>
          <w:tab w:val="left" w:pos="1400"/>
        </w:tabs>
        <w:rPr>
          <w:rFonts w:asciiTheme="minorHAnsi" w:eastAsiaTheme="minorEastAsia" w:hAnsiTheme="minorHAnsi" w:cstheme="minorBidi"/>
          <w:bCs w:val="0"/>
          <w:noProof/>
          <w:sz w:val="22"/>
          <w:szCs w:val="22"/>
        </w:rPr>
      </w:pPr>
      <w:hyperlink w:anchor="_Toc82494803" w:history="1">
        <w:r w:rsidR="00555C43" w:rsidRPr="00500F40">
          <w:rPr>
            <w:rStyle w:val="a4"/>
            <w:noProof/>
          </w:rPr>
          <w:t>7.11</w:t>
        </w:r>
        <w:r w:rsidR="00555C43">
          <w:rPr>
            <w:rFonts w:asciiTheme="minorHAnsi" w:eastAsiaTheme="minorEastAsia" w:hAnsiTheme="minorHAnsi" w:cstheme="minorBidi"/>
            <w:bCs w:val="0"/>
            <w:noProof/>
            <w:sz w:val="22"/>
            <w:szCs w:val="22"/>
          </w:rPr>
          <w:tab/>
        </w:r>
        <w:r w:rsidR="00555C43" w:rsidRPr="00500F40">
          <w:rPr>
            <w:rStyle w:val="a4"/>
            <w:noProof/>
          </w:rP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555C43">
          <w:rPr>
            <w:noProof/>
            <w:webHidden/>
          </w:rPr>
          <w:tab/>
        </w:r>
        <w:r w:rsidR="00555C43">
          <w:rPr>
            <w:noProof/>
            <w:webHidden/>
          </w:rPr>
          <w:fldChar w:fldCharType="begin"/>
        </w:r>
        <w:r w:rsidR="00555C43">
          <w:rPr>
            <w:noProof/>
            <w:webHidden/>
          </w:rPr>
          <w:instrText xml:space="preserve"> PAGEREF _Toc82494803 \h </w:instrText>
        </w:r>
        <w:r w:rsidR="00555C43">
          <w:rPr>
            <w:noProof/>
            <w:webHidden/>
          </w:rPr>
        </w:r>
        <w:r w:rsidR="00555C43">
          <w:rPr>
            <w:noProof/>
            <w:webHidden/>
          </w:rPr>
          <w:fldChar w:fldCharType="separate"/>
        </w:r>
        <w:r w:rsidR="001A1E74">
          <w:rPr>
            <w:noProof/>
            <w:webHidden/>
          </w:rPr>
          <w:t>24</w:t>
        </w:r>
        <w:r w:rsidR="00555C43">
          <w:rPr>
            <w:noProof/>
            <w:webHidden/>
          </w:rPr>
          <w:fldChar w:fldCharType="end"/>
        </w:r>
      </w:hyperlink>
    </w:p>
    <w:p w14:paraId="61F03E40" w14:textId="321CF6C1" w:rsidR="00555C43" w:rsidRDefault="00F756A6">
      <w:pPr>
        <w:pStyle w:val="21"/>
        <w:tabs>
          <w:tab w:val="left" w:pos="1400"/>
        </w:tabs>
        <w:rPr>
          <w:rFonts w:asciiTheme="minorHAnsi" w:eastAsiaTheme="minorEastAsia" w:hAnsiTheme="minorHAnsi" w:cstheme="minorBidi"/>
          <w:bCs w:val="0"/>
          <w:noProof/>
          <w:sz w:val="22"/>
          <w:szCs w:val="22"/>
        </w:rPr>
      </w:pPr>
      <w:hyperlink w:anchor="_Toc82494804" w:history="1">
        <w:r w:rsidR="00555C43" w:rsidRPr="00500F40">
          <w:rPr>
            <w:rStyle w:val="a4"/>
            <w:noProof/>
          </w:rPr>
          <w:t>7.12</w:t>
        </w:r>
        <w:r w:rsidR="00555C43">
          <w:rPr>
            <w:rFonts w:asciiTheme="minorHAnsi" w:eastAsiaTheme="minorEastAsia" w:hAnsiTheme="minorHAnsi" w:cstheme="minorBidi"/>
            <w:bCs w:val="0"/>
            <w:noProof/>
            <w:sz w:val="22"/>
            <w:szCs w:val="22"/>
          </w:rPr>
          <w:tab/>
        </w:r>
        <w:r w:rsidR="00555C43" w:rsidRPr="00500F40">
          <w:rPr>
            <w:rStyle w:val="a4"/>
            <w:noProof/>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555C43">
          <w:rPr>
            <w:noProof/>
            <w:webHidden/>
          </w:rPr>
          <w:tab/>
        </w:r>
        <w:r w:rsidR="00555C43">
          <w:rPr>
            <w:noProof/>
            <w:webHidden/>
          </w:rPr>
          <w:fldChar w:fldCharType="begin"/>
        </w:r>
        <w:r w:rsidR="00555C43">
          <w:rPr>
            <w:noProof/>
            <w:webHidden/>
          </w:rPr>
          <w:instrText xml:space="preserve"> PAGEREF _Toc82494804 \h </w:instrText>
        </w:r>
        <w:r w:rsidR="00555C43">
          <w:rPr>
            <w:noProof/>
            <w:webHidden/>
          </w:rPr>
        </w:r>
        <w:r w:rsidR="00555C43">
          <w:rPr>
            <w:noProof/>
            <w:webHidden/>
          </w:rPr>
          <w:fldChar w:fldCharType="separate"/>
        </w:r>
        <w:r w:rsidR="001A1E74">
          <w:rPr>
            <w:noProof/>
            <w:webHidden/>
          </w:rPr>
          <w:t>24</w:t>
        </w:r>
        <w:r w:rsidR="00555C43">
          <w:rPr>
            <w:noProof/>
            <w:webHidden/>
          </w:rPr>
          <w:fldChar w:fldCharType="end"/>
        </w:r>
      </w:hyperlink>
    </w:p>
    <w:p w14:paraId="5891094C" w14:textId="1A14D56D" w:rsidR="00555C43" w:rsidRDefault="00F756A6">
      <w:pPr>
        <w:pStyle w:val="21"/>
        <w:tabs>
          <w:tab w:val="left" w:pos="1400"/>
        </w:tabs>
        <w:rPr>
          <w:rFonts w:asciiTheme="minorHAnsi" w:eastAsiaTheme="minorEastAsia" w:hAnsiTheme="minorHAnsi" w:cstheme="minorBidi"/>
          <w:bCs w:val="0"/>
          <w:noProof/>
          <w:sz w:val="22"/>
          <w:szCs w:val="22"/>
        </w:rPr>
      </w:pPr>
      <w:hyperlink w:anchor="_Toc82494805" w:history="1">
        <w:r w:rsidR="00555C43" w:rsidRPr="00500F40">
          <w:rPr>
            <w:rStyle w:val="a4"/>
            <w:noProof/>
          </w:rPr>
          <w:t>7.13</w:t>
        </w:r>
        <w:r w:rsidR="00555C43">
          <w:rPr>
            <w:rFonts w:asciiTheme="minorHAnsi" w:eastAsiaTheme="minorEastAsia" w:hAnsiTheme="minorHAnsi" w:cstheme="minorBidi"/>
            <w:bCs w:val="0"/>
            <w:noProof/>
            <w:sz w:val="22"/>
            <w:szCs w:val="22"/>
          </w:rPr>
          <w:tab/>
        </w:r>
        <w:r w:rsidR="00555C43" w:rsidRPr="00500F40">
          <w:rPr>
            <w:rStyle w:val="a4"/>
            <w:noProof/>
          </w:rP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555C43">
          <w:rPr>
            <w:noProof/>
            <w:webHidden/>
          </w:rPr>
          <w:tab/>
        </w:r>
        <w:r w:rsidR="00555C43">
          <w:rPr>
            <w:noProof/>
            <w:webHidden/>
          </w:rPr>
          <w:fldChar w:fldCharType="begin"/>
        </w:r>
        <w:r w:rsidR="00555C43">
          <w:rPr>
            <w:noProof/>
            <w:webHidden/>
          </w:rPr>
          <w:instrText xml:space="preserve"> PAGEREF _Toc82494805 \h </w:instrText>
        </w:r>
        <w:r w:rsidR="00555C43">
          <w:rPr>
            <w:noProof/>
            <w:webHidden/>
          </w:rPr>
        </w:r>
        <w:r w:rsidR="00555C43">
          <w:rPr>
            <w:noProof/>
            <w:webHidden/>
          </w:rPr>
          <w:fldChar w:fldCharType="separate"/>
        </w:r>
        <w:r w:rsidR="001A1E74">
          <w:rPr>
            <w:noProof/>
            <w:webHidden/>
          </w:rPr>
          <w:t>25</w:t>
        </w:r>
        <w:r w:rsidR="00555C43">
          <w:rPr>
            <w:noProof/>
            <w:webHidden/>
          </w:rPr>
          <w:fldChar w:fldCharType="end"/>
        </w:r>
      </w:hyperlink>
    </w:p>
    <w:p w14:paraId="4F1E7F9A" w14:textId="5F8771AD" w:rsidR="00555C43" w:rsidRDefault="00F756A6">
      <w:pPr>
        <w:pStyle w:val="21"/>
        <w:tabs>
          <w:tab w:val="left" w:pos="1400"/>
        </w:tabs>
        <w:rPr>
          <w:rFonts w:asciiTheme="minorHAnsi" w:eastAsiaTheme="minorEastAsia" w:hAnsiTheme="minorHAnsi" w:cstheme="minorBidi"/>
          <w:bCs w:val="0"/>
          <w:noProof/>
          <w:sz w:val="22"/>
          <w:szCs w:val="22"/>
        </w:rPr>
      </w:pPr>
      <w:hyperlink w:anchor="_Toc82494806" w:history="1">
        <w:r w:rsidR="00555C43" w:rsidRPr="00500F40">
          <w:rPr>
            <w:rStyle w:val="a4"/>
            <w:noProof/>
          </w:rPr>
          <w:t>7.14</w:t>
        </w:r>
        <w:r w:rsidR="00555C43">
          <w:rPr>
            <w:rFonts w:asciiTheme="minorHAnsi" w:eastAsiaTheme="minorEastAsia" w:hAnsiTheme="minorHAnsi" w:cstheme="minorBidi"/>
            <w:bCs w:val="0"/>
            <w:noProof/>
            <w:sz w:val="22"/>
            <w:szCs w:val="22"/>
          </w:rPr>
          <w:tab/>
        </w:r>
        <w:r w:rsidR="00555C43" w:rsidRPr="00500F40">
          <w:rPr>
            <w:rStyle w:val="a4"/>
            <w:noProof/>
          </w:rPr>
          <w:t>Обоснование организации теплоснабжения в производственных зонах на территории поселения, городского округа, города федерального значения</w:t>
        </w:r>
        <w:r w:rsidR="00555C43">
          <w:rPr>
            <w:noProof/>
            <w:webHidden/>
          </w:rPr>
          <w:tab/>
        </w:r>
        <w:r w:rsidR="00555C43">
          <w:rPr>
            <w:noProof/>
            <w:webHidden/>
          </w:rPr>
          <w:fldChar w:fldCharType="begin"/>
        </w:r>
        <w:r w:rsidR="00555C43">
          <w:rPr>
            <w:noProof/>
            <w:webHidden/>
          </w:rPr>
          <w:instrText xml:space="preserve"> PAGEREF _Toc82494806 \h </w:instrText>
        </w:r>
        <w:r w:rsidR="00555C43">
          <w:rPr>
            <w:noProof/>
            <w:webHidden/>
          </w:rPr>
        </w:r>
        <w:r w:rsidR="00555C43">
          <w:rPr>
            <w:noProof/>
            <w:webHidden/>
          </w:rPr>
          <w:fldChar w:fldCharType="separate"/>
        </w:r>
        <w:r w:rsidR="001A1E74">
          <w:rPr>
            <w:noProof/>
            <w:webHidden/>
          </w:rPr>
          <w:t>25</w:t>
        </w:r>
        <w:r w:rsidR="00555C43">
          <w:rPr>
            <w:noProof/>
            <w:webHidden/>
          </w:rPr>
          <w:fldChar w:fldCharType="end"/>
        </w:r>
      </w:hyperlink>
    </w:p>
    <w:p w14:paraId="60120C5D" w14:textId="0CFAED65" w:rsidR="00555C43" w:rsidRDefault="00F756A6">
      <w:pPr>
        <w:pStyle w:val="21"/>
        <w:tabs>
          <w:tab w:val="left" w:pos="1400"/>
        </w:tabs>
        <w:rPr>
          <w:rFonts w:asciiTheme="minorHAnsi" w:eastAsiaTheme="minorEastAsia" w:hAnsiTheme="minorHAnsi" w:cstheme="minorBidi"/>
          <w:bCs w:val="0"/>
          <w:noProof/>
          <w:sz w:val="22"/>
          <w:szCs w:val="22"/>
        </w:rPr>
      </w:pPr>
      <w:hyperlink w:anchor="_Toc82494807" w:history="1">
        <w:r w:rsidR="00555C43" w:rsidRPr="00500F40">
          <w:rPr>
            <w:rStyle w:val="a4"/>
            <w:noProof/>
          </w:rPr>
          <w:t>7.15</w:t>
        </w:r>
        <w:r w:rsidR="00555C43">
          <w:rPr>
            <w:rFonts w:asciiTheme="minorHAnsi" w:eastAsiaTheme="minorEastAsia" w:hAnsiTheme="minorHAnsi" w:cstheme="minorBidi"/>
            <w:bCs w:val="0"/>
            <w:noProof/>
            <w:sz w:val="22"/>
            <w:szCs w:val="22"/>
          </w:rPr>
          <w:tab/>
        </w:r>
        <w:r w:rsidR="00555C43" w:rsidRPr="00500F40">
          <w:rPr>
            <w:rStyle w:val="a4"/>
            <w:noProof/>
          </w:rPr>
          <w:t>Результаты расчетов радиуса эффективного теплоснабжения</w:t>
        </w:r>
        <w:r w:rsidR="00555C43">
          <w:rPr>
            <w:noProof/>
            <w:webHidden/>
          </w:rPr>
          <w:tab/>
        </w:r>
        <w:r w:rsidR="00555C43">
          <w:rPr>
            <w:noProof/>
            <w:webHidden/>
          </w:rPr>
          <w:fldChar w:fldCharType="begin"/>
        </w:r>
        <w:r w:rsidR="00555C43">
          <w:rPr>
            <w:noProof/>
            <w:webHidden/>
          </w:rPr>
          <w:instrText xml:space="preserve"> PAGEREF _Toc82494807 \h </w:instrText>
        </w:r>
        <w:r w:rsidR="00555C43">
          <w:rPr>
            <w:noProof/>
            <w:webHidden/>
          </w:rPr>
        </w:r>
        <w:r w:rsidR="00555C43">
          <w:rPr>
            <w:noProof/>
            <w:webHidden/>
          </w:rPr>
          <w:fldChar w:fldCharType="separate"/>
        </w:r>
        <w:r w:rsidR="001A1E74">
          <w:rPr>
            <w:noProof/>
            <w:webHidden/>
          </w:rPr>
          <w:t>25</w:t>
        </w:r>
        <w:r w:rsidR="00555C43">
          <w:rPr>
            <w:noProof/>
            <w:webHidden/>
          </w:rPr>
          <w:fldChar w:fldCharType="end"/>
        </w:r>
      </w:hyperlink>
    </w:p>
    <w:p w14:paraId="2F712853" w14:textId="0B33203D" w:rsidR="00555C43" w:rsidRDefault="00F756A6">
      <w:pPr>
        <w:pStyle w:val="21"/>
        <w:tabs>
          <w:tab w:val="left" w:pos="1400"/>
        </w:tabs>
        <w:rPr>
          <w:rFonts w:asciiTheme="minorHAnsi" w:eastAsiaTheme="minorEastAsia" w:hAnsiTheme="minorHAnsi" w:cstheme="minorBidi"/>
          <w:bCs w:val="0"/>
          <w:noProof/>
          <w:sz w:val="22"/>
          <w:szCs w:val="22"/>
        </w:rPr>
      </w:pPr>
      <w:hyperlink w:anchor="_Toc82494808" w:history="1">
        <w:r w:rsidR="00555C43" w:rsidRPr="00500F40">
          <w:rPr>
            <w:rStyle w:val="a4"/>
            <w:noProof/>
          </w:rPr>
          <w:t>7.16</w:t>
        </w:r>
        <w:r w:rsidR="00555C43">
          <w:rPr>
            <w:rFonts w:asciiTheme="minorHAnsi" w:eastAsiaTheme="minorEastAsia" w:hAnsiTheme="minorHAnsi" w:cstheme="minorBidi"/>
            <w:bCs w:val="0"/>
            <w:noProof/>
            <w:sz w:val="22"/>
            <w:szCs w:val="22"/>
          </w:rPr>
          <w:tab/>
        </w:r>
        <w:r w:rsidR="00555C43" w:rsidRPr="00500F40">
          <w:rPr>
            <w:rStyle w:val="a4"/>
            <w:noProof/>
          </w:rPr>
          <w:t>Оценка финансовых потребностей для реконструкции и нового строительства источников тепловой энергии</w:t>
        </w:r>
        <w:r w:rsidR="00555C43">
          <w:rPr>
            <w:noProof/>
            <w:webHidden/>
          </w:rPr>
          <w:tab/>
        </w:r>
        <w:r w:rsidR="00555C43">
          <w:rPr>
            <w:noProof/>
            <w:webHidden/>
          </w:rPr>
          <w:fldChar w:fldCharType="begin"/>
        </w:r>
        <w:r w:rsidR="00555C43">
          <w:rPr>
            <w:noProof/>
            <w:webHidden/>
          </w:rPr>
          <w:instrText xml:space="preserve"> PAGEREF _Toc82494808 \h </w:instrText>
        </w:r>
        <w:r w:rsidR="00555C43">
          <w:rPr>
            <w:noProof/>
            <w:webHidden/>
          </w:rPr>
        </w:r>
        <w:r w:rsidR="00555C43">
          <w:rPr>
            <w:noProof/>
            <w:webHidden/>
          </w:rPr>
          <w:fldChar w:fldCharType="separate"/>
        </w:r>
        <w:r w:rsidR="001A1E74">
          <w:rPr>
            <w:noProof/>
            <w:webHidden/>
          </w:rPr>
          <w:t>28</w:t>
        </w:r>
        <w:r w:rsidR="00555C43">
          <w:rPr>
            <w:noProof/>
            <w:webHidden/>
          </w:rPr>
          <w:fldChar w:fldCharType="end"/>
        </w:r>
      </w:hyperlink>
    </w:p>
    <w:p w14:paraId="2324B825" w14:textId="159F27C8" w:rsidR="00555C43" w:rsidRDefault="00F756A6">
      <w:pPr>
        <w:pStyle w:val="21"/>
        <w:tabs>
          <w:tab w:val="left" w:pos="1400"/>
        </w:tabs>
        <w:rPr>
          <w:rFonts w:asciiTheme="minorHAnsi" w:eastAsiaTheme="minorEastAsia" w:hAnsiTheme="minorHAnsi" w:cstheme="minorBidi"/>
          <w:bCs w:val="0"/>
          <w:noProof/>
          <w:sz w:val="22"/>
          <w:szCs w:val="22"/>
        </w:rPr>
      </w:pPr>
      <w:hyperlink w:anchor="_Toc82494809" w:history="1">
        <w:r w:rsidR="00555C43" w:rsidRPr="00500F40">
          <w:rPr>
            <w:rStyle w:val="a4"/>
            <w:noProof/>
          </w:rPr>
          <w:t>7.17</w:t>
        </w:r>
        <w:r w:rsidR="00555C43">
          <w:rPr>
            <w:rFonts w:asciiTheme="minorHAnsi" w:eastAsiaTheme="minorEastAsia" w:hAnsiTheme="minorHAnsi" w:cstheme="minorBidi"/>
            <w:bCs w:val="0"/>
            <w:noProof/>
            <w:sz w:val="22"/>
            <w:szCs w:val="22"/>
          </w:rPr>
          <w:tab/>
        </w:r>
        <w:r w:rsidR="00555C43" w:rsidRPr="00500F40">
          <w:rPr>
            <w:rStyle w:val="a4"/>
            <w:noProof/>
          </w:rPr>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r w:rsidR="00555C43">
          <w:rPr>
            <w:noProof/>
            <w:webHidden/>
          </w:rPr>
          <w:tab/>
        </w:r>
        <w:r w:rsidR="00555C43">
          <w:rPr>
            <w:noProof/>
            <w:webHidden/>
          </w:rPr>
          <w:fldChar w:fldCharType="begin"/>
        </w:r>
        <w:r w:rsidR="00555C43">
          <w:rPr>
            <w:noProof/>
            <w:webHidden/>
          </w:rPr>
          <w:instrText xml:space="preserve"> PAGEREF _Toc82494809 \h </w:instrText>
        </w:r>
        <w:r w:rsidR="00555C43">
          <w:rPr>
            <w:noProof/>
            <w:webHidden/>
          </w:rPr>
        </w:r>
        <w:r w:rsidR="00555C43">
          <w:rPr>
            <w:noProof/>
            <w:webHidden/>
          </w:rPr>
          <w:fldChar w:fldCharType="separate"/>
        </w:r>
        <w:r w:rsidR="001A1E74">
          <w:rPr>
            <w:noProof/>
            <w:webHidden/>
          </w:rPr>
          <w:t>28</w:t>
        </w:r>
        <w:r w:rsidR="00555C43">
          <w:rPr>
            <w:noProof/>
            <w:webHidden/>
          </w:rPr>
          <w:fldChar w:fldCharType="end"/>
        </w:r>
      </w:hyperlink>
    </w:p>
    <w:p w14:paraId="08CE19E1" w14:textId="3FAC4A84" w:rsidR="009A35AC" w:rsidRPr="00774649" w:rsidRDefault="000E7C23" w:rsidP="000E7C23">
      <w:pPr>
        <w:sectPr w:rsidR="009A35AC" w:rsidRPr="00774649" w:rsidSect="008A7960">
          <w:footerReference w:type="default" r:id="rId8"/>
          <w:pgSz w:w="11906" w:h="16838"/>
          <w:pgMar w:top="1134" w:right="850" w:bottom="1134" w:left="1701" w:header="708" w:footer="708" w:gutter="0"/>
          <w:cols w:space="708"/>
          <w:docGrid w:linePitch="360"/>
        </w:sectPr>
      </w:pPr>
      <w:r w:rsidRPr="000E7C23">
        <w:rPr>
          <w:rFonts w:eastAsia="Times New Roman" w:cs="Times New Roman"/>
          <w:color w:val="000000" w:themeColor="text1"/>
          <w:szCs w:val="20"/>
          <w:lang w:eastAsia="ru-RU"/>
        </w:rPr>
        <w:fldChar w:fldCharType="end"/>
      </w:r>
    </w:p>
    <w:p w14:paraId="65C37173" w14:textId="088A0DBA" w:rsidR="00790DFF" w:rsidRDefault="00790DFF" w:rsidP="009A49BF">
      <w:pPr>
        <w:pStyle w:val="1"/>
      </w:pPr>
      <w:r w:rsidRPr="00774649">
        <w:lastRenderedPageBreak/>
        <w:t xml:space="preserve"> </w:t>
      </w:r>
      <w:bookmarkStart w:id="3" w:name="_Toc10563478"/>
      <w:bookmarkStart w:id="4" w:name="_Toc82494792"/>
      <w:r w:rsidRPr="00774649">
        <w:t>«Предложения по строительству, реконструкции и техническому перевооружению источников тепловой энергии»</w:t>
      </w:r>
      <w:bookmarkEnd w:id="3"/>
      <w:bookmarkEnd w:id="4"/>
    </w:p>
    <w:p w14:paraId="333D5DBB" w14:textId="1AADC97D" w:rsidR="000E7C23" w:rsidRPr="000E7C23" w:rsidRDefault="000E7C23" w:rsidP="000E7C23">
      <w:r w:rsidRPr="000E7C23">
        <w:t xml:space="preserve">Предложения по строительству, реконструкции и техническому перевооружению источников тепловой энергии сформированы на основе анализа проблем существующего положения системы теплоснабжения города </w:t>
      </w:r>
      <w:r>
        <w:t>Благовещенска</w:t>
      </w:r>
      <w:r w:rsidRPr="000E7C23">
        <w:t>, прогноза спроса на тепловую энергию на период реализации схемы теплоснабжения, результатов моделирования перспективного развития системы теплоснабжения города в электронной модели системы теплоснабжения.</w:t>
      </w:r>
    </w:p>
    <w:p w14:paraId="71668EEB" w14:textId="77777777" w:rsidR="000E7C23" w:rsidRPr="000E7C23" w:rsidRDefault="000E7C23" w:rsidP="000E7C23">
      <w:pPr>
        <w:pStyle w:val="2"/>
      </w:pPr>
      <w:bookmarkStart w:id="5" w:name="_Toc82494793"/>
      <w:r w:rsidRPr="000E7C23">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proofErr w:type="spellStart"/>
      <w:r w:rsidRPr="000E7C23">
        <w:t>теплопотребляющей</w:t>
      </w:r>
      <w:proofErr w:type="spellEnd"/>
      <w:r w:rsidRPr="000E7C23">
        <w:t xml:space="preserve">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w:t>
      </w:r>
      <w:bookmarkEnd w:id="5"/>
    </w:p>
    <w:p w14:paraId="71D65698" w14:textId="77777777" w:rsidR="009A35AC" w:rsidRPr="00774649" w:rsidRDefault="009A35AC" w:rsidP="009A35AC">
      <w:r w:rsidRPr="00774649">
        <w:t>Степень централизации системы теплоснабжения определяется удельной материальной характеристикой тепловой сети, чем выше плотность тепловой нагрузки, тем меньше удельная материальная характеристика тепловой сети.</w:t>
      </w:r>
    </w:p>
    <w:p w14:paraId="46C4FCBB" w14:textId="725667C8" w:rsidR="009A35AC" w:rsidRPr="00774649" w:rsidRDefault="009A35AC" w:rsidP="009A35AC">
      <w:r w:rsidRPr="00774649">
        <w:t xml:space="preserve">Если принять во внимание, что сама материальная характеристика – это аналог затрат, а присоединенная тепловая нагрузка – аналог эффектов, </w:t>
      </w:r>
      <w:r w:rsidR="000E7C23" w:rsidRPr="00774649">
        <w:t>то,</w:t>
      </w:r>
      <w:r w:rsidRPr="00774649">
        <w:t xml:space="preserve"> чем меньше удельная материальная характеристика, тем результативней процесс централизованного теплоснабжения.</w:t>
      </w:r>
    </w:p>
    <w:p w14:paraId="0E2060FC" w14:textId="77777777" w:rsidR="009A35AC" w:rsidRPr="00774649" w:rsidRDefault="009A35AC" w:rsidP="009A35AC">
      <w:r w:rsidRPr="00774649">
        <w:t xml:space="preserve">В каждой конкретной системе теплоснабжения значение удельной материальной характеристики будет различным как во времени, так и локально (учитывая неравномерность распределения тепловой нагрузки), а значит для определения расстояния от источника тепловой энергии до потребителя, при котором будет экономически эффективно осуществлять централизованное теплоснабжение, необходимы технико-экономические расчеты для каждой конкретной системы теплоснабжения. Впоследствии, такое расстояние было названо эффективным (оптимальным) радиусом теплоснабжения. </w:t>
      </w:r>
    </w:p>
    <w:p w14:paraId="0B356F3A" w14:textId="77777777" w:rsidR="009A35AC" w:rsidRPr="00774649" w:rsidRDefault="009A35AC" w:rsidP="009A35AC">
      <w:r w:rsidRPr="00774649">
        <w:t xml:space="preserve">Попытка определить аналитическое выражение для оптимального, предельного и экономического радиуса передачи тепловой энергии впервые была сделана в «Нормах по проектированию тепловых сетей», изданных в 1938 г. В разделе этого документа под названием «Технико-экономический расчет тепловых сетей» (автор методики Е. Я. Соколов) приведены основные аналитические соотношения и требования для определения оптимального радиуса действия тепловых сетей. Так было предписано при тепловом районировании крупных городов для определения числа и местоположения теплоэлектроцентралей и крупных котельных: «учитывать оптимальный радиус действия тепловых сетей, при котором удельные затраты на выработку и транспорт тепловой энергии от одной теплоэлектроцентрали являются минимальными». Оптимальный радиус теплоснабжения предлагалось определять из условия минимума выражения для «удельных стоимостей сооружения тепловых сетей и источника»: </w:t>
      </w:r>
    </w:p>
    <w:p w14:paraId="1BF8C915" w14:textId="77777777" w:rsidR="009A35AC" w:rsidRPr="00774649" w:rsidRDefault="009A35AC" w:rsidP="009A35AC">
      <w:pPr>
        <w:rPr>
          <w:lang w:val="en-US"/>
        </w:rPr>
      </w:pPr>
      <w:r w:rsidRPr="00774649">
        <w:rPr>
          <w:lang w:val="en-US"/>
        </w:rPr>
        <w:t>S=</w:t>
      </w:r>
      <w:proofErr w:type="spellStart"/>
      <w:r w:rsidRPr="00774649">
        <w:rPr>
          <w:lang w:val="en-US"/>
        </w:rPr>
        <w:t>A+Z→min</w:t>
      </w:r>
      <w:proofErr w:type="spellEnd"/>
      <w:r w:rsidRPr="00774649">
        <w:rPr>
          <w:lang w:val="en-US"/>
        </w:rPr>
        <w:t xml:space="preserve"> (</w:t>
      </w:r>
      <w:proofErr w:type="spellStart"/>
      <w:r w:rsidRPr="00774649">
        <w:t>руб</w:t>
      </w:r>
      <w:proofErr w:type="spellEnd"/>
      <w:r w:rsidRPr="00774649">
        <w:rPr>
          <w:lang w:val="en-US"/>
        </w:rPr>
        <w:t>./</w:t>
      </w:r>
      <w:r w:rsidRPr="00774649">
        <w:t>Гкал</w:t>
      </w:r>
      <w:r w:rsidRPr="00774649">
        <w:rPr>
          <w:lang w:val="en-US"/>
        </w:rPr>
        <w:t>/</w:t>
      </w:r>
      <w:r w:rsidRPr="00774649">
        <w:t>ч</w:t>
      </w:r>
      <w:r w:rsidRPr="00774649">
        <w:rPr>
          <w:lang w:val="en-US"/>
        </w:rPr>
        <w:t>),</w:t>
      </w:r>
    </w:p>
    <w:p w14:paraId="3246E945" w14:textId="77777777" w:rsidR="009A35AC" w:rsidRPr="00774649" w:rsidRDefault="009A35AC" w:rsidP="009A35AC">
      <w:r w:rsidRPr="00774649">
        <w:t xml:space="preserve">где A – удельная стоимость сооружения тепловой сети, руб./Гкал/ч; </w:t>
      </w:r>
    </w:p>
    <w:p w14:paraId="656FD035" w14:textId="77777777" w:rsidR="009A35AC" w:rsidRPr="00774649" w:rsidRDefault="009A35AC" w:rsidP="009A35AC">
      <w:r w:rsidRPr="00774649">
        <w:t xml:space="preserve">Z – удельная стоимость сооружения котельной (ТЭЦ), руб./Гкал/ч </w:t>
      </w:r>
    </w:p>
    <w:p w14:paraId="0D9380C9" w14:textId="77777777" w:rsidR="009A35AC" w:rsidRPr="00774649" w:rsidRDefault="009A35AC" w:rsidP="009A35AC">
      <w:r w:rsidRPr="00774649">
        <w:lastRenderedPageBreak/>
        <w:t xml:space="preserve">Данное выражение дает понять, что вычисление эффективного радиуса теплоснабжения целесообразно только при возникновении задачи реконструкции (или нового строительства) зоны действия конкретного источника тепловой энергии. </w:t>
      </w:r>
    </w:p>
    <w:p w14:paraId="6EC05856" w14:textId="77777777" w:rsidR="009A35AC" w:rsidRPr="00774649" w:rsidRDefault="009A35AC" w:rsidP="009A35AC">
      <w:r w:rsidRPr="00774649">
        <w:t xml:space="preserve">Радиус эффективного теплоснабжения не просто измеритель, а экономическая категория, которая может быть использована при рассмотрении задач о расширении, сокращении, трансформации, объединении зон действия, как инвестиционных проектов. </w:t>
      </w:r>
    </w:p>
    <w:p w14:paraId="6409D9B8" w14:textId="77777777" w:rsidR="009A35AC" w:rsidRPr="00774649" w:rsidRDefault="009A35AC" w:rsidP="009A35AC">
      <w:r w:rsidRPr="00774649">
        <w:t xml:space="preserve">Для существующих зон действия источников теплоснабжения может быть вычислен только сложившийся радиус зоны действия источника тепловой энергии (мощности) или радиусы действия выводов тепловой мощности. Радиус эффективного теплоснабжения для существующей зоны действия рассчитывать бессмысленно, так как зона действия уже сложилась и, естественно, установлены все индикаторы стоимости товарного отпуска тепловой энергии. А присоединение новых потребителей в существующей зоне источника тепловой энергии (при условии существовании резервов тепловой мощности и запасов пропускной способности трубопроводов) как минимум не приведёт к увеличению совокупных затрат в системе теплоснабжения, а только улучшит существующую ситуацию. </w:t>
      </w:r>
    </w:p>
    <w:p w14:paraId="68F2590F" w14:textId="77777777" w:rsidR="009A35AC" w:rsidRPr="00774649" w:rsidRDefault="009A35AC" w:rsidP="009A35AC">
      <w:r w:rsidRPr="00774649">
        <w:t xml:space="preserve">Решение о строительстве локальных источников в границах имеющегося радиуса теплоснабжения существующего источника, а также решение о переводе нагрузки существующего источника на вновь построенный локальный источник должно приниматься с учетом положительного заключения по итогам анализа технико-экономического обоснования и сравнения вариантов, а также сравнения тарифных последствий для потребителей. </w:t>
      </w:r>
    </w:p>
    <w:p w14:paraId="344F7FE6" w14:textId="77777777" w:rsidR="009A35AC" w:rsidRPr="00774649" w:rsidRDefault="009A35AC" w:rsidP="009A35AC">
      <w:r w:rsidRPr="00774649">
        <w:t>Таким образом, централизованное теплоснабжение предусмотрено для существующей застройки и перспективной многоэтажной застройки (от 4 этажей и выше).</w:t>
      </w:r>
    </w:p>
    <w:p w14:paraId="68EA6029" w14:textId="77777777" w:rsidR="009A35AC" w:rsidRPr="00774649" w:rsidRDefault="009A35AC" w:rsidP="009A35AC">
      <w:r w:rsidRPr="00774649">
        <w:t>Под индивидуальным теплоснабжением понимается, в частности, печное отопление и теплоснабжение от индивидуальных (квартирных) котлов. По существующему состоянию системы теплоснабжения индивидуальное теплоснабжение применяется в индивидуальном малоэтажном жилом фонде. Поквартирное отопление в многоквартирных многоэтажных жилых зданиях по состоянию базового года разработки схемы теплоснабжения не применяется и на перспективу не планируется. На перспективу индивидуальное теплоснабжение предусматривается для индивидуального жилого фонда и малоэтажной застройки (1 - 3 этажей) при отсутствии выданных технических условий на его подключение к системе централизованного теплоснабжения на момент актуализации схемы теплоснабжения.</w:t>
      </w:r>
    </w:p>
    <w:p w14:paraId="0277FB49" w14:textId="54272933" w:rsidR="009A35AC" w:rsidRPr="00774649" w:rsidRDefault="009A35AC" w:rsidP="009A35AC">
      <w:r w:rsidRPr="00774649">
        <w:t>Теплоснабжение потребителей перспективной индивидуальной жилищной застройки планируется осуществлять при помощи индивидуальных источников тепловой энергии. Исключение составляют потребители индивидуальной жилищной застройки в Северном планировочном районе, (</w:t>
      </w:r>
      <w:r w:rsidR="000E7C23" w:rsidRPr="000E7C23">
        <w:t>4,501</w:t>
      </w:r>
      <w:r w:rsidRPr="00774649">
        <w:t>Гкал/ч) районе «Пятая стройка» (9,082 Гкал/ч), а также в «Зоне коллективных садов» (</w:t>
      </w:r>
      <w:r w:rsidR="000E7C23">
        <w:t>0,259</w:t>
      </w:r>
      <w:r w:rsidRPr="00774649">
        <w:t>Гкал/ч)</w:t>
      </w:r>
      <w:r w:rsidR="000E7C23">
        <w:t>, а также Лесная-1 и Лесная-2 (6,398 Гкал/ч)</w:t>
      </w:r>
      <w:r w:rsidRPr="00774649">
        <w:t xml:space="preserve">. Эти районы индивидуальной жилищной застройки находятся на существенном удалении от источника централизованного теплоснабжения – СП «Благовещенская ТЭЦ» (БТЭЦ) – кроме того, они существенно удалены друг от друга. В этой связи наиболее целесообразным решением для теплоснабжения этих потребителей представляется введение </w:t>
      </w:r>
      <w:r w:rsidR="000E7C23">
        <w:t xml:space="preserve">собственных локальных источников тепловой </w:t>
      </w:r>
      <w:r w:rsidR="001D49A1">
        <w:t>энергии.</w:t>
      </w:r>
    </w:p>
    <w:p w14:paraId="4FEFD2B2" w14:textId="77777777" w:rsidR="009A35AC" w:rsidRPr="00774649" w:rsidRDefault="009A35AC" w:rsidP="009A35AC">
      <w:r w:rsidRPr="00774649">
        <w:t>Индивидуальные квартирные источники тепловой энергии в многоквартирных жилых домах города Благовещенска в настоящий момент не используются.</w:t>
      </w:r>
    </w:p>
    <w:p w14:paraId="3E72D2D4" w14:textId="44CB9B74" w:rsidR="009A35AC" w:rsidRPr="00774649" w:rsidRDefault="009A35AC" w:rsidP="009A35AC">
      <w:r w:rsidRPr="00774649">
        <w:t>В рассматриваемый период до 2034</w:t>
      </w:r>
      <w:r w:rsidR="00EF7EA1" w:rsidRPr="00774649">
        <w:t xml:space="preserve"> </w:t>
      </w:r>
      <w:r w:rsidRPr="00774649">
        <w:t xml:space="preserve">г. будет наблюдаться прирост тепловой нагрузки </w:t>
      </w:r>
      <w:r w:rsidR="001D49A1" w:rsidRPr="001D49A1">
        <w:t>245,998</w:t>
      </w:r>
      <w:r w:rsidR="000E7C23">
        <w:t xml:space="preserve"> </w:t>
      </w:r>
      <w:r w:rsidRPr="00774649">
        <w:t>Гкал/ч, обусловленный подключением к системам теплоснабжения потребителей многоэтажной и малоэтажной жилой застройки, а также общественных зданий.</w:t>
      </w:r>
    </w:p>
    <w:p w14:paraId="560EE987" w14:textId="77777777" w:rsidR="009A35AC" w:rsidRPr="00774649" w:rsidRDefault="009A35AC" w:rsidP="009A35AC">
      <w:r w:rsidRPr="00774649">
        <w:lastRenderedPageBreak/>
        <w:t>Согласно статье 14 ФЗ №190 «О теплоснабжении» от 27.07.2010 года, подключение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p>
    <w:p w14:paraId="1521CA12" w14:textId="77777777" w:rsidR="009A35AC" w:rsidRPr="00774649" w:rsidRDefault="009A35AC" w:rsidP="009A35AC">
      <w:r w:rsidRPr="00774649">
        <w:t>Обоснование предложений, приведенное в данной Книге, опирается на следующую информацию:</w:t>
      </w:r>
    </w:p>
    <w:p w14:paraId="4C51C8D7" w14:textId="77777777" w:rsidR="009A35AC" w:rsidRPr="00774649" w:rsidRDefault="009A35AC" w:rsidP="009A35AC">
      <w:pPr>
        <w:pStyle w:val="a8"/>
        <w:numPr>
          <w:ilvl w:val="0"/>
          <w:numId w:val="1"/>
        </w:numPr>
      </w:pPr>
      <w:r w:rsidRPr="00774649">
        <w:t>информацию по перспективным приростам строительных фондов и прогнозу перспективного потребления тепловой энергии, Книга 2 «Перспективное потребление тепловой энергии на цели теплоснабжения»;</w:t>
      </w:r>
    </w:p>
    <w:p w14:paraId="7892B1B3" w14:textId="77777777" w:rsidR="009A35AC" w:rsidRPr="00774649" w:rsidRDefault="009A35AC" w:rsidP="009A35AC">
      <w:pPr>
        <w:pStyle w:val="a8"/>
        <w:numPr>
          <w:ilvl w:val="0"/>
          <w:numId w:val="1"/>
        </w:numPr>
      </w:pPr>
      <w:r w:rsidRPr="00774649">
        <w:t>информацию по перспективным балансам тепловой мощности источников и тепловой нагрузке, Книга 4 «Перспективные балансы тепловой мощности и тепловой нагрузки»;</w:t>
      </w:r>
    </w:p>
    <w:p w14:paraId="2EB818D0" w14:textId="77777777" w:rsidR="009A35AC" w:rsidRPr="00774649" w:rsidRDefault="009A35AC" w:rsidP="009A35AC">
      <w:pPr>
        <w:pStyle w:val="a8"/>
        <w:numPr>
          <w:ilvl w:val="0"/>
          <w:numId w:val="1"/>
        </w:numPr>
      </w:pPr>
      <w:r w:rsidRPr="00774649">
        <w:t>информацию по необходимым мероприятиям по строительству и реконструкции тепловых сетей, Книга 7 «Предложения по строительству и реконструкции тепловых сетей и сооружений на них».</w:t>
      </w:r>
    </w:p>
    <w:p w14:paraId="679CB5E8" w14:textId="77777777" w:rsidR="00790DFF" w:rsidRPr="00774649" w:rsidRDefault="009A35AC" w:rsidP="009A35AC">
      <w:r w:rsidRPr="00774649">
        <w:t>Мероприятия, рассмотренные в данной книге, описывают оптимальный вариант развития системы теплоснабжения, т.е. вариант, обеспечивающий достижение в заданные сроки качественного теплоснабжения текущих и перспективных потребителей тепловой энергии.</w:t>
      </w:r>
    </w:p>
    <w:p w14:paraId="01FB7707" w14:textId="77777777" w:rsidR="00790DFF" w:rsidRPr="00774649" w:rsidRDefault="00156777" w:rsidP="00156777">
      <w:pPr>
        <w:pStyle w:val="2"/>
      </w:pPr>
      <w:bookmarkStart w:id="6" w:name="_Toc10563480"/>
      <w:bookmarkStart w:id="7" w:name="_Toc82494794"/>
      <w:r w:rsidRPr="00774649">
        <w:t>О</w:t>
      </w:r>
      <w:r w:rsidR="00790DFF" w:rsidRPr="00774649">
        <w:t>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w:t>
      </w:r>
      <w:r w:rsidR="00245670" w:rsidRPr="00774649">
        <w:t>ого теплоснабжения потребителей</w:t>
      </w:r>
      <w:bookmarkEnd w:id="6"/>
      <w:bookmarkEnd w:id="7"/>
    </w:p>
    <w:p w14:paraId="2711F0AE" w14:textId="77777777" w:rsidR="00206723" w:rsidRPr="00774649" w:rsidRDefault="00444596" w:rsidP="00206723">
      <w:r w:rsidRPr="00774649">
        <w:t>Перечень генерирующего оборудования, отнесенного к объектам, мощность которых поставляется в вынужденном режиме, в целях обеспечения надежного электроснабжения и теплоснабжения потребителей, определен Распоряжением Правительства РФ от 31 июля 2017 г. № 1646-р (приложение № 1 к распоряжению Правительства РФ от 31 июля 2017 г. № 1646). Источники тепловой энергии г. Благовещенска в этом списке отсутствуют.</w:t>
      </w:r>
    </w:p>
    <w:p w14:paraId="764B1256" w14:textId="77777777" w:rsidR="00790DFF" w:rsidRPr="00774649" w:rsidRDefault="00156777" w:rsidP="00156777">
      <w:pPr>
        <w:pStyle w:val="2"/>
      </w:pPr>
      <w:bookmarkStart w:id="8" w:name="_Toc10563481"/>
      <w:bookmarkStart w:id="9" w:name="_Toc82494795"/>
      <w:r w:rsidRPr="00774649">
        <w:t>А</w:t>
      </w:r>
      <w:r w:rsidR="00790DFF" w:rsidRPr="00774649">
        <w:t>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w:t>
      </w:r>
      <w:r w:rsidR="00245670" w:rsidRPr="00774649">
        <w:t xml:space="preserve"> разработке схем теплоснабжения</w:t>
      </w:r>
      <w:bookmarkEnd w:id="8"/>
      <w:bookmarkEnd w:id="9"/>
    </w:p>
    <w:p w14:paraId="390B56E4" w14:textId="77777777" w:rsidR="00444596" w:rsidRPr="00774649" w:rsidRDefault="00444596" w:rsidP="00444596">
      <w:r w:rsidRPr="00774649">
        <w:t>Источники тепловой энергии г. Благовещенска отсутствуют в перечне генерирующего оборудования, отнесенного к объектам, мощность которых поставляется в вынужденном режиме, в целях обеспечения надежного электроснабжения и теплоснабжения потребителей.</w:t>
      </w:r>
    </w:p>
    <w:p w14:paraId="73BD1FBA" w14:textId="77777777" w:rsidR="000D7E02" w:rsidRPr="000D7E02" w:rsidRDefault="000D7E02" w:rsidP="000D7E02">
      <w:pPr>
        <w:pStyle w:val="2"/>
      </w:pPr>
      <w:bookmarkStart w:id="10" w:name="_Toc82494796"/>
      <w:r w:rsidRPr="000D7E02">
        <w:lastRenderedPageBreak/>
        <w:t>Обоснование предложений по строительству источников комбинированной выработки для обеспечения перспективных тепловых нагрузок в районах новой застройки, не имеющих источников покрытия спроса на тепловую энергию (мощность) или при отсутствии возможности присоединения новых потребителей от существующих источников тепловой энергии</w:t>
      </w:r>
      <w:bookmarkEnd w:id="10"/>
    </w:p>
    <w:p w14:paraId="48E3E408" w14:textId="77777777" w:rsidR="00275E66" w:rsidRPr="00774649" w:rsidRDefault="00275E66" w:rsidP="00275E66">
      <w:pPr>
        <w:rPr>
          <w:lang w:eastAsia="ru-RU"/>
        </w:rPr>
      </w:pPr>
      <w:r w:rsidRPr="00774649">
        <w:rPr>
          <w:lang w:eastAsia="ru-RU"/>
        </w:rPr>
        <w:t xml:space="preserve">Строительство источников тепловой энергии с комбинированной выработкой тепловой и электрической энергии для обеспечения перспективных нагрузок на территории г. Благовещенска не предусмотрено. </w:t>
      </w:r>
    </w:p>
    <w:p w14:paraId="69AFF593" w14:textId="77777777" w:rsidR="00275E66" w:rsidRPr="00774649" w:rsidRDefault="00275E66" w:rsidP="00275E66">
      <w:pPr>
        <w:rPr>
          <w:lang w:eastAsia="ru-RU"/>
        </w:rPr>
      </w:pPr>
      <w:r w:rsidRPr="00774649">
        <w:rPr>
          <w:lang w:eastAsia="ru-RU"/>
        </w:rPr>
        <w:t>Перспективные потребители будут обеспечены тепловой энергией от существующей ТЭЦ</w:t>
      </w:r>
      <w:r w:rsidR="00EF7EA1" w:rsidRPr="00774649">
        <w:rPr>
          <w:lang w:eastAsia="ru-RU"/>
        </w:rPr>
        <w:t>, существующих</w:t>
      </w:r>
      <w:r w:rsidRPr="00774649">
        <w:rPr>
          <w:lang w:eastAsia="ru-RU"/>
        </w:rPr>
        <w:t xml:space="preserve"> водогрейных котельных, и перспективных котельных</w:t>
      </w:r>
      <w:r w:rsidR="009A49BF" w:rsidRPr="00774649">
        <w:rPr>
          <w:lang w:eastAsia="ru-RU"/>
        </w:rPr>
        <w:t>.</w:t>
      </w:r>
    </w:p>
    <w:p w14:paraId="1E6D041C" w14:textId="77777777" w:rsidR="00987459" w:rsidRPr="00774649" w:rsidRDefault="00987459" w:rsidP="00987459">
      <w:r w:rsidRPr="00774649">
        <w:t>Схемой теплоснабжения предусмотрено строительство следующих котельных:</w:t>
      </w:r>
    </w:p>
    <w:p w14:paraId="57437BBD" w14:textId="2B0CDFFE" w:rsidR="00987459" w:rsidRPr="00774649" w:rsidRDefault="00987459" w:rsidP="00987459">
      <w:pPr>
        <w:pStyle w:val="3"/>
      </w:pPr>
      <w:bookmarkStart w:id="11" w:name="_Toc513144717"/>
      <w:r w:rsidRPr="00774649">
        <w:t xml:space="preserve">Новая </w:t>
      </w:r>
      <w:bookmarkEnd w:id="11"/>
      <w:r w:rsidR="000E7C23" w:rsidRPr="000E7C23">
        <w:t>газов</w:t>
      </w:r>
      <w:r w:rsidR="000E7C23">
        <w:t>ая</w:t>
      </w:r>
      <w:r w:rsidR="000E7C23" w:rsidRPr="000E7C23">
        <w:t xml:space="preserve"> котельн</w:t>
      </w:r>
      <w:r w:rsidR="000E7C23">
        <w:t>ая</w:t>
      </w:r>
      <w:r w:rsidR="000E7C23" w:rsidRPr="000E7C23">
        <w:t xml:space="preserve"> в Северном жилом районе города «СЖР»</w:t>
      </w:r>
    </w:p>
    <w:p w14:paraId="52EEEC22" w14:textId="69F55812" w:rsidR="00987459" w:rsidRPr="00774649" w:rsidRDefault="00987459" w:rsidP="00987459">
      <w:bookmarkStart w:id="12" w:name="OLE_LINK71"/>
      <w:bookmarkStart w:id="13" w:name="OLE_LINK72"/>
      <w:r w:rsidRPr="00774649">
        <w:t xml:space="preserve">В соответствии с положениями </w:t>
      </w:r>
      <w:r w:rsidR="000E7C23">
        <w:t>Главой</w:t>
      </w:r>
      <w:r w:rsidRPr="00774649">
        <w:t xml:space="preserve"> 2 «Перспективное потребление тепловой энергии на цели теплоснабжения» расположение основных районов с приростами тепловых нагрузок и общее значение прироста расчетных тепловых нагрузок не позволяет допустить возможность инерционного варианта развития системы теплоснабжения без принятия превентивных мер обеспечения качественного и надежного теплоснабжения потребителей тепловой энергии. </w:t>
      </w:r>
    </w:p>
    <w:p w14:paraId="204F30F1" w14:textId="77777777" w:rsidR="008E597C" w:rsidRDefault="008E597C" w:rsidP="008E597C">
      <w:r>
        <w:t>В настоящее время имеется дефицит тепловой мощности в данном районе города в связи с чем, невозможно осуществить технологическое подключение объектов перспективного строительства. Строительство нового источника теплоснабжения обеспечит дополнительные тепловые мощности и позволит осуществить застройку территории Северного планировочного района.</w:t>
      </w:r>
    </w:p>
    <w:p w14:paraId="1915582F" w14:textId="77777777" w:rsidR="008E597C" w:rsidRDefault="008E597C" w:rsidP="008E597C">
      <w:r>
        <w:t>В Северном планировочном районе города Благовещенская планируется застройка среднеэтажными жилыми домами высотой от 5 до 8 этажей, многоэтажными жилыми домами высотой от 9 до 15 этажей включительно, а также объектами общественно-деловой застройки и социальной инфраструктуры (планируемая площадь жилой застройки составляет 509,7 тыс. кв.м.).</w:t>
      </w:r>
    </w:p>
    <w:p w14:paraId="745C2B81" w14:textId="77777777" w:rsidR="008E597C" w:rsidRDefault="008E597C" w:rsidP="008E597C">
      <w:r>
        <w:t>Для обеспечения качественного и гарантированного теплоснабжения перспективных объектов Северного планировочного района, в котором планируется реализация нового инвестиционного проекта в сфере жилищного строительства необходимо строительство нового источника теплоснабжения - газовой котельной установленной мощностью 80 Гкал/ч. Местоположение новой котельной определено в районе перекрестка ул. 50 лет Октября и ул. Зеленая в соответствии с Генеральным планом развития города Благовещенска, а также с учетом требований санитарно-защитных зон перспективных источников теплоснабжения, установленной мощностью 80 Гкал/ч., при этом котельная будет располагать резервом по установленной мощности в размере 6,162 Гкал/ч. Наличие резерва позволит повысить надежность работы котельной в аварийном режиме. Строительство котельной позволит обеспечить тепловой энергией более 500 тыс. кв. метров новой жилой и коммерческой застройки, объектов социальной инфраструктуры.</w:t>
      </w:r>
    </w:p>
    <w:p w14:paraId="33EB1D1D" w14:textId="77777777" w:rsidR="008E597C" w:rsidRDefault="00987459" w:rsidP="008E597C">
      <w:r w:rsidRPr="00774649">
        <w:t>В связи с вышеизложенным, настоящая Схема предусматривает ввод в</w:t>
      </w:r>
      <w:r w:rsidR="00EF7EA1" w:rsidRPr="00774649">
        <w:t xml:space="preserve"> 2023 </w:t>
      </w:r>
      <w:r w:rsidRPr="00774649">
        <w:t xml:space="preserve">г. новой </w:t>
      </w:r>
      <w:r w:rsidR="008E597C">
        <w:t xml:space="preserve">газовой </w:t>
      </w:r>
      <w:r w:rsidRPr="00774649">
        <w:t>котельной «С</w:t>
      </w:r>
      <w:r w:rsidR="008E597C">
        <w:t>Ж</w:t>
      </w:r>
      <w:r w:rsidRPr="00774649">
        <w:t xml:space="preserve">Р» тепловой мощностью </w:t>
      </w:r>
      <w:r w:rsidR="008E597C">
        <w:t>8</w:t>
      </w:r>
      <w:r w:rsidRPr="00774649">
        <w:t>0</w:t>
      </w:r>
      <w:r w:rsidR="006C7618" w:rsidRPr="00774649">
        <w:t>,0</w:t>
      </w:r>
      <w:r w:rsidRPr="00774649">
        <w:t xml:space="preserve"> </w:t>
      </w:r>
      <w:r w:rsidR="006C7618" w:rsidRPr="00774649">
        <w:t>Гкал/ч</w:t>
      </w:r>
      <w:r w:rsidR="008E597C">
        <w:t>.</w:t>
      </w:r>
    </w:p>
    <w:p w14:paraId="6828253E" w14:textId="77777777" w:rsidR="008E597C" w:rsidRPr="008E597C" w:rsidRDefault="008E597C" w:rsidP="008E597C">
      <w:pPr>
        <w:rPr>
          <w:rFonts w:eastAsia="Calibri" w:cs="Times New Roman"/>
          <w:color w:val="000000"/>
        </w:rPr>
      </w:pPr>
      <w:r w:rsidRPr="008E597C">
        <w:rPr>
          <w:rFonts w:eastAsia="Times New Roman" w:cs="Times New Roman"/>
          <w:lang w:eastAsia="ru-RU"/>
        </w:rPr>
        <w:t xml:space="preserve">Площадь земельного участка, на котором планируется строительство котельной, составляет 2,34 га. Для обеспечения газоснабжения котельной с годовым объемом потребления природного газа в объеме 33819,64 </w:t>
      </w:r>
      <w:proofErr w:type="spellStart"/>
      <w:r w:rsidRPr="008E597C">
        <w:rPr>
          <w:rFonts w:eastAsia="Times New Roman" w:cs="Times New Roman"/>
          <w:lang w:eastAsia="ru-RU"/>
        </w:rPr>
        <w:t>тыс.куб.м</w:t>
      </w:r>
      <w:proofErr w:type="spellEnd"/>
      <w:r w:rsidRPr="008E597C">
        <w:rPr>
          <w:rFonts w:eastAsia="Times New Roman" w:cs="Times New Roman"/>
          <w:lang w:eastAsia="ru-RU"/>
        </w:rPr>
        <w:t xml:space="preserve">./год планируется строительство газопровода диаметром 200 мм ориентировочной протяженностью 10 км. По предварительным подсчётам стоимость строительства составит 55 млн. рублей, в том числе </w:t>
      </w:r>
      <w:r w:rsidRPr="008E597C">
        <w:rPr>
          <w:rFonts w:eastAsia="Times New Roman" w:cs="Times New Roman"/>
          <w:lang w:eastAsia="ru-RU"/>
        </w:rPr>
        <w:lastRenderedPageBreak/>
        <w:t>5 млн. рублей на разработку проектно-сметной документации. Стоимость строительства и технические характеристики котельной и газопровода будут уточняться после разработки ПСД и прохождения её государственной экспертизы.</w:t>
      </w:r>
    </w:p>
    <w:p w14:paraId="672999EE" w14:textId="77777777" w:rsidR="008E597C" w:rsidRPr="008E597C" w:rsidRDefault="008E597C" w:rsidP="008E597C">
      <w:pPr>
        <w:rPr>
          <w:rFonts w:eastAsia="Times New Roman" w:cs="Times New Roman"/>
        </w:rPr>
      </w:pPr>
      <w:r w:rsidRPr="008E597C">
        <w:rPr>
          <w:rFonts w:eastAsia="Times New Roman" w:cs="Times New Roman"/>
        </w:rPr>
        <w:t xml:space="preserve">Свободные мощности существующих источников теплоснабжения отсутствуют, дополнительная потребность для подключения объектов капитального строительства составляет – 56,773 Гкал/ч. </w:t>
      </w:r>
    </w:p>
    <w:p w14:paraId="42033A91" w14:textId="77777777" w:rsidR="008E597C" w:rsidRPr="008E597C" w:rsidRDefault="008E597C" w:rsidP="008E597C">
      <w:pPr>
        <w:rPr>
          <w:rFonts w:eastAsia="Times New Roman" w:cs="Times New Roman"/>
        </w:rPr>
      </w:pPr>
      <w:r w:rsidRPr="008E597C">
        <w:rPr>
          <w:rFonts w:eastAsia="Times New Roman" w:cs="Times New Roman"/>
        </w:rPr>
        <w:t xml:space="preserve">Согласно региональной программе газификации АО, утвержденной постановлением Правительства АО от 27.01.2021 № 34, газификация города Благовещенска планируется с 2023 года (котельная СЖР), в 2024-2025 годах предусмотрен перевод котельных промышленных потребителей (ООО «Амурский бройлер», ООО «Хладокомбинат» и др.  на природный газ. </w:t>
      </w:r>
    </w:p>
    <w:p w14:paraId="10EAB73A" w14:textId="77777777" w:rsidR="008E597C" w:rsidRPr="008E597C" w:rsidRDefault="008E597C" w:rsidP="008E597C">
      <w:pPr>
        <w:rPr>
          <w:rFonts w:eastAsia="Times New Roman" w:cs="Times New Roman"/>
        </w:rPr>
      </w:pPr>
      <w:r w:rsidRPr="008E597C">
        <w:rPr>
          <w:rFonts w:eastAsia="Times New Roman" w:cs="Times New Roman"/>
        </w:rPr>
        <w:t>В настоящее время природный газ является наиболее экономичным и экологичным видом топлива. Котельная на газу имеет наиболее высокий</w:t>
      </w:r>
      <w:r w:rsidRPr="008E597C">
        <w:rPr>
          <w:rFonts w:ascii="Calibri" w:eastAsia="Calibri" w:hAnsi="Calibri" w:cs="Times New Roman"/>
        </w:rPr>
        <w:t xml:space="preserve"> </w:t>
      </w:r>
      <w:r w:rsidRPr="008E597C">
        <w:rPr>
          <w:rFonts w:eastAsia="Times New Roman" w:cs="Times New Roman"/>
        </w:rPr>
        <w:t>КПД, норма которого достигает до 95%. Эксплуатация такой котельной дает качественное отопление помещений.</w:t>
      </w:r>
    </w:p>
    <w:p w14:paraId="1783EACA" w14:textId="77777777" w:rsidR="008E597C" w:rsidRPr="008E597C" w:rsidRDefault="008E597C" w:rsidP="008E597C">
      <w:pPr>
        <w:rPr>
          <w:rFonts w:eastAsia="Calibri" w:cs="Times New Roman"/>
          <w:color w:val="000000"/>
        </w:rPr>
      </w:pPr>
      <w:r w:rsidRPr="008E597C">
        <w:rPr>
          <w:rFonts w:eastAsia="Calibri" w:cs="Times New Roman"/>
          <w:color w:val="000000"/>
        </w:rPr>
        <w:t>Суммарная нагрузка на котельную с учетом собственных нужд и потерь составит 73,838 Гкал/ч.</w:t>
      </w:r>
    </w:p>
    <w:p w14:paraId="3AD2FC22" w14:textId="77777777" w:rsidR="008E597C" w:rsidRPr="008E597C" w:rsidRDefault="008E597C" w:rsidP="008E597C">
      <w:pPr>
        <w:rPr>
          <w:rFonts w:eastAsia="Times New Roman" w:cs="Times New Roman"/>
        </w:rPr>
      </w:pPr>
      <w:r w:rsidRPr="008E597C">
        <w:rPr>
          <w:rFonts w:eastAsia="Calibri" w:cs="Times New Roman"/>
          <w:color w:val="000000"/>
        </w:rPr>
        <w:t xml:space="preserve">Для котельной в качестве основного оборудования планируется установка 4-х </w:t>
      </w:r>
      <w:proofErr w:type="spellStart"/>
      <w:r w:rsidRPr="008E597C">
        <w:rPr>
          <w:rFonts w:eastAsia="Calibri" w:cs="Times New Roman"/>
          <w:color w:val="000000"/>
        </w:rPr>
        <w:t>газомазутных</w:t>
      </w:r>
      <w:proofErr w:type="spellEnd"/>
      <w:r w:rsidRPr="008E597C">
        <w:rPr>
          <w:rFonts w:eastAsia="Calibri" w:cs="Times New Roman"/>
          <w:color w:val="000000"/>
        </w:rPr>
        <w:t xml:space="preserve"> водогрейных котлов единичной мощностью по 20 Гкал/ч (23,26 МВт) каждый. Установка 4-х котлов обеспечивает требования по показателям надежности и покрытия тепловых нагрузок при выходе из работы одного котла в отопительный период (СП 89.13330.2016 «Котельные установки»). </w:t>
      </w:r>
    </w:p>
    <w:p w14:paraId="18F24C53" w14:textId="77777777" w:rsidR="008E597C" w:rsidRPr="008E597C" w:rsidRDefault="008E597C" w:rsidP="008E597C">
      <w:pPr>
        <w:spacing w:before="0" w:after="200" w:line="276" w:lineRule="auto"/>
        <w:ind w:firstLine="0"/>
        <w:jc w:val="center"/>
        <w:rPr>
          <w:rFonts w:eastAsia="Calibri" w:cs="Times New Roman"/>
          <w:b/>
          <w:sz w:val="28"/>
          <w:szCs w:val="28"/>
        </w:rPr>
      </w:pPr>
      <w:r w:rsidRPr="008E597C">
        <w:rPr>
          <w:rFonts w:eastAsia="Calibri" w:cs="Times New Roman"/>
          <w:b/>
          <w:noProof/>
          <w:sz w:val="28"/>
          <w:szCs w:val="28"/>
          <w:lang w:eastAsia="ru-RU"/>
        </w:rPr>
        <w:drawing>
          <wp:inline distT="0" distB="0" distL="0" distR="0" wp14:anchorId="70ECD39F" wp14:editId="185C047B">
            <wp:extent cx="5124450" cy="44958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4450" cy="4495800"/>
                    </a:xfrm>
                    <a:prstGeom prst="rect">
                      <a:avLst/>
                    </a:prstGeom>
                    <a:noFill/>
                    <a:ln>
                      <a:noFill/>
                    </a:ln>
                  </pic:spPr>
                </pic:pic>
              </a:graphicData>
            </a:graphic>
          </wp:inline>
        </w:drawing>
      </w:r>
    </w:p>
    <w:p w14:paraId="2266D210" w14:textId="07A99D29" w:rsidR="008E597C" w:rsidRDefault="008E597C" w:rsidP="008E597C">
      <w:pPr>
        <w:suppressAutoHyphens/>
        <w:spacing w:after="0"/>
        <w:ind w:firstLine="0"/>
        <w:jc w:val="center"/>
        <w:rPr>
          <w:rFonts w:eastAsia="Times New Roman" w:cs="Times New Roman"/>
          <w:b/>
          <w:sz w:val="20"/>
          <w:szCs w:val="20"/>
          <w:lang w:eastAsia="ru-RU"/>
        </w:rPr>
      </w:pPr>
      <w:r w:rsidRPr="008E597C">
        <w:rPr>
          <w:rFonts w:eastAsia="Times New Roman" w:cs="Times New Roman"/>
          <w:b/>
          <w:sz w:val="20"/>
          <w:szCs w:val="20"/>
          <w:lang w:eastAsia="ru-RU"/>
        </w:rPr>
        <w:t xml:space="preserve">Рисунок </w:t>
      </w:r>
      <w:r w:rsidRPr="008E597C">
        <w:rPr>
          <w:rFonts w:eastAsia="Times New Roman" w:cs="Times New Roman"/>
          <w:b/>
          <w:sz w:val="20"/>
          <w:szCs w:val="20"/>
          <w:lang w:eastAsia="ru-RU"/>
        </w:rPr>
        <w:fldChar w:fldCharType="begin"/>
      </w:r>
      <w:r w:rsidRPr="008E597C">
        <w:rPr>
          <w:rFonts w:eastAsia="Times New Roman" w:cs="Times New Roman"/>
          <w:b/>
          <w:sz w:val="20"/>
          <w:szCs w:val="20"/>
          <w:lang w:eastAsia="ru-RU"/>
        </w:rPr>
        <w:instrText xml:space="preserve"> STYLEREF 2 \s </w:instrText>
      </w:r>
      <w:r w:rsidRPr="008E597C">
        <w:rPr>
          <w:rFonts w:eastAsia="Times New Roman" w:cs="Times New Roman"/>
          <w:b/>
          <w:sz w:val="20"/>
          <w:szCs w:val="20"/>
          <w:lang w:eastAsia="ru-RU"/>
        </w:rPr>
        <w:fldChar w:fldCharType="separate"/>
      </w:r>
      <w:r>
        <w:rPr>
          <w:rFonts w:eastAsia="Times New Roman" w:cs="Times New Roman"/>
          <w:b/>
          <w:noProof/>
          <w:sz w:val="20"/>
          <w:szCs w:val="20"/>
          <w:lang w:eastAsia="ru-RU"/>
        </w:rPr>
        <w:t>7.4</w:t>
      </w:r>
      <w:r w:rsidRPr="008E597C">
        <w:rPr>
          <w:rFonts w:eastAsia="Times New Roman" w:cs="Times New Roman"/>
          <w:b/>
          <w:noProof/>
          <w:sz w:val="20"/>
          <w:szCs w:val="20"/>
          <w:lang w:eastAsia="ru-RU"/>
        </w:rPr>
        <w:fldChar w:fldCharType="end"/>
      </w:r>
      <w:r w:rsidRPr="008E597C">
        <w:rPr>
          <w:rFonts w:eastAsia="Times New Roman" w:cs="Times New Roman"/>
          <w:b/>
          <w:sz w:val="20"/>
          <w:szCs w:val="20"/>
          <w:lang w:eastAsia="ru-RU"/>
        </w:rPr>
        <w:t>.</w:t>
      </w:r>
      <w:r w:rsidRPr="008E597C">
        <w:rPr>
          <w:rFonts w:eastAsia="Times New Roman" w:cs="Times New Roman"/>
          <w:b/>
          <w:sz w:val="20"/>
          <w:szCs w:val="20"/>
          <w:lang w:eastAsia="ru-RU"/>
        </w:rPr>
        <w:fldChar w:fldCharType="begin"/>
      </w:r>
      <w:r w:rsidRPr="008E597C">
        <w:rPr>
          <w:rFonts w:eastAsia="Times New Roman" w:cs="Times New Roman"/>
          <w:b/>
          <w:sz w:val="20"/>
          <w:szCs w:val="20"/>
          <w:lang w:eastAsia="ru-RU"/>
        </w:rPr>
        <w:instrText xml:space="preserve"> SEQ Рисунок \* ARABIC \s 2 </w:instrText>
      </w:r>
      <w:r w:rsidRPr="008E597C">
        <w:rPr>
          <w:rFonts w:eastAsia="Times New Roman" w:cs="Times New Roman"/>
          <w:b/>
          <w:sz w:val="20"/>
          <w:szCs w:val="20"/>
          <w:lang w:eastAsia="ru-RU"/>
        </w:rPr>
        <w:fldChar w:fldCharType="separate"/>
      </w:r>
      <w:r>
        <w:rPr>
          <w:rFonts w:eastAsia="Times New Roman" w:cs="Times New Roman"/>
          <w:b/>
          <w:noProof/>
          <w:sz w:val="20"/>
          <w:szCs w:val="20"/>
          <w:lang w:eastAsia="ru-RU"/>
        </w:rPr>
        <w:t>1</w:t>
      </w:r>
      <w:r w:rsidRPr="008E597C">
        <w:rPr>
          <w:rFonts w:eastAsia="Times New Roman" w:cs="Times New Roman"/>
          <w:b/>
          <w:noProof/>
          <w:sz w:val="20"/>
          <w:szCs w:val="20"/>
          <w:lang w:eastAsia="ru-RU"/>
        </w:rPr>
        <w:fldChar w:fldCharType="end"/>
      </w:r>
      <w:r w:rsidRPr="008E597C">
        <w:rPr>
          <w:rFonts w:eastAsia="Times New Roman" w:cs="Times New Roman"/>
          <w:b/>
          <w:sz w:val="20"/>
          <w:szCs w:val="20"/>
          <w:lang w:eastAsia="ru-RU"/>
        </w:rPr>
        <w:t>. Схема размещения новой котельной в Северном жилом районе. Ситуационный план</w:t>
      </w:r>
    </w:p>
    <w:p w14:paraId="4CE34325" w14:textId="77777777" w:rsidR="008E597C" w:rsidRPr="008E597C" w:rsidRDefault="008E597C" w:rsidP="008E597C">
      <w:pPr>
        <w:suppressAutoHyphens/>
        <w:spacing w:after="0"/>
        <w:ind w:firstLine="0"/>
        <w:jc w:val="center"/>
        <w:rPr>
          <w:rFonts w:eastAsia="Calibri" w:cs="Times New Roman"/>
          <w:b/>
          <w:sz w:val="20"/>
          <w:szCs w:val="24"/>
          <w:lang w:eastAsia="ru-RU"/>
        </w:rPr>
      </w:pPr>
    </w:p>
    <w:p w14:paraId="5D957558" w14:textId="77777777" w:rsidR="008E597C" w:rsidRPr="008E597C" w:rsidRDefault="008E597C" w:rsidP="008E597C">
      <w:pPr>
        <w:spacing w:before="0" w:after="200" w:line="276" w:lineRule="auto"/>
        <w:ind w:firstLine="0"/>
        <w:jc w:val="center"/>
        <w:rPr>
          <w:rFonts w:eastAsia="Calibri" w:cs="Times New Roman"/>
          <w:b/>
          <w:sz w:val="28"/>
          <w:szCs w:val="28"/>
        </w:rPr>
      </w:pPr>
      <w:r w:rsidRPr="008E597C">
        <w:rPr>
          <w:rFonts w:ascii="Calibri" w:eastAsia="Calibri" w:hAnsi="Calibri" w:cs="Times New Roman"/>
          <w:noProof/>
          <w:sz w:val="22"/>
          <w:lang w:eastAsia="ru-RU"/>
        </w:rPr>
        <w:lastRenderedPageBreak/>
        <w:drawing>
          <wp:inline distT="0" distB="0" distL="0" distR="0" wp14:anchorId="5DE7E41D" wp14:editId="242714D6">
            <wp:extent cx="6257925" cy="4162425"/>
            <wp:effectExtent l="0" t="0" r="9525" b="9525"/>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57925" cy="4162425"/>
                    </a:xfrm>
                    <a:prstGeom prst="rect">
                      <a:avLst/>
                    </a:prstGeom>
                    <a:noFill/>
                    <a:ln>
                      <a:noFill/>
                    </a:ln>
                  </pic:spPr>
                </pic:pic>
              </a:graphicData>
            </a:graphic>
          </wp:inline>
        </w:drawing>
      </w:r>
    </w:p>
    <w:p w14:paraId="49C3A063" w14:textId="1D15EB51" w:rsidR="008E597C" w:rsidRPr="008E597C" w:rsidRDefault="008E597C" w:rsidP="008E597C">
      <w:pPr>
        <w:spacing w:before="0" w:after="200" w:line="276" w:lineRule="auto"/>
        <w:ind w:firstLine="0"/>
        <w:jc w:val="center"/>
        <w:rPr>
          <w:rFonts w:eastAsia="Calibri" w:cs="Times New Roman"/>
          <w:b/>
          <w:sz w:val="20"/>
          <w:szCs w:val="20"/>
        </w:rPr>
      </w:pPr>
      <w:r w:rsidRPr="008E597C">
        <w:rPr>
          <w:rFonts w:eastAsia="Calibri" w:cs="Times New Roman"/>
          <w:b/>
          <w:sz w:val="20"/>
          <w:szCs w:val="20"/>
        </w:rPr>
        <w:t xml:space="preserve">Рисунок </w:t>
      </w:r>
      <w:r w:rsidRPr="008E597C">
        <w:rPr>
          <w:rFonts w:eastAsia="Calibri" w:cs="Times New Roman"/>
          <w:b/>
          <w:sz w:val="20"/>
          <w:szCs w:val="20"/>
        </w:rPr>
        <w:fldChar w:fldCharType="begin"/>
      </w:r>
      <w:r w:rsidRPr="008E597C">
        <w:rPr>
          <w:rFonts w:eastAsia="Calibri" w:cs="Times New Roman"/>
          <w:b/>
          <w:sz w:val="20"/>
          <w:szCs w:val="20"/>
        </w:rPr>
        <w:instrText xml:space="preserve"> STYLEREF 2 \s </w:instrText>
      </w:r>
      <w:r w:rsidRPr="008E597C">
        <w:rPr>
          <w:rFonts w:eastAsia="Calibri" w:cs="Times New Roman"/>
          <w:b/>
          <w:sz w:val="20"/>
          <w:szCs w:val="20"/>
        </w:rPr>
        <w:fldChar w:fldCharType="separate"/>
      </w:r>
      <w:r>
        <w:rPr>
          <w:rFonts w:eastAsia="Calibri" w:cs="Times New Roman"/>
          <w:b/>
          <w:noProof/>
          <w:sz w:val="20"/>
          <w:szCs w:val="20"/>
        </w:rPr>
        <w:t>7.4</w:t>
      </w:r>
      <w:r w:rsidRPr="008E597C">
        <w:rPr>
          <w:rFonts w:eastAsia="Calibri" w:cs="Times New Roman"/>
          <w:b/>
          <w:sz w:val="20"/>
          <w:szCs w:val="20"/>
        </w:rPr>
        <w:fldChar w:fldCharType="end"/>
      </w:r>
      <w:r w:rsidRPr="008E597C">
        <w:rPr>
          <w:rFonts w:eastAsia="Calibri" w:cs="Times New Roman"/>
          <w:b/>
          <w:sz w:val="20"/>
          <w:szCs w:val="20"/>
        </w:rPr>
        <w:t>.</w:t>
      </w:r>
      <w:r w:rsidRPr="008E597C">
        <w:rPr>
          <w:rFonts w:eastAsia="Calibri" w:cs="Times New Roman"/>
          <w:b/>
          <w:sz w:val="20"/>
          <w:szCs w:val="20"/>
        </w:rPr>
        <w:fldChar w:fldCharType="begin"/>
      </w:r>
      <w:r w:rsidRPr="008E597C">
        <w:rPr>
          <w:rFonts w:eastAsia="Calibri" w:cs="Times New Roman"/>
          <w:b/>
          <w:sz w:val="20"/>
          <w:szCs w:val="20"/>
        </w:rPr>
        <w:instrText xml:space="preserve"> SEQ Рисунок \* ARABIC \s 2 </w:instrText>
      </w:r>
      <w:r w:rsidRPr="008E597C">
        <w:rPr>
          <w:rFonts w:eastAsia="Calibri" w:cs="Times New Roman"/>
          <w:b/>
          <w:sz w:val="20"/>
          <w:szCs w:val="20"/>
        </w:rPr>
        <w:fldChar w:fldCharType="separate"/>
      </w:r>
      <w:r w:rsidRPr="008E597C">
        <w:rPr>
          <w:rFonts w:eastAsia="Calibri" w:cs="Times New Roman"/>
          <w:b/>
          <w:noProof/>
          <w:sz w:val="20"/>
          <w:szCs w:val="20"/>
        </w:rPr>
        <w:t>2</w:t>
      </w:r>
      <w:r w:rsidRPr="008E597C">
        <w:rPr>
          <w:rFonts w:eastAsia="Calibri" w:cs="Times New Roman"/>
          <w:b/>
          <w:sz w:val="20"/>
          <w:szCs w:val="20"/>
        </w:rPr>
        <w:fldChar w:fldCharType="end"/>
      </w:r>
      <w:r w:rsidRPr="008E597C">
        <w:rPr>
          <w:rFonts w:eastAsia="Calibri" w:cs="Times New Roman"/>
          <w:b/>
          <w:sz w:val="20"/>
          <w:szCs w:val="20"/>
        </w:rPr>
        <w:t>. Схема размещения новой котельной в Северном жилом районе</w:t>
      </w:r>
    </w:p>
    <w:p w14:paraId="684D3EB6" w14:textId="77777777" w:rsidR="008E597C" w:rsidRPr="008E597C" w:rsidRDefault="008E597C" w:rsidP="008E597C">
      <w:pPr>
        <w:rPr>
          <w:rFonts w:eastAsia="Times New Roman" w:cs="Times New Roman"/>
        </w:rPr>
      </w:pPr>
      <w:r w:rsidRPr="008E597C">
        <w:rPr>
          <w:rFonts w:eastAsia="Times New Roman" w:cs="Times New Roman"/>
        </w:rPr>
        <w:t>Сосредоточенность потребителей перспективной застройки с одной стороны, а также значительная удаленность от действующего источника комбинированной выработки тепловой и электрической энергии, СП «Благовещенская ТЭЦ», (более 6 километров), с другой, приводят к невозможности организации теплоснабжения потребителей перспективной застройки в Северном жилом районе от действующих источников тепловой энергии.</w:t>
      </w:r>
    </w:p>
    <w:p w14:paraId="766BB17E" w14:textId="77777777" w:rsidR="008E597C" w:rsidRPr="008E597C" w:rsidRDefault="008E597C" w:rsidP="008E597C">
      <w:pPr>
        <w:rPr>
          <w:rFonts w:eastAsia="Calibri" w:cs="Times New Roman"/>
        </w:rPr>
      </w:pPr>
      <w:r w:rsidRPr="008E597C">
        <w:rPr>
          <w:rFonts w:eastAsia="Calibri" w:cs="Times New Roman"/>
        </w:rPr>
        <w:t>Сложная ситуация, сложившаяся в результате массовой застройки квартала 800 и смежных с ним кварталов, и отсутствие ближайших перспектив по вводу крупных источников с комбинированной выработкой тепловой и электрической энергии приводят к необходимости поиска компромиссных решений. С одной стороны, дальнейшая децентрализация теплоснабжения района продолжит негативно сказываться на тарифе на тепловую энергию для данного района. С другой стороны, отсутствие до 2034 г. возможности поставок тепловой энергии от источников с комбинированной выработкой тепловой и электрической энергии приводит к необходимости строительства котельной для покрытия перспективных приростов тепловой нагрузки.</w:t>
      </w:r>
    </w:p>
    <w:p w14:paraId="1C8525C3" w14:textId="77777777" w:rsidR="008E597C" w:rsidRPr="008E597C" w:rsidRDefault="008E597C" w:rsidP="008E597C">
      <w:pPr>
        <w:rPr>
          <w:rFonts w:eastAsia="Calibri" w:cs="Times New Roman"/>
        </w:rPr>
      </w:pPr>
      <w:r w:rsidRPr="008E597C">
        <w:rPr>
          <w:rFonts w:eastAsia="Calibri" w:cs="Times New Roman"/>
        </w:rPr>
        <w:t>Температурный график отпуска тепловой энергии потребителям – 95/70 ºС, гидравлический режим отпуска тепловой энергии в сеть – 5,3/2,0 кгс/см2.</w:t>
      </w:r>
    </w:p>
    <w:p w14:paraId="765A8B55" w14:textId="77777777" w:rsidR="00F62F2B" w:rsidRPr="00774649" w:rsidRDefault="00156777" w:rsidP="00275E66">
      <w:pPr>
        <w:pStyle w:val="2"/>
      </w:pPr>
      <w:bookmarkStart w:id="14" w:name="_Toc10563483"/>
      <w:bookmarkStart w:id="15" w:name="_Toc82494797"/>
      <w:bookmarkEnd w:id="12"/>
      <w:bookmarkEnd w:id="13"/>
      <w:r w:rsidRPr="00774649">
        <w:t>О</w:t>
      </w:r>
      <w:r w:rsidR="00790DFF" w:rsidRPr="00774649">
        <w:t>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14"/>
      <w:bookmarkEnd w:id="15"/>
    </w:p>
    <w:p w14:paraId="21D1FD69" w14:textId="77777777" w:rsidR="00D7168A" w:rsidRDefault="00323D4D" w:rsidP="00323D4D">
      <w:pPr>
        <w:rPr>
          <w:rFonts w:eastAsia="Calibri"/>
        </w:rPr>
      </w:pPr>
      <w:bookmarkStart w:id="16" w:name="OLE_LINK78"/>
      <w:bookmarkStart w:id="17" w:name="OLE_LINK79"/>
      <w:r w:rsidRPr="00774649">
        <w:t xml:space="preserve">В соответствии с Главой </w:t>
      </w:r>
      <w:r w:rsidR="0074402E" w:rsidRPr="00774649">
        <w:t>4</w:t>
      </w:r>
      <w:r w:rsidRPr="00774649">
        <w:t xml:space="preserve"> «Балансы тепловой мощности и тепловой нагрузки в зонах действия источников тепловой энергии» и</w:t>
      </w:r>
      <w:r w:rsidRPr="00774649">
        <w:rPr>
          <w:iCs/>
        </w:rPr>
        <w:t xml:space="preserve"> Главой 1 </w:t>
      </w:r>
      <w:r w:rsidRPr="00774649">
        <w:t xml:space="preserve">«Существующее положение в </w:t>
      </w:r>
      <w:r w:rsidRPr="00774649">
        <w:lastRenderedPageBreak/>
        <w:t>сфере производства, передачи и потребления тепловой энергии для целей теплоснабжения» по состоянию на 20</w:t>
      </w:r>
      <w:r w:rsidR="000D7E02">
        <w:t>21</w:t>
      </w:r>
      <w:r w:rsidRPr="00774649">
        <w:t xml:space="preserve"> г. на действующем источнике тепловой энергии с комбинированной выработкой тепловой и электрической энергии, СП «Благовещенская ТЭЦ», наблюдается резерв располагаемой тепловой мощности</w:t>
      </w:r>
      <w:r w:rsidR="0074402E" w:rsidRPr="00774649">
        <w:t>,</w:t>
      </w:r>
      <w:r w:rsidRPr="00774649">
        <w:t xml:space="preserve"> </w:t>
      </w:r>
      <w:r w:rsidR="0074402E" w:rsidRPr="00774649">
        <w:t>так как</w:t>
      </w:r>
      <w:r w:rsidRPr="00774649">
        <w:t xml:space="preserve"> в 2016 году была введена вторая очередь (188</w:t>
      </w:r>
      <w:r w:rsidR="0074402E" w:rsidRPr="00774649">
        <w:t>,0</w:t>
      </w:r>
      <w:r w:rsidRPr="00774649">
        <w:t xml:space="preserve"> Гкал/ч). Тепловая мощность БТЭЦ стала равна 1005,6 Гкал/ч, электрическая 404</w:t>
      </w:r>
      <w:r w:rsidR="0074402E" w:rsidRPr="00774649">
        <w:t>,0</w:t>
      </w:r>
      <w:r w:rsidR="00C10792" w:rsidRPr="00774649">
        <w:t> </w:t>
      </w:r>
      <w:r w:rsidRPr="00774649">
        <w:t xml:space="preserve">МВт. </w:t>
      </w:r>
      <w:r w:rsidR="00D7168A" w:rsidRPr="00933970">
        <w:rPr>
          <w:rFonts w:eastAsia="Calibri"/>
        </w:rPr>
        <w:t>Резерв тепловой мощности БТЭЦ на 01.01.20</w:t>
      </w:r>
      <w:r w:rsidR="00D7168A">
        <w:rPr>
          <w:rFonts w:eastAsia="Calibri"/>
        </w:rPr>
        <w:t>21</w:t>
      </w:r>
      <w:r w:rsidR="00D7168A" w:rsidRPr="00933970">
        <w:rPr>
          <w:rFonts w:eastAsia="Calibri"/>
        </w:rPr>
        <w:t xml:space="preserve"> – </w:t>
      </w:r>
      <w:r w:rsidR="00D7168A" w:rsidRPr="00366513">
        <w:rPr>
          <w:rFonts w:eastAsia="Calibri"/>
        </w:rPr>
        <w:t>137,290</w:t>
      </w:r>
      <w:r w:rsidR="00D7168A" w:rsidRPr="00933970">
        <w:rPr>
          <w:rFonts w:eastAsia="Calibri"/>
        </w:rPr>
        <w:t xml:space="preserve"> Гкал/час</w:t>
      </w:r>
      <w:r w:rsidR="00D7168A">
        <w:rPr>
          <w:rFonts w:eastAsia="Calibri"/>
        </w:rPr>
        <w:t>,</w:t>
      </w:r>
      <w:r w:rsidR="00D7168A" w:rsidRPr="008E0B03">
        <w:t xml:space="preserve"> </w:t>
      </w:r>
      <w:r w:rsidR="00D7168A" w:rsidRPr="008E0B03">
        <w:rPr>
          <w:rFonts w:eastAsia="Calibri"/>
        </w:rPr>
        <w:t>без учёта выданных ТУ и договоров технологического присоединения.</w:t>
      </w:r>
      <w:r w:rsidR="00D7168A">
        <w:rPr>
          <w:rFonts w:eastAsia="Calibri"/>
        </w:rPr>
        <w:t xml:space="preserve"> </w:t>
      </w:r>
      <w:r w:rsidR="00D7168A" w:rsidRPr="008E0B03">
        <w:rPr>
          <w:rFonts w:eastAsia="Calibri"/>
        </w:rPr>
        <w:t>Резерв тепловой мощности БТЭЦ на 01.01.2021</w:t>
      </w:r>
      <w:r w:rsidR="00D7168A">
        <w:rPr>
          <w:rFonts w:eastAsia="Calibri"/>
        </w:rPr>
        <w:t xml:space="preserve"> </w:t>
      </w:r>
      <w:r w:rsidR="00D7168A" w:rsidRPr="008E0B03">
        <w:rPr>
          <w:rFonts w:eastAsia="Calibri"/>
        </w:rPr>
        <w:t>с учётом выданных ТУ и заключённых договоров технологического присоединения составляет 58,3 Гкал/час.</w:t>
      </w:r>
    </w:p>
    <w:p w14:paraId="4097C2A7" w14:textId="01FB53FF" w:rsidR="00323D4D" w:rsidRPr="00774649" w:rsidRDefault="00323D4D" w:rsidP="00323D4D">
      <w:r w:rsidRPr="00774649">
        <w:t>Для эффективной работы БТЭЦ предлагается провести мероприятия, указанные в таблице ниже.</w:t>
      </w:r>
    </w:p>
    <w:p w14:paraId="572DEECC" w14:textId="77777777" w:rsidR="000D7E02" w:rsidRDefault="000D7E02" w:rsidP="00A06197">
      <w:pPr>
        <w:pStyle w:val="ac"/>
        <w:keepNext/>
        <w:sectPr w:rsidR="000D7E02" w:rsidSect="008A7960">
          <w:footerReference w:type="default" r:id="rId11"/>
          <w:pgSz w:w="11906" w:h="16838"/>
          <w:pgMar w:top="1134" w:right="850" w:bottom="1134" w:left="1701" w:header="708" w:footer="708" w:gutter="0"/>
          <w:cols w:space="708"/>
          <w:docGrid w:linePitch="381"/>
        </w:sectPr>
      </w:pPr>
    </w:p>
    <w:p w14:paraId="191366DF" w14:textId="038F2A5D" w:rsidR="00A06197" w:rsidRDefault="00A06197" w:rsidP="00A06197">
      <w:pPr>
        <w:pStyle w:val="ac"/>
        <w:keepNext/>
      </w:pPr>
      <w:r w:rsidRPr="00774649">
        <w:lastRenderedPageBreak/>
        <w:t xml:space="preserve">Таблица </w:t>
      </w:r>
      <w:r w:rsidR="00F756A6">
        <w:fldChar w:fldCharType="begin"/>
      </w:r>
      <w:r w:rsidR="00F756A6">
        <w:instrText xml:space="preserve"> STYLE</w:instrText>
      </w:r>
      <w:r w:rsidR="00F756A6">
        <w:instrText xml:space="preserve">REF 2 \s </w:instrText>
      </w:r>
      <w:r w:rsidR="00F756A6">
        <w:fldChar w:fldCharType="separate"/>
      </w:r>
      <w:r w:rsidR="00774649">
        <w:rPr>
          <w:noProof/>
        </w:rPr>
        <w:t>7.5</w:t>
      </w:r>
      <w:r w:rsidR="00F756A6">
        <w:rPr>
          <w:noProof/>
        </w:rPr>
        <w:fldChar w:fldCharType="end"/>
      </w:r>
      <w:r w:rsidR="006C0BEC" w:rsidRPr="00774649">
        <w:t>.</w:t>
      </w:r>
      <w:r w:rsidR="00F756A6">
        <w:fldChar w:fldCharType="begin"/>
      </w:r>
      <w:r w:rsidR="00F756A6">
        <w:instrText xml:space="preserve"> SEQ Таблица \* ARABIC \s 2 </w:instrText>
      </w:r>
      <w:r w:rsidR="00F756A6">
        <w:fldChar w:fldCharType="separate"/>
      </w:r>
      <w:r w:rsidR="00774649">
        <w:rPr>
          <w:noProof/>
        </w:rPr>
        <w:t>1</w:t>
      </w:r>
      <w:r w:rsidR="00F756A6">
        <w:rPr>
          <w:noProof/>
        </w:rPr>
        <w:fldChar w:fldCharType="end"/>
      </w:r>
      <w:r w:rsidRPr="00774649">
        <w:t xml:space="preserve"> Необходимые к проведению мероприятия на БТЭЦ</w:t>
      </w:r>
    </w:p>
    <w:tbl>
      <w:tblPr>
        <w:tblW w:w="5000" w:type="pct"/>
        <w:tblLook w:val="04A0" w:firstRow="1" w:lastRow="0" w:firstColumn="1" w:lastColumn="0" w:noHBand="0" w:noVBand="1"/>
      </w:tblPr>
      <w:tblGrid>
        <w:gridCol w:w="1026"/>
        <w:gridCol w:w="3726"/>
        <w:gridCol w:w="1098"/>
        <w:gridCol w:w="1098"/>
        <w:gridCol w:w="1098"/>
        <w:gridCol w:w="1098"/>
        <w:gridCol w:w="1098"/>
        <w:gridCol w:w="1098"/>
        <w:gridCol w:w="1098"/>
        <w:gridCol w:w="1098"/>
        <w:gridCol w:w="1098"/>
        <w:gridCol w:w="1098"/>
        <w:gridCol w:w="1098"/>
        <w:gridCol w:w="1098"/>
        <w:gridCol w:w="883"/>
        <w:gridCol w:w="883"/>
        <w:gridCol w:w="1839"/>
      </w:tblGrid>
      <w:tr w:rsidR="000D7E02" w:rsidRPr="00612158" w14:paraId="628AA4C2" w14:textId="77777777" w:rsidTr="00286E33">
        <w:trPr>
          <w:tblHeader/>
        </w:trPr>
        <w:tc>
          <w:tcPr>
            <w:tcW w:w="238" w:type="pct"/>
            <w:vMerge w:val="restart"/>
            <w:tcBorders>
              <w:top w:val="single" w:sz="4" w:space="0" w:color="auto"/>
              <w:left w:val="single" w:sz="4" w:space="0" w:color="auto"/>
              <w:bottom w:val="single" w:sz="4" w:space="0" w:color="auto"/>
              <w:right w:val="single" w:sz="4" w:space="0" w:color="auto"/>
            </w:tcBorders>
            <w:shd w:val="clear" w:color="000000" w:fill="D0CECE"/>
            <w:vAlign w:val="center"/>
            <w:hideMark/>
          </w:tcPr>
          <w:p w14:paraId="3BC4A87C" w14:textId="77777777" w:rsidR="000D7E02" w:rsidRPr="00612158" w:rsidRDefault="000D7E02" w:rsidP="00286E33">
            <w:pPr>
              <w:pStyle w:val="a6"/>
              <w:rPr>
                <w:sz w:val="16"/>
                <w:szCs w:val="16"/>
                <w:lang w:eastAsia="ru-RU"/>
              </w:rPr>
            </w:pPr>
            <w:r w:rsidRPr="00612158">
              <w:rPr>
                <w:sz w:val="16"/>
                <w:szCs w:val="16"/>
                <w:lang w:eastAsia="ru-RU"/>
              </w:rPr>
              <w:t>№ п/п</w:t>
            </w:r>
          </w:p>
        </w:tc>
        <w:tc>
          <w:tcPr>
            <w:tcW w:w="865" w:type="pct"/>
            <w:vMerge w:val="restart"/>
            <w:tcBorders>
              <w:top w:val="single" w:sz="4" w:space="0" w:color="auto"/>
              <w:left w:val="single" w:sz="4" w:space="0" w:color="auto"/>
              <w:bottom w:val="single" w:sz="4" w:space="0" w:color="auto"/>
              <w:right w:val="single" w:sz="4" w:space="0" w:color="auto"/>
            </w:tcBorders>
            <w:shd w:val="clear" w:color="000000" w:fill="D0CECE"/>
            <w:vAlign w:val="center"/>
            <w:hideMark/>
          </w:tcPr>
          <w:p w14:paraId="02807FA8" w14:textId="77777777" w:rsidR="000D7E02" w:rsidRPr="00612158" w:rsidRDefault="000D7E02" w:rsidP="00286E33">
            <w:pPr>
              <w:pStyle w:val="a6"/>
              <w:rPr>
                <w:sz w:val="16"/>
                <w:szCs w:val="16"/>
                <w:lang w:eastAsia="ru-RU"/>
              </w:rPr>
            </w:pPr>
            <w:r w:rsidRPr="00612158">
              <w:rPr>
                <w:sz w:val="16"/>
                <w:szCs w:val="16"/>
                <w:lang w:eastAsia="ru-RU"/>
              </w:rPr>
              <w:t>Мероприятие</w:t>
            </w:r>
          </w:p>
        </w:tc>
        <w:tc>
          <w:tcPr>
            <w:tcW w:w="3470" w:type="pct"/>
            <w:gridSpan w:val="14"/>
            <w:tcBorders>
              <w:top w:val="single" w:sz="4" w:space="0" w:color="auto"/>
              <w:left w:val="nil"/>
              <w:bottom w:val="single" w:sz="4" w:space="0" w:color="auto"/>
              <w:right w:val="single" w:sz="4" w:space="0" w:color="auto"/>
            </w:tcBorders>
            <w:shd w:val="clear" w:color="000000" w:fill="D0CECE"/>
            <w:vAlign w:val="center"/>
            <w:hideMark/>
          </w:tcPr>
          <w:p w14:paraId="16AE0502" w14:textId="77777777" w:rsidR="000D7E02" w:rsidRPr="00612158" w:rsidRDefault="000D7E02" w:rsidP="00286E33">
            <w:pPr>
              <w:pStyle w:val="a6"/>
              <w:rPr>
                <w:sz w:val="16"/>
                <w:szCs w:val="16"/>
                <w:lang w:eastAsia="ru-RU"/>
              </w:rPr>
            </w:pPr>
            <w:r w:rsidRPr="00612158">
              <w:rPr>
                <w:sz w:val="16"/>
                <w:szCs w:val="16"/>
                <w:lang w:eastAsia="ru-RU"/>
              </w:rPr>
              <w:t> </w:t>
            </w:r>
          </w:p>
        </w:tc>
        <w:tc>
          <w:tcPr>
            <w:tcW w:w="427" w:type="pct"/>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D02E151" w14:textId="77777777" w:rsidR="000D7E02" w:rsidRPr="00612158" w:rsidRDefault="000D7E02" w:rsidP="00286E33">
            <w:pPr>
              <w:pStyle w:val="a6"/>
              <w:rPr>
                <w:sz w:val="16"/>
                <w:szCs w:val="16"/>
                <w:lang w:eastAsia="ru-RU"/>
              </w:rPr>
            </w:pPr>
            <w:r w:rsidRPr="00612158">
              <w:rPr>
                <w:sz w:val="16"/>
                <w:szCs w:val="16"/>
                <w:lang w:eastAsia="ru-RU"/>
              </w:rPr>
              <w:t>Итого</w:t>
            </w:r>
          </w:p>
        </w:tc>
      </w:tr>
      <w:tr w:rsidR="000D7E02" w:rsidRPr="00612158" w14:paraId="675920F4" w14:textId="77777777" w:rsidTr="00286E33">
        <w:tc>
          <w:tcPr>
            <w:tcW w:w="238" w:type="pct"/>
            <w:vMerge/>
            <w:tcBorders>
              <w:top w:val="single" w:sz="4" w:space="0" w:color="auto"/>
              <w:left w:val="single" w:sz="4" w:space="0" w:color="auto"/>
              <w:bottom w:val="single" w:sz="4" w:space="0" w:color="auto"/>
              <w:right w:val="single" w:sz="4" w:space="0" w:color="auto"/>
            </w:tcBorders>
            <w:vAlign w:val="center"/>
            <w:hideMark/>
          </w:tcPr>
          <w:p w14:paraId="7BDF997D" w14:textId="77777777" w:rsidR="000D7E02" w:rsidRPr="00612158" w:rsidRDefault="000D7E02" w:rsidP="00286E33">
            <w:pPr>
              <w:pStyle w:val="a6"/>
              <w:rPr>
                <w:sz w:val="16"/>
                <w:szCs w:val="16"/>
                <w:lang w:eastAsia="ru-RU"/>
              </w:rPr>
            </w:pPr>
          </w:p>
        </w:tc>
        <w:tc>
          <w:tcPr>
            <w:tcW w:w="865" w:type="pct"/>
            <w:vMerge/>
            <w:tcBorders>
              <w:top w:val="single" w:sz="4" w:space="0" w:color="auto"/>
              <w:left w:val="single" w:sz="4" w:space="0" w:color="auto"/>
              <w:bottom w:val="single" w:sz="4" w:space="0" w:color="auto"/>
              <w:right w:val="single" w:sz="4" w:space="0" w:color="auto"/>
            </w:tcBorders>
            <w:vAlign w:val="center"/>
            <w:hideMark/>
          </w:tcPr>
          <w:p w14:paraId="4C1049A5" w14:textId="77777777" w:rsidR="000D7E02" w:rsidRPr="00612158" w:rsidRDefault="000D7E02" w:rsidP="00286E33">
            <w:pPr>
              <w:pStyle w:val="a6"/>
              <w:rPr>
                <w:sz w:val="16"/>
                <w:szCs w:val="16"/>
                <w:lang w:eastAsia="ru-RU"/>
              </w:rPr>
            </w:pPr>
          </w:p>
        </w:tc>
        <w:tc>
          <w:tcPr>
            <w:tcW w:w="255" w:type="pct"/>
            <w:tcBorders>
              <w:top w:val="nil"/>
              <w:left w:val="nil"/>
              <w:bottom w:val="single" w:sz="4" w:space="0" w:color="auto"/>
              <w:right w:val="single" w:sz="4" w:space="0" w:color="auto"/>
            </w:tcBorders>
            <w:shd w:val="clear" w:color="000000" w:fill="D0CECE"/>
            <w:vAlign w:val="center"/>
            <w:hideMark/>
          </w:tcPr>
          <w:p w14:paraId="27E614E3" w14:textId="77777777" w:rsidR="000D7E02" w:rsidRPr="00612158" w:rsidRDefault="000D7E02" w:rsidP="00286E33">
            <w:pPr>
              <w:pStyle w:val="a6"/>
              <w:rPr>
                <w:sz w:val="16"/>
                <w:szCs w:val="16"/>
                <w:lang w:eastAsia="ru-RU"/>
              </w:rPr>
            </w:pPr>
            <w:r w:rsidRPr="00612158">
              <w:rPr>
                <w:sz w:val="16"/>
                <w:szCs w:val="16"/>
                <w:lang w:eastAsia="ru-RU"/>
              </w:rPr>
              <w:t>2021</w:t>
            </w:r>
          </w:p>
        </w:tc>
        <w:tc>
          <w:tcPr>
            <w:tcW w:w="255" w:type="pct"/>
            <w:tcBorders>
              <w:top w:val="nil"/>
              <w:left w:val="nil"/>
              <w:bottom w:val="single" w:sz="4" w:space="0" w:color="auto"/>
              <w:right w:val="single" w:sz="4" w:space="0" w:color="auto"/>
            </w:tcBorders>
            <w:shd w:val="clear" w:color="000000" w:fill="D0CECE"/>
            <w:vAlign w:val="center"/>
            <w:hideMark/>
          </w:tcPr>
          <w:p w14:paraId="40BC090E" w14:textId="77777777" w:rsidR="000D7E02" w:rsidRPr="00612158" w:rsidRDefault="000D7E02" w:rsidP="00286E33">
            <w:pPr>
              <w:pStyle w:val="a6"/>
              <w:rPr>
                <w:sz w:val="16"/>
                <w:szCs w:val="16"/>
                <w:lang w:eastAsia="ru-RU"/>
              </w:rPr>
            </w:pPr>
            <w:r w:rsidRPr="00612158">
              <w:rPr>
                <w:sz w:val="16"/>
                <w:szCs w:val="16"/>
                <w:lang w:eastAsia="ru-RU"/>
              </w:rPr>
              <w:t>2022</w:t>
            </w:r>
          </w:p>
        </w:tc>
        <w:tc>
          <w:tcPr>
            <w:tcW w:w="255" w:type="pct"/>
            <w:tcBorders>
              <w:top w:val="nil"/>
              <w:left w:val="nil"/>
              <w:bottom w:val="single" w:sz="4" w:space="0" w:color="auto"/>
              <w:right w:val="single" w:sz="4" w:space="0" w:color="auto"/>
            </w:tcBorders>
            <w:shd w:val="clear" w:color="000000" w:fill="D0CECE"/>
            <w:vAlign w:val="center"/>
            <w:hideMark/>
          </w:tcPr>
          <w:p w14:paraId="08B42798" w14:textId="77777777" w:rsidR="000D7E02" w:rsidRPr="00612158" w:rsidRDefault="000D7E02" w:rsidP="00286E33">
            <w:pPr>
              <w:pStyle w:val="a6"/>
              <w:rPr>
                <w:sz w:val="16"/>
                <w:szCs w:val="16"/>
                <w:lang w:eastAsia="ru-RU"/>
              </w:rPr>
            </w:pPr>
            <w:r w:rsidRPr="00612158">
              <w:rPr>
                <w:sz w:val="16"/>
                <w:szCs w:val="16"/>
                <w:lang w:eastAsia="ru-RU"/>
              </w:rPr>
              <w:t>2023</w:t>
            </w:r>
          </w:p>
        </w:tc>
        <w:tc>
          <w:tcPr>
            <w:tcW w:w="255" w:type="pct"/>
            <w:tcBorders>
              <w:top w:val="nil"/>
              <w:left w:val="nil"/>
              <w:bottom w:val="single" w:sz="4" w:space="0" w:color="auto"/>
              <w:right w:val="single" w:sz="4" w:space="0" w:color="auto"/>
            </w:tcBorders>
            <w:shd w:val="clear" w:color="000000" w:fill="D0CECE"/>
            <w:vAlign w:val="center"/>
            <w:hideMark/>
          </w:tcPr>
          <w:p w14:paraId="025FACF7" w14:textId="77777777" w:rsidR="000D7E02" w:rsidRPr="00612158" w:rsidRDefault="000D7E02" w:rsidP="00286E33">
            <w:pPr>
              <w:pStyle w:val="a6"/>
              <w:rPr>
                <w:sz w:val="16"/>
                <w:szCs w:val="16"/>
                <w:lang w:eastAsia="ru-RU"/>
              </w:rPr>
            </w:pPr>
            <w:r w:rsidRPr="00612158">
              <w:rPr>
                <w:sz w:val="16"/>
                <w:szCs w:val="16"/>
                <w:lang w:eastAsia="ru-RU"/>
              </w:rPr>
              <w:t>2024</w:t>
            </w:r>
          </w:p>
        </w:tc>
        <w:tc>
          <w:tcPr>
            <w:tcW w:w="255" w:type="pct"/>
            <w:tcBorders>
              <w:top w:val="nil"/>
              <w:left w:val="nil"/>
              <w:bottom w:val="single" w:sz="4" w:space="0" w:color="auto"/>
              <w:right w:val="single" w:sz="4" w:space="0" w:color="auto"/>
            </w:tcBorders>
            <w:shd w:val="clear" w:color="000000" w:fill="D0CECE"/>
            <w:vAlign w:val="center"/>
            <w:hideMark/>
          </w:tcPr>
          <w:p w14:paraId="2B7B42CB" w14:textId="77777777" w:rsidR="000D7E02" w:rsidRPr="00612158" w:rsidRDefault="000D7E02" w:rsidP="00286E33">
            <w:pPr>
              <w:pStyle w:val="a6"/>
              <w:rPr>
                <w:sz w:val="16"/>
                <w:szCs w:val="16"/>
                <w:lang w:eastAsia="ru-RU"/>
              </w:rPr>
            </w:pPr>
            <w:r w:rsidRPr="00612158">
              <w:rPr>
                <w:sz w:val="16"/>
                <w:szCs w:val="16"/>
                <w:lang w:eastAsia="ru-RU"/>
              </w:rPr>
              <w:t>2025</w:t>
            </w:r>
          </w:p>
        </w:tc>
        <w:tc>
          <w:tcPr>
            <w:tcW w:w="255" w:type="pct"/>
            <w:tcBorders>
              <w:top w:val="nil"/>
              <w:left w:val="nil"/>
              <w:bottom w:val="single" w:sz="4" w:space="0" w:color="auto"/>
              <w:right w:val="single" w:sz="4" w:space="0" w:color="auto"/>
            </w:tcBorders>
            <w:shd w:val="clear" w:color="000000" w:fill="D0CECE"/>
            <w:vAlign w:val="center"/>
            <w:hideMark/>
          </w:tcPr>
          <w:p w14:paraId="32BE2F08" w14:textId="77777777" w:rsidR="000D7E02" w:rsidRPr="00612158" w:rsidRDefault="000D7E02" w:rsidP="00286E33">
            <w:pPr>
              <w:pStyle w:val="a6"/>
              <w:rPr>
                <w:sz w:val="16"/>
                <w:szCs w:val="16"/>
                <w:lang w:eastAsia="ru-RU"/>
              </w:rPr>
            </w:pPr>
            <w:r w:rsidRPr="00612158">
              <w:rPr>
                <w:sz w:val="16"/>
                <w:szCs w:val="16"/>
                <w:lang w:eastAsia="ru-RU"/>
              </w:rPr>
              <w:t>2026</w:t>
            </w:r>
          </w:p>
        </w:tc>
        <w:tc>
          <w:tcPr>
            <w:tcW w:w="255" w:type="pct"/>
            <w:tcBorders>
              <w:top w:val="nil"/>
              <w:left w:val="nil"/>
              <w:bottom w:val="single" w:sz="4" w:space="0" w:color="auto"/>
              <w:right w:val="single" w:sz="4" w:space="0" w:color="auto"/>
            </w:tcBorders>
            <w:shd w:val="clear" w:color="000000" w:fill="D0CECE"/>
            <w:vAlign w:val="center"/>
            <w:hideMark/>
          </w:tcPr>
          <w:p w14:paraId="451F02BF" w14:textId="77777777" w:rsidR="000D7E02" w:rsidRPr="00612158" w:rsidRDefault="000D7E02" w:rsidP="00286E33">
            <w:pPr>
              <w:pStyle w:val="a6"/>
              <w:rPr>
                <w:sz w:val="16"/>
                <w:szCs w:val="16"/>
                <w:lang w:eastAsia="ru-RU"/>
              </w:rPr>
            </w:pPr>
            <w:r w:rsidRPr="00612158">
              <w:rPr>
                <w:sz w:val="16"/>
                <w:szCs w:val="16"/>
                <w:lang w:eastAsia="ru-RU"/>
              </w:rPr>
              <w:t>2027</w:t>
            </w:r>
          </w:p>
        </w:tc>
        <w:tc>
          <w:tcPr>
            <w:tcW w:w="255" w:type="pct"/>
            <w:tcBorders>
              <w:top w:val="nil"/>
              <w:left w:val="nil"/>
              <w:bottom w:val="single" w:sz="4" w:space="0" w:color="auto"/>
              <w:right w:val="single" w:sz="4" w:space="0" w:color="auto"/>
            </w:tcBorders>
            <w:shd w:val="clear" w:color="000000" w:fill="D0CECE"/>
            <w:vAlign w:val="center"/>
            <w:hideMark/>
          </w:tcPr>
          <w:p w14:paraId="51B9461B" w14:textId="77777777" w:rsidR="000D7E02" w:rsidRPr="00612158" w:rsidRDefault="000D7E02" w:rsidP="00286E33">
            <w:pPr>
              <w:pStyle w:val="a6"/>
              <w:rPr>
                <w:sz w:val="16"/>
                <w:szCs w:val="16"/>
                <w:lang w:eastAsia="ru-RU"/>
              </w:rPr>
            </w:pPr>
            <w:r w:rsidRPr="00612158">
              <w:rPr>
                <w:sz w:val="16"/>
                <w:szCs w:val="16"/>
                <w:lang w:eastAsia="ru-RU"/>
              </w:rPr>
              <w:t>2028</w:t>
            </w:r>
          </w:p>
        </w:tc>
        <w:tc>
          <w:tcPr>
            <w:tcW w:w="255" w:type="pct"/>
            <w:tcBorders>
              <w:top w:val="nil"/>
              <w:left w:val="nil"/>
              <w:bottom w:val="single" w:sz="4" w:space="0" w:color="auto"/>
              <w:right w:val="single" w:sz="4" w:space="0" w:color="auto"/>
            </w:tcBorders>
            <w:shd w:val="clear" w:color="000000" w:fill="D0CECE"/>
            <w:vAlign w:val="center"/>
            <w:hideMark/>
          </w:tcPr>
          <w:p w14:paraId="4BC36927" w14:textId="77777777" w:rsidR="000D7E02" w:rsidRPr="00612158" w:rsidRDefault="000D7E02" w:rsidP="00286E33">
            <w:pPr>
              <w:pStyle w:val="a6"/>
              <w:rPr>
                <w:sz w:val="16"/>
                <w:szCs w:val="16"/>
                <w:lang w:eastAsia="ru-RU"/>
              </w:rPr>
            </w:pPr>
            <w:r w:rsidRPr="00612158">
              <w:rPr>
                <w:sz w:val="16"/>
                <w:szCs w:val="16"/>
                <w:lang w:eastAsia="ru-RU"/>
              </w:rPr>
              <w:t>2029</w:t>
            </w:r>
          </w:p>
        </w:tc>
        <w:tc>
          <w:tcPr>
            <w:tcW w:w="255" w:type="pct"/>
            <w:tcBorders>
              <w:top w:val="nil"/>
              <w:left w:val="nil"/>
              <w:bottom w:val="single" w:sz="4" w:space="0" w:color="auto"/>
              <w:right w:val="single" w:sz="4" w:space="0" w:color="auto"/>
            </w:tcBorders>
            <w:shd w:val="clear" w:color="000000" w:fill="D0CECE"/>
            <w:vAlign w:val="center"/>
            <w:hideMark/>
          </w:tcPr>
          <w:p w14:paraId="22A5D3DD" w14:textId="77777777" w:rsidR="000D7E02" w:rsidRPr="00612158" w:rsidRDefault="000D7E02" w:rsidP="00286E33">
            <w:pPr>
              <w:pStyle w:val="a6"/>
              <w:rPr>
                <w:sz w:val="16"/>
                <w:szCs w:val="16"/>
                <w:lang w:eastAsia="ru-RU"/>
              </w:rPr>
            </w:pPr>
            <w:r w:rsidRPr="00612158">
              <w:rPr>
                <w:sz w:val="16"/>
                <w:szCs w:val="16"/>
                <w:lang w:eastAsia="ru-RU"/>
              </w:rPr>
              <w:t>2030</w:t>
            </w:r>
          </w:p>
        </w:tc>
        <w:tc>
          <w:tcPr>
            <w:tcW w:w="255" w:type="pct"/>
            <w:tcBorders>
              <w:top w:val="nil"/>
              <w:left w:val="nil"/>
              <w:bottom w:val="single" w:sz="4" w:space="0" w:color="auto"/>
              <w:right w:val="single" w:sz="4" w:space="0" w:color="auto"/>
            </w:tcBorders>
            <w:shd w:val="clear" w:color="000000" w:fill="D0CECE"/>
            <w:vAlign w:val="center"/>
            <w:hideMark/>
          </w:tcPr>
          <w:p w14:paraId="4EBD7ED4" w14:textId="77777777" w:rsidR="000D7E02" w:rsidRPr="00612158" w:rsidRDefault="000D7E02" w:rsidP="00286E33">
            <w:pPr>
              <w:pStyle w:val="a6"/>
              <w:rPr>
                <w:sz w:val="16"/>
                <w:szCs w:val="16"/>
                <w:lang w:eastAsia="ru-RU"/>
              </w:rPr>
            </w:pPr>
            <w:r w:rsidRPr="00612158">
              <w:rPr>
                <w:sz w:val="16"/>
                <w:szCs w:val="16"/>
                <w:lang w:eastAsia="ru-RU"/>
              </w:rPr>
              <w:t>2031</w:t>
            </w:r>
          </w:p>
        </w:tc>
        <w:tc>
          <w:tcPr>
            <w:tcW w:w="255" w:type="pct"/>
            <w:tcBorders>
              <w:top w:val="nil"/>
              <w:left w:val="nil"/>
              <w:bottom w:val="single" w:sz="4" w:space="0" w:color="auto"/>
              <w:right w:val="single" w:sz="4" w:space="0" w:color="auto"/>
            </w:tcBorders>
            <w:shd w:val="clear" w:color="000000" w:fill="D0CECE"/>
            <w:vAlign w:val="center"/>
            <w:hideMark/>
          </w:tcPr>
          <w:p w14:paraId="56B77809" w14:textId="77777777" w:rsidR="000D7E02" w:rsidRPr="00612158" w:rsidRDefault="000D7E02" w:rsidP="00286E33">
            <w:pPr>
              <w:pStyle w:val="a6"/>
              <w:rPr>
                <w:sz w:val="16"/>
                <w:szCs w:val="16"/>
                <w:lang w:eastAsia="ru-RU"/>
              </w:rPr>
            </w:pPr>
            <w:r w:rsidRPr="00612158">
              <w:rPr>
                <w:sz w:val="16"/>
                <w:szCs w:val="16"/>
                <w:lang w:eastAsia="ru-RU"/>
              </w:rPr>
              <w:t>2032</w:t>
            </w:r>
          </w:p>
        </w:tc>
        <w:tc>
          <w:tcPr>
            <w:tcW w:w="205" w:type="pct"/>
            <w:tcBorders>
              <w:top w:val="nil"/>
              <w:left w:val="nil"/>
              <w:bottom w:val="single" w:sz="4" w:space="0" w:color="auto"/>
              <w:right w:val="single" w:sz="4" w:space="0" w:color="auto"/>
            </w:tcBorders>
            <w:shd w:val="clear" w:color="000000" w:fill="D0CECE"/>
            <w:vAlign w:val="center"/>
            <w:hideMark/>
          </w:tcPr>
          <w:p w14:paraId="5784D61F" w14:textId="77777777" w:rsidR="000D7E02" w:rsidRPr="00612158" w:rsidRDefault="000D7E02" w:rsidP="00286E33">
            <w:pPr>
              <w:pStyle w:val="a6"/>
              <w:rPr>
                <w:sz w:val="16"/>
                <w:szCs w:val="16"/>
                <w:lang w:eastAsia="ru-RU"/>
              </w:rPr>
            </w:pPr>
            <w:r w:rsidRPr="00612158">
              <w:rPr>
                <w:sz w:val="16"/>
                <w:szCs w:val="16"/>
                <w:lang w:eastAsia="ru-RU"/>
              </w:rPr>
              <w:t>3033</w:t>
            </w:r>
          </w:p>
        </w:tc>
        <w:tc>
          <w:tcPr>
            <w:tcW w:w="205" w:type="pct"/>
            <w:tcBorders>
              <w:top w:val="nil"/>
              <w:left w:val="nil"/>
              <w:bottom w:val="single" w:sz="4" w:space="0" w:color="auto"/>
              <w:right w:val="single" w:sz="4" w:space="0" w:color="auto"/>
            </w:tcBorders>
            <w:shd w:val="clear" w:color="000000" w:fill="D0CECE"/>
            <w:vAlign w:val="center"/>
            <w:hideMark/>
          </w:tcPr>
          <w:p w14:paraId="1E174FD6" w14:textId="77777777" w:rsidR="000D7E02" w:rsidRPr="00612158" w:rsidRDefault="000D7E02" w:rsidP="00286E33">
            <w:pPr>
              <w:pStyle w:val="a6"/>
              <w:rPr>
                <w:sz w:val="16"/>
                <w:szCs w:val="16"/>
                <w:lang w:eastAsia="ru-RU"/>
              </w:rPr>
            </w:pPr>
            <w:r w:rsidRPr="00612158">
              <w:rPr>
                <w:sz w:val="16"/>
                <w:szCs w:val="16"/>
                <w:lang w:eastAsia="ru-RU"/>
              </w:rPr>
              <w:t>2034</w:t>
            </w:r>
          </w:p>
        </w:tc>
        <w:tc>
          <w:tcPr>
            <w:tcW w:w="427" w:type="pct"/>
            <w:vMerge/>
            <w:tcBorders>
              <w:top w:val="single" w:sz="4" w:space="0" w:color="auto"/>
              <w:left w:val="single" w:sz="4" w:space="0" w:color="auto"/>
              <w:bottom w:val="single" w:sz="4" w:space="0" w:color="auto"/>
              <w:right w:val="single" w:sz="4" w:space="0" w:color="auto"/>
            </w:tcBorders>
            <w:vAlign w:val="center"/>
            <w:hideMark/>
          </w:tcPr>
          <w:p w14:paraId="7F5E7FC8" w14:textId="77777777" w:rsidR="000D7E02" w:rsidRPr="00612158" w:rsidRDefault="000D7E02" w:rsidP="00286E33">
            <w:pPr>
              <w:pStyle w:val="a6"/>
              <w:rPr>
                <w:sz w:val="16"/>
                <w:szCs w:val="16"/>
                <w:lang w:eastAsia="ru-RU"/>
              </w:rPr>
            </w:pPr>
          </w:p>
        </w:tc>
      </w:tr>
      <w:tr w:rsidR="000D7E02" w:rsidRPr="00612158" w14:paraId="6C5F8876"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61520FDF" w14:textId="77777777" w:rsidR="000D7E02" w:rsidRPr="00612158" w:rsidRDefault="000D7E02" w:rsidP="00286E33">
            <w:pPr>
              <w:pStyle w:val="a6"/>
              <w:rPr>
                <w:sz w:val="16"/>
                <w:szCs w:val="16"/>
                <w:lang w:eastAsia="ru-RU"/>
              </w:rPr>
            </w:pPr>
            <w:r w:rsidRPr="00612158">
              <w:rPr>
                <w:sz w:val="16"/>
                <w:szCs w:val="16"/>
                <w:lang w:eastAsia="ru-RU"/>
              </w:rPr>
              <w:t>1</w:t>
            </w:r>
          </w:p>
        </w:tc>
        <w:tc>
          <w:tcPr>
            <w:tcW w:w="865" w:type="pct"/>
            <w:tcBorders>
              <w:top w:val="nil"/>
              <w:left w:val="nil"/>
              <w:bottom w:val="single" w:sz="4" w:space="0" w:color="auto"/>
              <w:right w:val="single" w:sz="4" w:space="0" w:color="auto"/>
            </w:tcBorders>
            <w:shd w:val="clear" w:color="auto" w:fill="auto"/>
            <w:vAlign w:val="center"/>
            <w:hideMark/>
          </w:tcPr>
          <w:p w14:paraId="2437D90C" w14:textId="77777777" w:rsidR="000D7E02" w:rsidRPr="00612158" w:rsidRDefault="000D7E02" w:rsidP="00286E33">
            <w:pPr>
              <w:pStyle w:val="a6"/>
              <w:rPr>
                <w:sz w:val="16"/>
                <w:szCs w:val="16"/>
                <w:lang w:eastAsia="ru-RU"/>
              </w:rPr>
            </w:pPr>
            <w:r w:rsidRPr="00612158">
              <w:rPr>
                <w:sz w:val="16"/>
                <w:szCs w:val="16"/>
                <w:lang w:eastAsia="ru-RU"/>
              </w:rPr>
              <w:t>Благовещенская ТЭЦ</w:t>
            </w:r>
          </w:p>
        </w:tc>
        <w:tc>
          <w:tcPr>
            <w:tcW w:w="25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8E5E94" w14:textId="77777777" w:rsidR="000D7E02" w:rsidRPr="00612158" w:rsidRDefault="000D7E02" w:rsidP="00286E33">
            <w:pPr>
              <w:pStyle w:val="a6"/>
              <w:rPr>
                <w:sz w:val="16"/>
                <w:szCs w:val="16"/>
                <w:lang w:eastAsia="ru-RU"/>
              </w:rPr>
            </w:pPr>
            <w:r w:rsidRPr="00612158">
              <w:rPr>
                <w:sz w:val="16"/>
                <w:szCs w:val="16"/>
              </w:rPr>
              <w:t>220 844,15</w:t>
            </w:r>
          </w:p>
        </w:tc>
        <w:tc>
          <w:tcPr>
            <w:tcW w:w="255" w:type="pct"/>
            <w:tcBorders>
              <w:top w:val="single" w:sz="4" w:space="0" w:color="auto"/>
              <w:left w:val="nil"/>
              <w:bottom w:val="single" w:sz="4" w:space="0" w:color="auto"/>
              <w:right w:val="single" w:sz="4" w:space="0" w:color="auto"/>
            </w:tcBorders>
            <w:shd w:val="clear" w:color="auto" w:fill="auto"/>
            <w:vAlign w:val="center"/>
            <w:hideMark/>
          </w:tcPr>
          <w:p w14:paraId="29CF169A" w14:textId="77777777" w:rsidR="000D7E02" w:rsidRPr="00612158" w:rsidRDefault="000D7E02" w:rsidP="00286E33">
            <w:pPr>
              <w:pStyle w:val="a6"/>
              <w:rPr>
                <w:sz w:val="16"/>
                <w:szCs w:val="16"/>
                <w:lang w:eastAsia="ru-RU"/>
              </w:rPr>
            </w:pPr>
            <w:r w:rsidRPr="00612158">
              <w:rPr>
                <w:sz w:val="16"/>
                <w:szCs w:val="16"/>
              </w:rPr>
              <w:t>161 158,93</w:t>
            </w:r>
          </w:p>
        </w:tc>
        <w:tc>
          <w:tcPr>
            <w:tcW w:w="255" w:type="pct"/>
            <w:tcBorders>
              <w:top w:val="single" w:sz="4" w:space="0" w:color="auto"/>
              <w:left w:val="nil"/>
              <w:bottom w:val="single" w:sz="4" w:space="0" w:color="auto"/>
              <w:right w:val="single" w:sz="4" w:space="0" w:color="auto"/>
            </w:tcBorders>
            <w:shd w:val="clear" w:color="auto" w:fill="auto"/>
            <w:vAlign w:val="center"/>
            <w:hideMark/>
          </w:tcPr>
          <w:p w14:paraId="08A2ECB0" w14:textId="77777777" w:rsidR="000D7E02" w:rsidRPr="00612158" w:rsidRDefault="000D7E02" w:rsidP="00286E33">
            <w:pPr>
              <w:pStyle w:val="a6"/>
              <w:rPr>
                <w:sz w:val="16"/>
                <w:szCs w:val="16"/>
                <w:lang w:eastAsia="ru-RU"/>
              </w:rPr>
            </w:pPr>
            <w:r w:rsidRPr="00612158">
              <w:rPr>
                <w:sz w:val="16"/>
                <w:szCs w:val="16"/>
              </w:rPr>
              <w:t>114 041,83</w:t>
            </w:r>
          </w:p>
        </w:tc>
        <w:tc>
          <w:tcPr>
            <w:tcW w:w="255" w:type="pct"/>
            <w:tcBorders>
              <w:top w:val="single" w:sz="4" w:space="0" w:color="auto"/>
              <w:left w:val="nil"/>
              <w:bottom w:val="single" w:sz="4" w:space="0" w:color="auto"/>
              <w:right w:val="single" w:sz="4" w:space="0" w:color="auto"/>
            </w:tcBorders>
            <w:shd w:val="clear" w:color="auto" w:fill="auto"/>
            <w:vAlign w:val="center"/>
            <w:hideMark/>
          </w:tcPr>
          <w:p w14:paraId="6D5ECE23" w14:textId="77777777" w:rsidR="000D7E02" w:rsidRPr="00612158" w:rsidRDefault="000D7E02" w:rsidP="00286E33">
            <w:pPr>
              <w:pStyle w:val="a6"/>
              <w:rPr>
                <w:sz w:val="16"/>
                <w:szCs w:val="16"/>
                <w:lang w:eastAsia="ru-RU"/>
              </w:rPr>
            </w:pPr>
            <w:r w:rsidRPr="00612158">
              <w:rPr>
                <w:sz w:val="16"/>
                <w:szCs w:val="16"/>
              </w:rPr>
              <w:t>129 533,14</w:t>
            </w:r>
          </w:p>
        </w:tc>
        <w:tc>
          <w:tcPr>
            <w:tcW w:w="255" w:type="pct"/>
            <w:tcBorders>
              <w:top w:val="single" w:sz="4" w:space="0" w:color="auto"/>
              <w:left w:val="nil"/>
              <w:bottom w:val="single" w:sz="4" w:space="0" w:color="auto"/>
              <w:right w:val="single" w:sz="4" w:space="0" w:color="auto"/>
            </w:tcBorders>
            <w:shd w:val="clear" w:color="auto" w:fill="auto"/>
            <w:vAlign w:val="center"/>
            <w:hideMark/>
          </w:tcPr>
          <w:p w14:paraId="69170960" w14:textId="77777777" w:rsidR="000D7E02" w:rsidRPr="00612158" w:rsidRDefault="000D7E02" w:rsidP="00286E33">
            <w:pPr>
              <w:pStyle w:val="a6"/>
              <w:rPr>
                <w:sz w:val="16"/>
                <w:szCs w:val="16"/>
                <w:lang w:eastAsia="ru-RU"/>
              </w:rPr>
            </w:pPr>
            <w:r w:rsidRPr="00612158">
              <w:rPr>
                <w:sz w:val="16"/>
                <w:szCs w:val="16"/>
              </w:rPr>
              <w:t>1 194 583,64</w:t>
            </w:r>
          </w:p>
        </w:tc>
        <w:tc>
          <w:tcPr>
            <w:tcW w:w="255" w:type="pct"/>
            <w:tcBorders>
              <w:top w:val="single" w:sz="4" w:space="0" w:color="auto"/>
              <w:left w:val="nil"/>
              <w:bottom w:val="single" w:sz="4" w:space="0" w:color="auto"/>
              <w:right w:val="single" w:sz="4" w:space="0" w:color="auto"/>
            </w:tcBorders>
            <w:shd w:val="clear" w:color="auto" w:fill="auto"/>
            <w:vAlign w:val="center"/>
            <w:hideMark/>
          </w:tcPr>
          <w:p w14:paraId="33CFA109" w14:textId="77777777" w:rsidR="000D7E02" w:rsidRPr="00612158" w:rsidRDefault="000D7E02" w:rsidP="00286E33">
            <w:pPr>
              <w:pStyle w:val="a6"/>
              <w:rPr>
                <w:sz w:val="16"/>
                <w:szCs w:val="16"/>
                <w:lang w:eastAsia="ru-RU"/>
              </w:rPr>
            </w:pPr>
            <w:r w:rsidRPr="00612158">
              <w:rPr>
                <w:sz w:val="16"/>
                <w:szCs w:val="16"/>
              </w:rPr>
              <w:t>1 188 423,64</w:t>
            </w:r>
          </w:p>
        </w:tc>
        <w:tc>
          <w:tcPr>
            <w:tcW w:w="255" w:type="pct"/>
            <w:tcBorders>
              <w:top w:val="single" w:sz="4" w:space="0" w:color="auto"/>
              <w:left w:val="nil"/>
              <w:bottom w:val="single" w:sz="4" w:space="0" w:color="auto"/>
              <w:right w:val="single" w:sz="4" w:space="0" w:color="auto"/>
            </w:tcBorders>
            <w:shd w:val="clear" w:color="auto" w:fill="auto"/>
            <w:vAlign w:val="center"/>
            <w:hideMark/>
          </w:tcPr>
          <w:p w14:paraId="3F61A518" w14:textId="77777777" w:rsidR="000D7E02" w:rsidRPr="00612158" w:rsidRDefault="000D7E02" w:rsidP="00286E33">
            <w:pPr>
              <w:pStyle w:val="a6"/>
              <w:rPr>
                <w:sz w:val="16"/>
                <w:szCs w:val="16"/>
                <w:lang w:eastAsia="ru-RU"/>
              </w:rPr>
            </w:pPr>
            <w:r w:rsidRPr="00612158">
              <w:rPr>
                <w:sz w:val="16"/>
                <w:szCs w:val="16"/>
              </w:rPr>
              <w:t>1 172 809,02</w:t>
            </w:r>
          </w:p>
        </w:tc>
        <w:tc>
          <w:tcPr>
            <w:tcW w:w="255" w:type="pct"/>
            <w:tcBorders>
              <w:top w:val="single" w:sz="4" w:space="0" w:color="auto"/>
              <w:left w:val="nil"/>
              <w:bottom w:val="single" w:sz="4" w:space="0" w:color="auto"/>
              <w:right w:val="single" w:sz="4" w:space="0" w:color="auto"/>
            </w:tcBorders>
            <w:shd w:val="clear" w:color="auto" w:fill="auto"/>
            <w:vAlign w:val="center"/>
            <w:hideMark/>
          </w:tcPr>
          <w:p w14:paraId="200766DB" w14:textId="77777777" w:rsidR="000D7E02" w:rsidRPr="00612158" w:rsidRDefault="000D7E02" w:rsidP="00286E33">
            <w:pPr>
              <w:pStyle w:val="a6"/>
              <w:rPr>
                <w:sz w:val="16"/>
                <w:szCs w:val="16"/>
                <w:lang w:eastAsia="ru-RU"/>
              </w:rPr>
            </w:pPr>
            <w:r w:rsidRPr="00612158">
              <w:rPr>
                <w:sz w:val="16"/>
                <w:szCs w:val="16"/>
              </w:rPr>
              <w:t>1 181 297,25</w:t>
            </w:r>
          </w:p>
        </w:tc>
        <w:tc>
          <w:tcPr>
            <w:tcW w:w="255" w:type="pct"/>
            <w:tcBorders>
              <w:top w:val="single" w:sz="4" w:space="0" w:color="auto"/>
              <w:left w:val="nil"/>
              <w:bottom w:val="single" w:sz="4" w:space="0" w:color="auto"/>
              <w:right w:val="single" w:sz="4" w:space="0" w:color="auto"/>
            </w:tcBorders>
            <w:shd w:val="clear" w:color="auto" w:fill="auto"/>
            <w:vAlign w:val="center"/>
            <w:hideMark/>
          </w:tcPr>
          <w:p w14:paraId="5701B0EE" w14:textId="77777777" w:rsidR="000D7E02" w:rsidRPr="00612158" w:rsidRDefault="000D7E02" w:rsidP="00286E33">
            <w:pPr>
              <w:pStyle w:val="a6"/>
              <w:rPr>
                <w:sz w:val="16"/>
                <w:szCs w:val="16"/>
                <w:lang w:eastAsia="ru-RU"/>
              </w:rPr>
            </w:pPr>
            <w:r w:rsidRPr="00612158">
              <w:rPr>
                <w:sz w:val="16"/>
                <w:szCs w:val="16"/>
              </w:rPr>
              <w:t>1 133 827,65</w:t>
            </w:r>
          </w:p>
        </w:tc>
        <w:tc>
          <w:tcPr>
            <w:tcW w:w="255" w:type="pct"/>
            <w:tcBorders>
              <w:top w:val="single" w:sz="4" w:space="0" w:color="auto"/>
              <w:left w:val="nil"/>
              <w:bottom w:val="single" w:sz="4" w:space="0" w:color="auto"/>
              <w:right w:val="single" w:sz="4" w:space="0" w:color="auto"/>
            </w:tcBorders>
            <w:shd w:val="clear" w:color="auto" w:fill="auto"/>
            <w:vAlign w:val="center"/>
            <w:hideMark/>
          </w:tcPr>
          <w:p w14:paraId="76ED7E56" w14:textId="77777777" w:rsidR="000D7E02" w:rsidRPr="00612158" w:rsidRDefault="000D7E02" w:rsidP="00286E33">
            <w:pPr>
              <w:pStyle w:val="a6"/>
              <w:rPr>
                <w:sz w:val="16"/>
                <w:szCs w:val="16"/>
                <w:lang w:eastAsia="ru-RU"/>
              </w:rPr>
            </w:pPr>
            <w:r w:rsidRPr="00612158">
              <w:rPr>
                <w:sz w:val="16"/>
                <w:szCs w:val="16"/>
              </w:rPr>
              <w:t>1 120 172,65</w:t>
            </w:r>
          </w:p>
        </w:tc>
        <w:tc>
          <w:tcPr>
            <w:tcW w:w="255" w:type="pct"/>
            <w:tcBorders>
              <w:top w:val="single" w:sz="4" w:space="0" w:color="auto"/>
              <w:left w:val="nil"/>
              <w:bottom w:val="single" w:sz="4" w:space="0" w:color="auto"/>
              <w:right w:val="single" w:sz="4" w:space="0" w:color="auto"/>
            </w:tcBorders>
            <w:shd w:val="clear" w:color="auto" w:fill="auto"/>
            <w:vAlign w:val="center"/>
            <w:hideMark/>
          </w:tcPr>
          <w:p w14:paraId="1014AE51" w14:textId="77777777" w:rsidR="000D7E02" w:rsidRPr="00612158" w:rsidRDefault="000D7E02" w:rsidP="00286E33">
            <w:pPr>
              <w:pStyle w:val="a6"/>
              <w:rPr>
                <w:sz w:val="16"/>
                <w:szCs w:val="16"/>
                <w:lang w:eastAsia="ru-RU"/>
              </w:rPr>
            </w:pPr>
            <w:r w:rsidRPr="00612158">
              <w:rPr>
                <w:sz w:val="16"/>
                <w:szCs w:val="16"/>
              </w:rPr>
              <w:t>4 799,78</w:t>
            </w:r>
          </w:p>
        </w:tc>
        <w:tc>
          <w:tcPr>
            <w:tcW w:w="255" w:type="pct"/>
            <w:tcBorders>
              <w:top w:val="single" w:sz="4" w:space="0" w:color="auto"/>
              <w:left w:val="nil"/>
              <w:bottom w:val="single" w:sz="4" w:space="0" w:color="auto"/>
              <w:right w:val="single" w:sz="4" w:space="0" w:color="auto"/>
            </w:tcBorders>
            <w:shd w:val="clear" w:color="auto" w:fill="auto"/>
            <w:vAlign w:val="center"/>
            <w:hideMark/>
          </w:tcPr>
          <w:p w14:paraId="047023AF" w14:textId="77777777" w:rsidR="000D7E02" w:rsidRPr="00612158" w:rsidRDefault="000D7E02" w:rsidP="00286E33">
            <w:pPr>
              <w:pStyle w:val="a6"/>
              <w:rPr>
                <w:sz w:val="16"/>
                <w:szCs w:val="16"/>
                <w:lang w:eastAsia="ru-RU"/>
              </w:rPr>
            </w:pPr>
            <w:r w:rsidRPr="00612158">
              <w:rPr>
                <w:sz w:val="16"/>
                <w:szCs w:val="16"/>
              </w:rPr>
              <w:t> </w:t>
            </w:r>
          </w:p>
        </w:tc>
        <w:tc>
          <w:tcPr>
            <w:tcW w:w="205" w:type="pct"/>
            <w:tcBorders>
              <w:top w:val="single" w:sz="4" w:space="0" w:color="auto"/>
              <w:left w:val="nil"/>
              <w:bottom w:val="single" w:sz="4" w:space="0" w:color="auto"/>
              <w:right w:val="single" w:sz="4" w:space="0" w:color="auto"/>
            </w:tcBorders>
            <w:shd w:val="clear" w:color="auto" w:fill="auto"/>
            <w:vAlign w:val="center"/>
            <w:hideMark/>
          </w:tcPr>
          <w:p w14:paraId="5D15A446" w14:textId="77777777" w:rsidR="000D7E02" w:rsidRPr="00612158" w:rsidRDefault="000D7E02" w:rsidP="00286E33">
            <w:pPr>
              <w:pStyle w:val="a6"/>
              <w:rPr>
                <w:sz w:val="16"/>
                <w:szCs w:val="16"/>
                <w:lang w:eastAsia="ru-RU"/>
              </w:rPr>
            </w:pPr>
            <w:r w:rsidRPr="00612158">
              <w:rPr>
                <w:sz w:val="16"/>
                <w:szCs w:val="16"/>
              </w:rPr>
              <w:t> </w:t>
            </w:r>
          </w:p>
        </w:tc>
        <w:tc>
          <w:tcPr>
            <w:tcW w:w="205" w:type="pct"/>
            <w:tcBorders>
              <w:top w:val="single" w:sz="4" w:space="0" w:color="auto"/>
              <w:left w:val="nil"/>
              <w:bottom w:val="single" w:sz="4" w:space="0" w:color="auto"/>
              <w:right w:val="single" w:sz="4" w:space="0" w:color="auto"/>
            </w:tcBorders>
            <w:shd w:val="clear" w:color="auto" w:fill="auto"/>
            <w:vAlign w:val="center"/>
            <w:hideMark/>
          </w:tcPr>
          <w:p w14:paraId="224BF802" w14:textId="77777777" w:rsidR="000D7E02" w:rsidRPr="00612158" w:rsidRDefault="000D7E02" w:rsidP="00286E33">
            <w:pPr>
              <w:pStyle w:val="a6"/>
              <w:rPr>
                <w:sz w:val="16"/>
                <w:szCs w:val="16"/>
                <w:lang w:eastAsia="ru-RU"/>
              </w:rPr>
            </w:pPr>
            <w:r w:rsidRPr="00612158">
              <w:rPr>
                <w:sz w:val="16"/>
                <w:szCs w:val="16"/>
              </w:rPr>
              <w:t> </w:t>
            </w:r>
          </w:p>
        </w:tc>
        <w:tc>
          <w:tcPr>
            <w:tcW w:w="427" w:type="pct"/>
            <w:tcBorders>
              <w:top w:val="single" w:sz="4" w:space="0" w:color="auto"/>
              <w:left w:val="nil"/>
              <w:bottom w:val="single" w:sz="4" w:space="0" w:color="auto"/>
              <w:right w:val="single" w:sz="4" w:space="0" w:color="auto"/>
            </w:tcBorders>
            <w:shd w:val="clear" w:color="auto" w:fill="auto"/>
            <w:vAlign w:val="center"/>
            <w:hideMark/>
          </w:tcPr>
          <w:p w14:paraId="577631C0" w14:textId="77777777" w:rsidR="000D7E02" w:rsidRPr="00612158" w:rsidRDefault="000D7E02" w:rsidP="00286E33">
            <w:pPr>
              <w:pStyle w:val="a6"/>
              <w:rPr>
                <w:sz w:val="16"/>
                <w:szCs w:val="16"/>
                <w:lang w:eastAsia="ru-RU"/>
              </w:rPr>
            </w:pPr>
            <w:r w:rsidRPr="00612158">
              <w:rPr>
                <w:sz w:val="16"/>
                <w:szCs w:val="16"/>
              </w:rPr>
              <w:t>7 621 491,67</w:t>
            </w:r>
          </w:p>
        </w:tc>
      </w:tr>
      <w:tr w:rsidR="000D7E02" w:rsidRPr="00612158" w14:paraId="236BC629"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2802FE6B" w14:textId="77777777" w:rsidR="000D7E02" w:rsidRPr="00612158" w:rsidRDefault="000D7E02" w:rsidP="00286E33">
            <w:pPr>
              <w:pStyle w:val="a6"/>
              <w:rPr>
                <w:sz w:val="16"/>
                <w:szCs w:val="16"/>
                <w:lang w:eastAsia="ru-RU"/>
              </w:rPr>
            </w:pPr>
            <w:r w:rsidRPr="00612158">
              <w:rPr>
                <w:sz w:val="16"/>
                <w:szCs w:val="16"/>
                <w:lang w:eastAsia="ru-RU"/>
              </w:rPr>
              <w:t>1.1</w:t>
            </w:r>
          </w:p>
        </w:tc>
        <w:tc>
          <w:tcPr>
            <w:tcW w:w="865" w:type="pct"/>
            <w:tcBorders>
              <w:top w:val="nil"/>
              <w:left w:val="nil"/>
              <w:bottom w:val="single" w:sz="4" w:space="0" w:color="auto"/>
              <w:right w:val="single" w:sz="4" w:space="0" w:color="auto"/>
            </w:tcBorders>
            <w:shd w:val="clear" w:color="auto" w:fill="auto"/>
            <w:vAlign w:val="center"/>
            <w:hideMark/>
          </w:tcPr>
          <w:p w14:paraId="15E729E9" w14:textId="77777777" w:rsidR="000D7E02" w:rsidRPr="00612158" w:rsidRDefault="000D7E02" w:rsidP="00286E33">
            <w:pPr>
              <w:pStyle w:val="a6"/>
              <w:rPr>
                <w:sz w:val="16"/>
                <w:szCs w:val="16"/>
                <w:lang w:eastAsia="ru-RU"/>
              </w:rPr>
            </w:pPr>
            <w:r w:rsidRPr="00612158">
              <w:rPr>
                <w:sz w:val="16"/>
                <w:szCs w:val="16"/>
                <w:lang w:eastAsia="ru-RU"/>
              </w:rPr>
              <w:t>Реконструкция прочих объектов основных средств всего, в том числе:</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603F9DB8" w14:textId="77777777" w:rsidR="000D7E02" w:rsidRPr="00612158" w:rsidRDefault="000D7E02" w:rsidP="00286E33">
            <w:pPr>
              <w:pStyle w:val="a6"/>
              <w:rPr>
                <w:sz w:val="16"/>
                <w:szCs w:val="16"/>
                <w:lang w:eastAsia="ru-RU"/>
              </w:rPr>
            </w:pPr>
            <w:r w:rsidRPr="00612158">
              <w:rPr>
                <w:sz w:val="16"/>
                <w:szCs w:val="16"/>
              </w:rPr>
              <w:t>15 318,61</w:t>
            </w:r>
          </w:p>
        </w:tc>
        <w:tc>
          <w:tcPr>
            <w:tcW w:w="255" w:type="pct"/>
            <w:tcBorders>
              <w:top w:val="nil"/>
              <w:left w:val="nil"/>
              <w:bottom w:val="single" w:sz="4" w:space="0" w:color="auto"/>
              <w:right w:val="single" w:sz="4" w:space="0" w:color="auto"/>
            </w:tcBorders>
            <w:shd w:val="clear" w:color="auto" w:fill="auto"/>
            <w:vAlign w:val="center"/>
            <w:hideMark/>
          </w:tcPr>
          <w:p w14:paraId="03928007" w14:textId="77777777" w:rsidR="000D7E02" w:rsidRPr="00612158" w:rsidRDefault="000D7E02" w:rsidP="00286E33">
            <w:pPr>
              <w:pStyle w:val="a6"/>
              <w:rPr>
                <w:sz w:val="16"/>
                <w:szCs w:val="16"/>
                <w:lang w:eastAsia="ru-RU"/>
              </w:rPr>
            </w:pPr>
            <w:r w:rsidRPr="00612158">
              <w:rPr>
                <w:sz w:val="16"/>
                <w:szCs w:val="16"/>
              </w:rPr>
              <w:t>37 147,45</w:t>
            </w:r>
          </w:p>
        </w:tc>
        <w:tc>
          <w:tcPr>
            <w:tcW w:w="255" w:type="pct"/>
            <w:tcBorders>
              <w:top w:val="nil"/>
              <w:left w:val="nil"/>
              <w:bottom w:val="single" w:sz="4" w:space="0" w:color="auto"/>
              <w:right w:val="single" w:sz="4" w:space="0" w:color="auto"/>
            </w:tcBorders>
            <w:shd w:val="clear" w:color="auto" w:fill="auto"/>
            <w:vAlign w:val="center"/>
            <w:hideMark/>
          </w:tcPr>
          <w:p w14:paraId="26463A67" w14:textId="77777777" w:rsidR="000D7E02" w:rsidRPr="00612158" w:rsidRDefault="000D7E02" w:rsidP="00286E33">
            <w:pPr>
              <w:pStyle w:val="a6"/>
              <w:rPr>
                <w:sz w:val="16"/>
                <w:szCs w:val="16"/>
                <w:lang w:eastAsia="ru-RU"/>
              </w:rPr>
            </w:pPr>
            <w:r w:rsidRPr="00612158">
              <w:rPr>
                <w:sz w:val="16"/>
                <w:szCs w:val="16"/>
              </w:rPr>
              <w:t>49 324,89</w:t>
            </w:r>
          </w:p>
        </w:tc>
        <w:tc>
          <w:tcPr>
            <w:tcW w:w="255" w:type="pct"/>
            <w:tcBorders>
              <w:top w:val="nil"/>
              <w:left w:val="nil"/>
              <w:bottom w:val="single" w:sz="4" w:space="0" w:color="auto"/>
              <w:right w:val="single" w:sz="4" w:space="0" w:color="auto"/>
            </w:tcBorders>
            <w:shd w:val="clear" w:color="auto" w:fill="auto"/>
            <w:vAlign w:val="center"/>
            <w:hideMark/>
          </w:tcPr>
          <w:p w14:paraId="6F3B3B2F" w14:textId="77777777" w:rsidR="000D7E02" w:rsidRPr="00612158" w:rsidRDefault="000D7E02" w:rsidP="00286E33">
            <w:pPr>
              <w:pStyle w:val="a6"/>
              <w:rPr>
                <w:sz w:val="16"/>
                <w:szCs w:val="16"/>
                <w:lang w:eastAsia="ru-RU"/>
              </w:rPr>
            </w:pPr>
            <w:r w:rsidRPr="00612158">
              <w:rPr>
                <w:sz w:val="16"/>
                <w:szCs w:val="16"/>
              </w:rPr>
              <w:t>47 422,21</w:t>
            </w:r>
          </w:p>
        </w:tc>
        <w:tc>
          <w:tcPr>
            <w:tcW w:w="255" w:type="pct"/>
            <w:tcBorders>
              <w:top w:val="nil"/>
              <w:left w:val="nil"/>
              <w:bottom w:val="single" w:sz="4" w:space="0" w:color="auto"/>
              <w:right w:val="single" w:sz="4" w:space="0" w:color="auto"/>
            </w:tcBorders>
            <w:shd w:val="clear" w:color="auto" w:fill="auto"/>
            <w:vAlign w:val="center"/>
            <w:hideMark/>
          </w:tcPr>
          <w:p w14:paraId="4E5A7C00" w14:textId="77777777" w:rsidR="000D7E02" w:rsidRPr="00612158" w:rsidRDefault="000D7E02" w:rsidP="00286E33">
            <w:pPr>
              <w:pStyle w:val="a6"/>
              <w:rPr>
                <w:sz w:val="16"/>
                <w:szCs w:val="16"/>
                <w:lang w:eastAsia="ru-RU"/>
              </w:rPr>
            </w:pPr>
            <w:r w:rsidRPr="00612158">
              <w:rPr>
                <w:sz w:val="16"/>
                <w:szCs w:val="16"/>
              </w:rPr>
              <w:t>25 650,37</w:t>
            </w:r>
          </w:p>
        </w:tc>
        <w:tc>
          <w:tcPr>
            <w:tcW w:w="255" w:type="pct"/>
            <w:tcBorders>
              <w:top w:val="nil"/>
              <w:left w:val="nil"/>
              <w:bottom w:val="single" w:sz="4" w:space="0" w:color="auto"/>
              <w:right w:val="single" w:sz="4" w:space="0" w:color="auto"/>
            </w:tcBorders>
            <w:shd w:val="clear" w:color="auto" w:fill="auto"/>
            <w:vAlign w:val="center"/>
            <w:hideMark/>
          </w:tcPr>
          <w:p w14:paraId="0053E4A5" w14:textId="77777777" w:rsidR="000D7E02" w:rsidRPr="00612158" w:rsidRDefault="000D7E02" w:rsidP="00286E33">
            <w:pPr>
              <w:pStyle w:val="a6"/>
              <w:rPr>
                <w:sz w:val="16"/>
                <w:szCs w:val="16"/>
                <w:lang w:eastAsia="ru-RU"/>
              </w:rPr>
            </w:pPr>
            <w:r w:rsidRPr="00612158">
              <w:rPr>
                <w:sz w:val="16"/>
                <w:szCs w:val="16"/>
              </w:rPr>
              <w:t>25 650,37</w:t>
            </w:r>
          </w:p>
        </w:tc>
        <w:tc>
          <w:tcPr>
            <w:tcW w:w="255" w:type="pct"/>
            <w:tcBorders>
              <w:top w:val="nil"/>
              <w:left w:val="nil"/>
              <w:bottom w:val="single" w:sz="4" w:space="0" w:color="auto"/>
              <w:right w:val="single" w:sz="4" w:space="0" w:color="auto"/>
            </w:tcBorders>
            <w:shd w:val="clear" w:color="auto" w:fill="auto"/>
            <w:vAlign w:val="center"/>
            <w:hideMark/>
          </w:tcPr>
          <w:p w14:paraId="2D773CD9" w14:textId="77777777" w:rsidR="000D7E02" w:rsidRPr="00612158" w:rsidRDefault="000D7E02" w:rsidP="00286E33">
            <w:pPr>
              <w:pStyle w:val="a6"/>
              <w:rPr>
                <w:sz w:val="16"/>
                <w:szCs w:val="16"/>
                <w:lang w:eastAsia="ru-RU"/>
              </w:rPr>
            </w:pPr>
            <w:r w:rsidRPr="00612158">
              <w:rPr>
                <w:sz w:val="16"/>
                <w:szCs w:val="16"/>
              </w:rPr>
              <w:t>20 275,37</w:t>
            </w:r>
          </w:p>
        </w:tc>
        <w:tc>
          <w:tcPr>
            <w:tcW w:w="255" w:type="pct"/>
            <w:tcBorders>
              <w:top w:val="nil"/>
              <w:left w:val="nil"/>
              <w:bottom w:val="single" w:sz="4" w:space="0" w:color="auto"/>
              <w:right w:val="single" w:sz="4" w:space="0" w:color="auto"/>
            </w:tcBorders>
            <w:shd w:val="clear" w:color="auto" w:fill="auto"/>
            <w:vAlign w:val="center"/>
            <w:hideMark/>
          </w:tcPr>
          <w:p w14:paraId="52661F6F" w14:textId="77777777" w:rsidR="000D7E02" w:rsidRPr="00612158" w:rsidRDefault="000D7E02" w:rsidP="00286E33">
            <w:pPr>
              <w:pStyle w:val="a6"/>
              <w:rPr>
                <w:sz w:val="16"/>
                <w:szCs w:val="16"/>
                <w:lang w:eastAsia="ru-RU"/>
              </w:rPr>
            </w:pPr>
            <w:r w:rsidRPr="00612158">
              <w:rPr>
                <w:sz w:val="16"/>
                <w:szCs w:val="16"/>
              </w:rPr>
              <w:t>20 275,37</w:t>
            </w:r>
          </w:p>
        </w:tc>
        <w:tc>
          <w:tcPr>
            <w:tcW w:w="255" w:type="pct"/>
            <w:tcBorders>
              <w:top w:val="nil"/>
              <w:left w:val="nil"/>
              <w:bottom w:val="single" w:sz="4" w:space="0" w:color="auto"/>
              <w:right w:val="single" w:sz="4" w:space="0" w:color="auto"/>
            </w:tcBorders>
            <w:shd w:val="clear" w:color="auto" w:fill="auto"/>
            <w:vAlign w:val="center"/>
            <w:hideMark/>
          </w:tcPr>
          <w:p w14:paraId="32D0BBF1" w14:textId="77777777" w:rsidR="000D7E02" w:rsidRPr="00612158" w:rsidRDefault="000D7E02" w:rsidP="00286E33">
            <w:pPr>
              <w:pStyle w:val="a6"/>
              <w:rPr>
                <w:sz w:val="16"/>
                <w:szCs w:val="16"/>
                <w:lang w:eastAsia="ru-RU"/>
              </w:rPr>
            </w:pPr>
            <w:r w:rsidRPr="00612158">
              <w:rPr>
                <w:sz w:val="16"/>
                <w:szCs w:val="16"/>
              </w:rPr>
              <w:t>4 799,78</w:t>
            </w:r>
          </w:p>
        </w:tc>
        <w:tc>
          <w:tcPr>
            <w:tcW w:w="255" w:type="pct"/>
            <w:tcBorders>
              <w:top w:val="nil"/>
              <w:left w:val="nil"/>
              <w:bottom w:val="single" w:sz="4" w:space="0" w:color="auto"/>
              <w:right w:val="single" w:sz="4" w:space="0" w:color="auto"/>
            </w:tcBorders>
            <w:shd w:val="clear" w:color="auto" w:fill="auto"/>
            <w:vAlign w:val="center"/>
            <w:hideMark/>
          </w:tcPr>
          <w:p w14:paraId="0CC6E57E" w14:textId="77777777" w:rsidR="000D7E02" w:rsidRPr="00612158" w:rsidRDefault="000D7E02" w:rsidP="00286E33">
            <w:pPr>
              <w:pStyle w:val="a6"/>
              <w:rPr>
                <w:sz w:val="16"/>
                <w:szCs w:val="16"/>
                <w:lang w:eastAsia="ru-RU"/>
              </w:rPr>
            </w:pPr>
            <w:r w:rsidRPr="00612158">
              <w:rPr>
                <w:sz w:val="16"/>
                <w:szCs w:val="16"/>
              </w:rPr>
              <w:t>4 799,78</w:t>
            </w:r>
          </w:p>
        </w:tc>
        <w:tc>
          <w:tcPr>
            <w:tcW w:w="255" w:type="pct"/>
            <w:tcBorders>
              <w:top w:val="nil"/>
              <w:left w:val="nil"/>
              <w:bottom w:val="single" w:sz="4" w:space="0" w:color="auto"/>
              <w:right w:val="single" w:sz="4" w:space="0" w:color="auto"/>
            </w:tcBorders>
            <w:shd w:val="clear" w:color="auto" w:fill="auto"/>
            <w:vAlign w:val="center"/>
            <w:hideMark/>
          </w:tcPr>
          <w:p w14:paraId="455EDD8D" w14:textId="77777777" w:rsidR="000D7E02" w:rsidRPr="00612158" w:rsidRDefault="000D7E02" w:rsidP="00286E33">
            <w:pPr>
              <w:pStyle w:val="a6"/>
              <w:rPr>
                <w:sz w:val="16"/>
                <w:szCs w:val="16"/>
                <w:lang w:eastAsia="ru-RU"/>
              </w:rPr>
            </w:pPr>
            <w:r w:rsidRPr="00612158">
              <w:rPr>
                <w:sz w:val="16"/>
                <w:szCs w:val="16"/>
              </w:rPr>
              <w:t>4 799,78</w:t>
            </w:r>
          </w:p>
        </w:tc>
        <w:tc>
          <w:tcPr>
            <w:tcW w:w="255" w:type="pct"/>
            <w:tcBorders>
              <w:top w:val="nil"/>
              <w:left w:val="nil"/>
              <w:bottom w:val="single" w:sz="4" w:space="0" w:color="auto"/>
              <w:right w:val="single" w:sz="4" w:space="0" w:color="auto"/>
            </w:tcBorders>
            <w:shd w:val="clear" w:color="auto" w:fill="auto"/>
            <w:vAlign w:val="center"/>
            <w:hideMark/>
          </w:tcPr>
          <w:p w14:paraId="63664EB3" w14:textId="77777777" w:rsidR="000D7E02" w:rsidRPr="00612158" w:rsidRDefault="000D7E02" w:rsidP="00286E33">
            <w:pPr>
              <w:pStyle w:val="a6"/>
              <w:rPr>
                <w:sz w:val="16"/>
                <w:szCs w:val="16"/>
                <w:lang w:eastAsia="ru-RU"/>
              </w:rPr>
            </w:pPr>
            <w:r w:rsidRPr="00612158">
              <w:rPr>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66E6191E" w14:textId="77777777" w:rsidR="000D7E02" w:rsidRPr="00612158" w:rsidRDefault="000D7E02" w:rsidP="00286E33">
            <w:pPr>
              <w:pStyle w:val="a6"/>
              <w:rPr>
                <w:sz w:val="16"/>
                <w:szCs w:val="16"/>
                <w:lang w:eastAsia="ru-RU"/>
              </w:rPr>
            </w:pPr>
            <w:r w:rsidRPr="00612158">
              <w:rPr>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245E89EA" w14:textId="77777777" w:rsidR="000D7E02" w:rsidRPr="00612158" w:rsidRDefault="000D7E02" w:rsidP="00286E33">
            <w:pPr>
              <w:pStyle w:val="a6"/>
              <w:rPr>
                <w:sz w:val="16"/>
                <w:szCs w:val="16"/>
                <w:lang w:eastAsia="ru-RU"/>
              </w:rPr>
            </w:pPr>
            <w:r w:rsidRPr="00612158">
              <w:rPr>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59DD8CB4" w14:textId="77777777" w:rsidR="000D7E02" w:rsidRPr="00612158" w:rsidRDefault="000D7E02" w:rsidP="00286E33">
            <w:pPr>
              <w:pStyle w:val="a6"/>
              <w:rPr>
                <w:sz w:val="16"/>
                <w:szCs w:val="16"/>
                <w:lang w:eastAsia="ru-RU"/>
              </w:rPr>
            </w:pPr>
            <w:r w:rsidRPr="00612158">
              <w:rPr>
                <w:sz w:val="16"/>
                <w:szCs w:val="16"/>
              </w:rPr>
              <w:t>255 463,99</w:t>
            </w:r>
          </w:p>
        </w:tc>
      </w:tr>
      <w:tr w:rsidR="000D7E02" w:rsidRPr="00612158" w14:paraId="557227E4"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789DD487" w14:textId="77777777" w:rsidR="000D7E02" w:rsidRPr="00612158" w:rsidRDefault="000D7E02" w:rsidP="00286E33">
            <w:pPr>
              <w:pStyle w:val="a6"/>
              <w:rPr>
                <w:i/>
                <w:iCs/>
                <w:sz w:val="16"/>
                <w:szCs w:val="16"/>
                <w:lang w:eastAsia="ru-RU"/>
              </w:rPr>
            </w:pPr>
            <w:r w:rsidRPr="00612158">
              <w:rPr>
                <w:i/>
                <w:iCs/>
                <w:sz w:val="16"/>
                <w:szCs w:val="16"/>
                <w:lang w:eastAsia="ru-RU"/>
              </w:rPr>
              <w:t>1.1.1</w:t>
            </w:r>
          </w:p>
        </w:tc>
        <w:tc>
          <w:tcPr>
            <w:tcW w:w="865" w:type="pct"/>
            <w:tcBorders>
              <w:top w:val="nil"/>
              <w:left w:val="nil"/>
              <w:bottom w:val="single" w:sz="4" w:space="0" w:color="auto"/>
              <w:right w:val="single" w:sz="4" w:space="0" w:color="auto"/>
            </w:tcBorders>
            <w:shd w:val="clear" w:color="auto" w:fill="auto"/>
            <w:vAlign w:val="center"/>
            <w:hideMark/>
          </w:tcPr>
          <w:p w14:paraId="59EF43BD" w14:textId="77777777" w:rsidR="000D7E02" w:rsidRPr="00612158" w:rsidRDefault="000D7E02" w:rsidP="00286E33">
            <w:pPr>
              <w:pStyle w:val="a6"/>
              <w:rPr>
                <w:i/>
                <w:iCs/>
                <w:sz w:val="16"/>
                <w:szCs w:val="16"/>
                <w:lang w:eastAsia="ru-RU"/>
              </w:rPr>
            </w:pPr>
            <w:r w:rsidRPr="00612158">
              <w:rPr>
                <w:i/>
                <w:iCs/>
                <w:sz w:val="16"/>
                <w:szCs w:val="16"/>
                <w:lang w:eastAsia="ru-RU"/>
              </w:rPr>
              <w:t>Реконструкция РУСН 6 кВ, замена сухих трансформаторов СП БТЭЦ</w:t>
            </w:r>
          </w:p>
        </w:tc>
        <w:tc>
          <w:tcPr>
            <w:tcW w:w="255" w:type="pct"/>
            <w:tcBorders>
              <w:top w:val="nil"/>
              <w:left w:val="single" w:sz="4" w:space="0" w:color="auto"/>
              <w:bottom w:val="single" w:sz="4" w:space="0" w:color="auto"/>
              <w:right w:val="single" w:sz="4" w:space="0" w:color="auto"/>
            </w:tcBorders>
            <w:shd w:val="clear" w:color="auto" w:fill="auto"/>
            <w:noWrap/>
            <w:vAlign w:val="center"/>
            <w:hideMark/>
          </w:tcPr>
          <w:p w14:paraId="4B069DE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7E369A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A58E5E3" w14:textId="77777777" w:rsidR="000D7E02" w:rsidRPr="00612158" w:rsidRDefault="000D7E02" w:rsidP="00286E33">
            <w:pPr>
              <w:pStyle w:val="a6"/>
              <w:rPr>
                <w:sz w:val="16"/>
                <w:szCs w:val="16"/>
                <w:lang w:eastAsia="ru-RU"/>
              </w:rPr>
            </w:pPr>
            <w:r w:rsidRPr="00612158">
              <w:rPr>
                <w:sz w:val="16"/>
                <w:szCs w:val="16"/>
              </w:rPr>
              <w:t>16 528,09</w:t>
            </w:r>
          </w:p>
        </w:tc>
        <w:tc>
          <w:tcPr>
            <w:tcW w:w="255" w:type="pct"/>
            <w:tcBorders>
              <w:top w:val="nil"/>
              <w:left w:val="nil"/>
              <w:bottom w:val="single" w:sz="4" w:space="0" w:color="auto"/>
              <w:right w:val="single" w:sz="4" w:space="0" w:color="auto"/>
            </w:tcBorders>
            <w:shd w:val="clear" w:color="auto" w:fill="auto"/>
            <w:vAlign w:val="center"/>
            <w:hideMark/>
          </w:tcPr>
          <w:p w14:paraId="4F781479" w14:textId="77777777" w:rsidR="000D7E02" w:rsidRPr="00612158" w:rsidRDefault="000D7E02" w:rsidP="00286E33">
            <w:pPr>
              <w:pStyle w:val="a6"/>
              <w:rPr>
                <w:sz w:val="16"/>
                <w:szCs w:val="16"/>
                <w:lang w:eastAsia="ru-RU"/>
              </w:rPr>
            </w:pPr>
            <w:r w:rsidRPr="00612158">
              <w:rPr>
                <w:sz w:val="16"/>
                <w:szCs w:val="16"/>
              </w:rPr>
              <w:t>3 400,00</w:t>
            </w:r>
          </w:p>
        </w:tc>
        <w:tc>
          <w:tcPr>
            <w:tcW w:w="255" w:type="pct"/>
            <w:tcBorders>
              <w:top w:val="nil"/>
              <w:left w:val="nil"/>
              <w:bottom w:val="single" w:sz="4" w:space="0" w:color="auto"/>
              <w:right w:val="single" w:sz="4" w:space="0" w:color="auto"/>
            </w:tcBorders>
            <w:shd w:val="clear" w:color="auto" w:fill="auto"/>
            <w:vAlign w:val="center"/>
            <w:hideMark/>
          </w:tcPr>
          <w:p w14:paraId="4CB64C15" w14:textId="77777777" w:rsidR="000D7E02" w:rsidRPr="00612158" w:rsidRDefault="000D7E02" w:rsidP="00286E33">
            <w:pPr>
              <w:pStyle w:val="a6"/>
              <w:rPr>
                <w:sz w:val="16"/>
                <w:szCs w:val="16"/>
                <w:lang w:eastAsia="ru-RU"/>
              </w:rPr>
            </w:pPr>
            <w:r w:rsidRPr="00612158">
              <w:rPr>
                <w:sz w:val="16"/>
                <w:szCs w:val="16"/>
              </w:rPr>
              <w:t>9 009,42</w:t>
            </w:r>
          </w:p>
        </w:tc>
        <w:tc>
          <w:tcPr>
            <w:tcW w:w="255" w:type="pct"/>
            <w:tcBorders>
              <w:top w:val="nil"/>
              <w:left w:val="nil"/>
              <w:bottom w:val="single" w:sz="4" w:space="0" w:color="auto"/>
              <w:right w:val="single" w:sz="4" w:space="0" w:color="auto"/>
            </w:tcBorders>
            <w:shd w:val="clear" w:color="auto" w:fill="auto"/>
            <w:vAlign w:val="center"/>
            <w:hideMark/>
          </w:tcPr>
          <w:p w14:paraId="0891B193" w14:textId="77777777" w:rsidR="000D7E02" w:rsidRPr="00612158" w:rsidRDefault="000D7E02" w:rsidP="00286E33">
            <w:pPr>
              <w:pStyle w:val="a6"/>
              <w:rPr>
                <w:i/>
                <w:iCs/>
                <w:sz w:val="16"/>
                <w:szCs w:val="16"/>
                <w:lang w:eastAsia="ru-RU"/>
              </w:rPr>
            </w:pPr>
            <w:r w:rsidRPr="00612158">
              <w:rPr>
                <w:i/>
                <w:iCs/>
                <w:sz w:val="16"/>
                <w:szCs w:val="16"/>
              </w:rPr>
              <w:t>9 009,42</w:t>
            </w:r>
          </w:p>
        </w:tc>
        <w:tc>
          <w:tcPr>
            <w:tcW w:w="255" w:type="pct"/>
            <w:tcBorders>
              <w:top w:val="nil"/>
              <w:left w:val="nil"/>
              <w:bottom w:val="single" w:sz="4" w:space="0" w:color="auto"/>
              <w:right w:val="single" w:sz="4" w:space="0" w:color="auto"/>
            </w:tcBorders>
            <w:shd w:val="clear" w:color="auto" w:fill="auto"/>
            <w:vAlign w:val="center"/>
            <w:hideMark/>
          </w:tcPr>
          <w:p w14:paraId="5856161D" w14:textId="77777777" w:rsidR="000D7E02" w:rsidRPr="00612158" w:rsidRDefault="000D7E02" w:rsidP="00286E33">
            <w:pPr>
              <w:pStyle w:val="a6"/>
              <w:rPr>
                <w:i/>
                <w:iCs/>
                <w:sz w:val="16"/>
                <w:szCs w:val="16"/>
                <w:lang w:eastAsia="ru-RU"/>
              </w:rPr>
            </w:pPr>
            <w:r w:rsidRPr="00612158">
              <w:rPr>
                <w:i/>
                <w:iCs/>
                <w:sz w:val="16"/>
                <w:szCs w:val="16"/>
              </w:rPr>
              <w:t>9 009,42</w:t>
            </w:r>
          </w:p>
        </w:tc>
        <w:tc>
          <w:tcPr>
            <w:tcW w:w="255" w:type="pct"/>
            <w:tcBorders>
              <w:top w:val="nil"/>
              <w:left w:val="nil"/>
              <w:bottom w:val="single" w:sz="4" w:space="0" w:color="auto"/>
              <w:right w:val="single" w:sz="4" w:space="0" w:color="auto"/>
            </w:tcBorders>
            <w:shd w:val="clear" w:color="auto" w:fill="auto"/>
            <w:vAlign w:val="center"/>
            <w:hideMark/>
          </w:tcPr>
          <w:p w14:paraId="799B3BD6" w14:textId="77777777" w:rsidR="000D7E02" w:rsidRPr="00612158" w:rsidRDefault="000D7E02" w:rsidP="00286E33">
            <w:pPr>
              <w:pStyle w:val="a6"/>
              <w:rPr>
                <w:i/>
                <w:iCs/>
                <w:sz w:val="16"/>
                <w:szCs w:val="16"/>
                <w:lang w:eastAsia="ru-RU"/>
              </w:rPr>
            </w:pPr>
            <w:r w:rsidRPr="00612158">
              <w:rPr>
                <w:i/>
                <w:iCs/>
                <w:sz w:val="16"/>
                <w:szCs w:val="16"/>
              </w:rPr>
              <w:t>9 009,42</w:t>
            </w:r>
          </w:p>
        </w:tc>
        <w:tc>
          <w:tcPr>
            <w:tcW w:w="255" w:type="pct"/>
            <w:tcBorders>
              <w:top w:val="nil"/>
              <w:left w:val="nil"/>
              <w:bottom w:val="single" w:sz="4" w:space="0" w:color="auto"/>
              <w:right w:val="single" w:sz="4" w:space="0" w:color="auto"/>
            </w:tcBorders>
            <w:shd w:val="clear" w:color="auto" w:fill="auto"/>
            <w:vAlign w:val="center"/>
            <w:hideMark/>
          </w:tcPr>
          <w:p w14:paraId="535370C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319B198"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BBEFC5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8E48E6B"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73388AC4"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5B30709F"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6C5D617F" w14:textId="77777777" w:rsidR="000D7E02" w:rsidRPr="00612158" w:rsidRDefault="000D7E02" w:rsidP="00286E33">
            <w:pPr>
              <w:pStyle w:val="a6"/>
              <w:rPr>
                <w:sz w:val="16"/>
                <w:szCs w:val="16"/>
                <w:lang w:eastAsia="ru-RU"/>
              </w:rPr>
            </w:pPr>
            <w:r w:rsidRPr="00612158">
              <w:rPr>
                <w:sz w:val="16"/>
                <w:szCs w:val="16"/>
              </w:rPr>
              <w:t>55 965,77</w:t>
            </w:r>
          </w:p>
        </w:tc>
      </w:tr>
      <w:tr w:rsidR="000D7E02" w:rsidRPr="00612158" w14:paraId="02FBD119"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17713F41" w14:textId="77777777" w:rsidR="000D7E02" w:rsidRPr="00612158" w:rsidRDefault="000D7E02" w:rsidP="00286E33">
            <w:pPr>
              <w:pStyle w:val="a6"/>
              <w:rPr>
                <w:i/>
                <w:iCs/>
                <w:sz w:val="16"/>
                <w:szCs w:val="16"/>
                <w:lang w:eastAsia="ru-RU"/>
              </w:rPr>
            </w:pPr>
            <w:r w:rsidRPr="00612158">
              <w:rPr>
                <w:i/>
                <w:iCs/>
                <w:sz w:val="16"/>
                <w:szCs w:val="16"/>
                <w:lang w:eastAsia="ru-RU"/>
              </w:rPr>
              <w:t>1.1.2</w:t>
            </w:r>
          </w:p>
        </w:tc>
        <w:tc>
          <w:tcPr>
            <w:tcW w:w="865" w:type="pct"/>
            <w:tcBorders>
              <w:top w:val="nil"/>
              <w:left w:val="nil"/>
              <w:bottom w:val="single" w:sz="4" w:space="0" w:color="auto"/>
              <w:right w:val="single" w:sz="4" w:space="0" w:color="auto"/>
            </w:tcBorders>
            <w:shd w:val="clear" w:color="auto" w:fill="auto"/>
            <w:vAlign w:val="center"/>
            <w:hideMark/>
          </w:tcPr>
          <w:p w14:paraId="6E9469E4" w14:textId="77777777" w:rsidR="000D7E02" w:rsidRPr="00612158" w:rsidRDefault="000D7E02" w:rsidP="00286E33">
            <w:pPr>
              <w:pStyle w:val="a6"/>
              <w:rPr>
                <w:i/>
                <w:iCs/>
                <w:sz w:val="16"/>
                <w:szCs w:val="16"/>
                <w:lang w:eastAsia="ru-RU"/>
              </w:rPr>
            </w:pPr>
            <w:r w:rsidRPr="00612158">
              <w:rPr>
                <w:i/>
                <w:iCs/>
                <w:sz w:val="16"/>
                <w:szCs w:val="16"/>
                <w:lang w:eastAsia="ru-RU"/>
              </w:rPr>
              <w:t xml:space="preserve">Реконструкция оборудования ОРУ-110 кВ с заменой МВ на </w:t>
            </w:r>
            <w:proofErr w:type="spellStart"/>
            <w:r w:rsidRPr="00612158">
              <w:rPr>
                <w:i/>
                <w:iCs/>
                <w:sz w:val="16"/>
                <w:szCs w:val="16"/>
                <w:lang w:eastAsia="ru-RU"/>
              </w:rPr>
              <w:t>элегазовые</w:t>
            </w:r>
            <w:proofErr w:type="spellEnd"/>
            <w:r w:rsidRPr="00612158">
              <w:rPr>
                <w:i/>
                <w:iCs/>
                <w:sz w:val="16"/>
                <w:szCs w:val="16"/>
                <w:lang w:eastAsia="ru-RU"/>
              </w:rPr>
              <w:t xml:space="preserve">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4EAF4265" w14:textId="77777777" w:rsidR="000D7E02" w:rsidRPr="00612158" w:rsidRDefault="000D7E02" w:rsidP="00286E33">
            <w:pPr>
              <w:pStyle w:val="a6"/>
              <w:rPr>
                <w:i/>
                <w:iCs/>
                <w:sz w:val="16"/>
                <w:szCs w:val="16"/>
                <w:lang w:eastAsia="ru-RU"/>
              </w:rPr>
            </w:pPr>
            <w:r w:rsidRPr="00612158">
              <w:rPr>
                <w:i/>
                <w:iCs/>
                <w:sz w:val="16"/>
                <w:szCs w:val="16"/>
              </w:rPr>
              <w:t>300,00</w:t>
            </w:r>
          </w:p>
        </w:tc>
        <w:tc>
          <w:tcPr>
            <w:tcW w:w="255" w:type="pct"/>
            <w:tcBorders>
              <w:top w:val="nil"/>
              <w:left w:val="nil"/>
              <w:bottom w:val="single" w:sz="4" w:space="0" w:color="auto"/>
              <w:right w:val="single" w:sz="4" w:space="0" w:color="auto"/>
            </w:tcBorders>
            <w:shd w:val="clear" w:color="auto" w:fill="auto"/>
            <w:vAlign w:val="center"/>
            <w:hideMark/>
          </w:tcPr>
          <w:p w14:paraId="3492EC31" w14:textId="77777777" w:rsidR="000D7E02" w:rsidRPr="00612158" w:rsidRDefault="000D7E02" w:rsidP="00286E33">
            <w:pPr>
              <w:pStyle w:val="a6"/>
              <w:rPr>
                <w:i/>
                <w:iCs/>
                <w:sz w:val="16"/>
                <w:szCs w:val="16"/>
                <w:lang w:eastAsia="ru-RU"/>
              </w:rPr>
            </w:pPr>
            <w:r w:rsidRPr="00612158">
              <w:rPr>
                <w:i/>
                <w:iCs/>
                <w:sz w:val="16"/>
                <w:szCs w:val="16"/>
              </w:rPr>
              <w:t>17 400,00</w:t>
            </w:r>
          </w:p>
        </w:tc>
        <w:tc>
          <w:tcPr>
            <w:tcW w:w="255" w:type="pct"/>
            <w:tcBorders>
              <w:top w:val="nil"/>
              <w:left w:val="nil"/>
              <w:bottom w:val="single" w:sz="4" w:space="0" w:color="auto"/>
              <w:right w:val="single" w:sz="4" w:space="0" w:color="auto"/>
            </w:tcBorders>
            <w:shd w:val="clear" w:color="auto" w:fill="auto"/>
            <w:vAlign w:val="center"/>
            <w:hideMark/>
          </w:tcPr>
          <w:p w14:paraId="037BE2EE" w14:textId="77777777" w:rsidR="000D7E02" w:rsidRPr="00612158" w:rsidRDefault="000D7E02" w:rsidP="00286E33">
            <w:pPr>
              <w:pStyle w:val="a6"/>
              <w:rPr>
                <w:i/>
                <w:iCs/>
                <w:sz w:val="16"/>
                <w:szCs w:val="16"/>
                <w:lang w:eastAsia="ru-RU"/>
              </w:rPr>
            </w:pPr>
            <w:r w:rsidRPr="00612158">
              <w:rPr>
                <w:i/>
                <w:iCs/>
                <w:sz w:val="16"/>
                <w:szCs w:val="16"/>
              </w:rPr>
              <w:t>4 030,80</w:t>
            </w:r>
          </w:p>
        </w:tc>
        <w:tc>
          <w:tcPr>
            <w:tcW w:w="255" w:type="pct"/>
            <w:tcBorders>
              <w:top w:val="nil"/>
              <w:left w:val="nil"/>
              <w:bottom w:val="single" w:sz="4" w:space="0" w:color="auto"/>
              <w:right w:val="single" w:sz="4" w:space="0" w:color="auto"/>
            </w:tcBorders>
            <w:shd w:val="clear" w:color="auto" w:fill="auto"/>
            <w:vAlign w:val="center"/>
            <w:hideMark/>
          </w:tcPr>
          <w:p w14:paraId="42BD70BE" w14:textId="77777777" w:rsidR="000D7E02" w:rsidRPr="00612158" w:rsidRDefault="000D7E02" w:rsidP="00286E33">
            <w:pPr>
              <w:pStyle w:val="a6"/>
              <w:rPr>
                <w:i/>
                <w:iCs/>
                <w:sz w:val="16"/>
                <w:szCs w:val="16"/>
                <w:lang w:eastAsia="ru-RU"/>
              </w:rPr>
            </w:pPr>
            <w:r w:rsidRPr="00612158">
              <w:rPr>
                <w:i/>
                <w:iCs/>
                <w:sz w:val="16"/>
                <w:szCs w:val="16"/>
              </w:rPr>
              <w:t>20 295,10</w:t>
            </w:r>
          </w:p>
        </w:tc>
        <w:tc>
          <w:tcPr>
            <w:tcW w:w="255" w:type="pct"/>
            <w:tcBorders>
              <w:top w:val="nil"/>
              <w:left w:val="nil"/>
              <w:bottom w:val="single" w:sz="4" w:space="0" w:color="auto"/>
              <w:right w:val="single" w:sz="4" w:space="0" w:color="auto"/>
            </w:tcBorders>
            <w:shd w:val="clear" w:color="auto" w:fill="auto"/>
            <w:vAlign w:val="center"/>
            <w:hideMark/>
          </w:tcPr>
          <w:p w14:paraId="789B1046" w14:textId="77777777" w:rsidR="000D7E02" w:rsidRPr="00612158" w:rsidRDefault="000D7E02" w:rsidP="00286E33">
            <w:pPr>
              <w:pStyle w:val="a6"/>
              <w:rPr>
                <w:i/>
                <w:iCs/>
                <w:sz w:val="16"/>
                <w:szCs w:val="16"/>
                <w:lang w:eastAsia="ru-RU"/>
              </w:rPr>
            </w:pPr>
            <w:r w:rsidRPr="00612158">
              <w:rPr>
                <w:i/>
                <w:iCs/>
                <w:sz w:val="16"/>
                <w:szCs w:val="16"/>
              </w:rPr>
              <w:t>6 466,17</w:t>
            </w:r>
          </w:p>
        </w:tc>
        <w:tc>
          <w:tcPr>
            <w:tcW w:w="255" w:type="pct"/>
            <w:tcBorders>
              <w:top w:val="nil"/>
              <w:left w:val="nil"/>
              <w:bottom w:val="single" w:sz="4" w:space="0" w:color="auto"/>
              <w:right w:val="single" w:sz="4" w:space="0" w:color="auto"/>
            </w:tcBorders>
            <w:shd w:val="clear" w:color="auto" w:fill="auto"/>
            <w:vAlign w:val="center"/>
            <w:hideMark/>
          </w:tcPr>
          <w:p w14:paraId="6FCC32CE" w14:textId="77777777" w:rsidR="000D7E02" w:rsidRPr="00612158" w:rsidRDefault="000D7E02" w:rsidP="00286E33">
            <w:pPr>
              <w:pStyle w:val="a6"/>
              <w:rPr>
                <w:i/>
                <w:iCs/>
                <w:sz w:val="16"/>
                <w:szCs w:val="16"/>
                <w:lang w:eastAsia="ru-RU"/>
              </w:rPr>
            </w:pPr>
            <w:r w:rsidRPr="00612158">
              <w:rPr>
                <w:i/>
                <w:iCs/>
                <w:sz w:val="16"/>
                <w:szCs w:val="16"/>
              </w:rPr>
              <w:t>6 466,17</w:t>
            </w:r>
          </w:p>
        </w:tc>
        <w:tc>
          <w:tcPr>
            <w:tcW w:w="255" w:type="pct"/>
            <w:tcBorders>
              <w:top w:val="nil"/>
              <w:left w:val="nil"/>
              <w:bottom w:val="single" w:sz="4" w:space="0" w:color="auto"/>
              <w:right w:val="single" w:sz="4" w:space="0" w:color="auto"/>
            </w:tcBorders>
            <w:shd w:val="clear" w:color="auto" w:fill="auto"/>
            <w:vAlign w:val="center"/>
            <w:hideMark/>
          </w:tcPr>
          <w:p w14:paraId="07C5FFE7" w14:textId="77777777" w:rsidR="000D7E02" w:rsidRPr="00612158" w:rsidRDefault="000D7E02" w:rsidP="00286E33">
            <w:pPr>
              <w:pStyle w:val="a6"/>
              <w:rPr>
                <w:i/>
                <w:iCs/>
                <w:sz w:val="16"/>
                <w:szCs w:val="16"/>
                <w:lang w:eastAsia="ru-RU"/>
              </w:rPr>
            </w:pPr>
            <w:r w:rsidRPr="00612158">
              <w:rPr>
                <w:i/>
                <w:iCs/>
                <w:sz w:val="16"/>
                <w:szCs w:val="16"/>
              </w:rPr>
              <w:t>6 466,17</w:t>
            </w:r>
          </w:p>
        </w:tc>
        <w:tc>
          <w:tcPr>
            <w:tcW w:w="255" w:type="pct"/>
            <w:tcBorders>
              <w:top w:val="nil"/>
              <w:left w:val="nil"/>
              <w:bottom w:val="single" w:sz="4" w:space="0" w:color="auto"/>
              <w:right w:val="single" w:sz="4" w:space="0" w:color="auto"/>
            </w:tcBorders>
            <w:shd w:val="clear" w:color="auto" w:fill="auto"/>
            <w:vAlign w:val="center"/>
            <w:hideMark/>
          </w:tcPr>
          <w:p w14:paraId="51F6E628" w14:textId="77777777" w:rsidR="000D7E02" w:rsidRPr="00612158" w:rsidRDefault="000D7E02" w:rsidP="00286E33">
            <w:pPr>
              <w:pStyle w:val="a6"/>
              <w:rPr>
                <w:i/>
                <w:iCs/>
                <w:sz w:val="16"/>
                <w:szCs w:val="16"/>
                <w:lang w:eastAsia="ru-RU"/>
              </w:rPr>
            </w:pPr>
            <w:r w:rsidRPr="00612158">
              <w:rPr>
                <w:i/>
                <w:iCs/>
                <w:sz w:val="16"/>
                <w:szCs w:val="16"/>
              </w:rPr>
              <w:t>6 466,17</w:t>
            </w:r>
          </w:p>
        </w:tc>
        <w:tc>
          <w:tcPr>
            <w:tcW w:w="255" w:type="pct"/>
            <w:tcBorders>
              <w:top w:val="nil"/>
              <w:left w:val="nil"/>
              <w:bottom w:val="single" w:sz="4" w:space="0" w:color="auto"/>
              <w:right w:val="single" w:sz="4" w:space="0" w:color="auto"/>
            </w:tcBorders>
            <w:shd w:val="clear" w:color="auto" w:fill="auto"/>
            <w:vAlign w:val="center"/>
            <w:hideMark/>
          </w:tcPr>
          <w:p w14:paraId="07E870F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B4169F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78A630D"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306A032"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203C7A07"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4B222C8B"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7913ADB4" w14:textId="77777777" w:rsidR="000D7E02" w:rsidRPr="00612158" w:rsidRDefault="000D7E02" w:rsidP="00286E33">
            <w:pPr>
              <w:pStyle w:val="a6"/>
              <w:rPr>
                <w:sz w:val="16"/>
                <w:szCs w:val="16"/>
                <w:lang w:eastAsia="ru-RU"/>
              </w:rPr>
            </w:pPr>
            <w:r w:rsidRPr="00612158">
              <w:rPr>
                <w:sz w:val="16"/>
                <w:szCs w:val="16"/>
              </w:rPr>
              <w:t>67 890,58</w:t>
            </w:r>
          </w:p>
        </w:tc>
      </w:tr>
      <w:tr w:rsidR="000D7E02" w:rsidRPr="00612158" w14:paraId="08971FE6"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1191658E" w14:textId="77777777" w:rsidR="000D7E02" w:rsidRPr="00612158" w:rsidRDefault="000D7E02" w:rsidP="00286E33">
            <w:pPr>
              <w:pStyle w:val="a6"/>
              <w:rPr>
                <w:i/>
                <w:iCs/>
                <w:sz w:val="16"/>
                <w:szCs w:val="16"/>
                <w:lang w:eastAsia="ru-RU"/>
              </w:rPr>
            </w:pPr>
            <w:r w:rsidRPr="00612158">
              <w:rPr>
                <w:i/>
                <w:iCs/>
                <w:sz w:val="16"/>
                <w:szCs w:val="16"/>
                <w:lang w:eastAsia="ru-RU"/>
              </w:rPr>
              <w:t>1.1.3</w:t>
            </w:r>
          </w:p>
        </w:tc>
        <w:tc>
          <w:tcPr>
            <w:tcW w:w="865" w:type="pct"/>
            <w:tcBorders>
              <w:top w:val="nil"/>
              <w:left w:val="nil"/>
              <w:bottom w:val="single" w:sz="4" w:space="0" w:color="auto"/>
              <w:right w:val="single" w:sz="4" w:space="0" w:color="auto"/>
            </w:tcBorders>
            <w:shd w:val="clear" w:color="auto" w:fill="auto"/>
            <w:vAlign w:val="center"/>
            <w:hideMark/>
          </w:tcPr>
          <w:p w14:paraId="11F1B848" w14:textId="77777777" w:rsidR="000D7E02" w:rsidRPr="00612158" w:rsidRDefault="000D7E02" w:rsidP="00286E33">
            <w:pPr>
              <w:pStyle w:val="a6"/>
              <w:rPr>
                <w:i/>
                <w:iCs/>
                <w:sz w:val="16"/>
                <w:szCs w:val="16"/>
                <w:lang w:eastAsia="ru-RU"/>
              </w:rPr>
            </w:pPr>
            <w:r w:rsidRPr="00612158">
              <w:rPr>
                <w:i/>
                <w:iCs/>
                <w:sz w:val="16"/>
                <w:szCs w:val="16"/>
                <w:lang w:eastAsia="ru-RU"/>
              </w:rPr>
              <w:t>Реконструкция мостового крана №2 ТЦ г/п 50/10т с применением индустриального комплектного привода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01375569" w14:textId="77777777" w:rsidR="000D7E02" w:rsidRPr="00612158" w:rsidRDefault="000D7E02" w:rsidP="00286E33">
            <w:pPr>
              <w:pStyle w:val="a6"/>
              <w:rPr>
                <w:i/>
                <w:iCs/>
                <w:sz w:val="16"/>
                <w:szCs w:val="16"/>
                <w:lang w:eastAsia="ru-RU"/>
              </w:rPr>
            </w:pPr>
            <w:r w:rsidRPr="00612158">
              <w:rPr>
                <w:i/>
                <w:iCs/>
                <w:sz w:val="16"/>
                <w:szCs w:val="16"/>
              </w:rPr>
              <w:t>11 207,09</w:t>
            </w:r>
          </w:p>
        </w:tc>
        <w:tc>
          <w:tcPr>
            <w:tcW w:w="255" w:type="pct"/>
            <w:tcBorders>
              <w:top w:val="nil"/>
              <w:left w:val="nil"/>
              <w:bottom w:val="single" w:sz="4" w:space="0" w:color="auto"/>
              <w:right w:val="single" w:sz="4" w:space="0" w:color="auto"/>
            </w:tcBorders>
            <w:shd w:val="clear" w:color="auto" w:fill="auto"/>
            <w:vAlign w:val="center"/>
            <w:hideMark/>
          </w:tcPr>
          <w:p w14:paraId="42D459E9" w14:textId="77777777" w:rsidR="000D7E02" w:rsidRPr="00612158" w:rsidRDefault="000D7E02" w:rsidP="00286E33">
            <w:pPr>
              <w:pStyle w:val="a6"/>
              <w:rPr>
                <w:i/>
                <w:iCs/>
                <w:sz w:val="16"/>
                <w:szCs w:val="16"/>
                <w:lang w:eastAsia="ru-RU"/>
              </w:rPr>
            </w:pPr>
            <w:r w:rsidRPr="00612158">
              <w:rPr>
                <w:i/>
                <w:iCs/>
                <w:sz w:val="16"/>
                <w:szCs w:val="16"/>
              </w:rPr>
              <w:t>364,00</w:t>
            </w:r>
          </w:p>
        </w:tc>
        <w:tc>
          <w:tcPr>
            <w:tcW w:w="255" w:type="pct"/>
            <w:tcBorders>
              <w:top w:val="nil"/>
              <w:left w:val="nil"/>
              <w:bottom w:val="single" w:sz="4" w:space="0" w:color="auto"/>
              <w:right w:val="single" w:sz="4" w:space="0" w:color="auto"/>
            </w:tcBorders>
            <w:shd w:val="clear" w:color="auto" w:fill="auto"/>
            <w:vAlign w:val="center"/>
            <w:hideMark/>
          </w:tcPr>
          <w:p w14:paraId="678A256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9C9929F"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50AAC11"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577B48A"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C55B3A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ED8E261"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1719A99"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E44C6F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F927E7F"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20BBCE1"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7759EF8F"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50482966"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7B690FFC" w14:textId="77777777" w:rsidR="000D7E02" w:rsidRPr="00612158" w:rsidRDefault="000D7E02" w:rsidP="00286E33">
            <w:pPr>
              <w:pStyle w:val="a6"/>
              <w:rPr>
                <w:sz w:val="16"/>
                <w:szCs w:val="16"/>
                <w:lang w:eastAsia="ru-RU"/>
              </w:rPr>
            </w:pPr>
            <w:r w:rsidRPr="00612158">
              <w:rPr>
                <w:sz w:val="16"/>
                <w:szCs w:val="16"/>
              </w:rPr>
              <w:t>11 571,09</w:t>
            </w:r>
          </w:p>
        </w:tc>
      </w:tr>
      <w:tr w:rsidR="000D7E02" w:rsidRPr="00612158" w14:paraId="0D0C8A6B"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28AF7D05" w14:textId="77777777" w:rsidR="000D7E02" w:rsidRPr="00612158" w:rsidRDefault="000D7E02" w:rsidP="00286E33">
            <w:pPr>
              <w:pStyle w:val="a6"/>
              <w:rPr>
                <w:i/>
                <w:iCs/>
                <w:sz w:val="16"/>
                <w:szCs w:val="16"/>
                <w:lang w:eastAsia="ru-RU"/>
              </w:rPr>
            </w:pPr>
            <w:r w:rsidRPr="00612158">
              <w:rPr>
                <w:i/>
                <w:iCs/>
                <w:sz w:val="16"/>
                <w:szCs w:val="16"/>
                <w:lang w:eastAsia="ru-RU"/>
              </w:rPr>
              <w:t>1.1.5</w:t>
            </w:r>
          </w:p>
        </w:tc>
        <w:tc>
          <w:tcPr>
            <w:tcW w:w="865" w:type="pct"/>
            <w:tcBorders>
              <w:top w:val="nil"/>
              <w:left w:val="nil"/>
              <w:bottom w:val="single" w:sz="4" w:space="0" w:color="auto"/>
              <w:right w:val="single" w:sz="4" w:space="0" w:color="auto"/>
            </w:tcBorders>
            <w:shd w:val="clear" w:color="auto" w:fill="auto"/>
            <w:vAlign w:val="center"/>
            <w:hideMark/>
          </w:tcPr>
          <w:p w14:paraId="6F5BE0B6" w14:textId="77777777" w:rsidR="000D7E02" w:rsidRPr="00612158" w:rsidRDefault="000D7E02" w:rsidP="00286E33">
            <w:pPr>
              <w:pStyle w:val="a6"/>
              <w:rPr>
                <w:i/>
                <w:iCs/>
                <w:sz w:val="16"/>
                <w:szCs w:val="16"/>
                <w:lang w:eastAsia="ru-RU"/>
              </w:rPr>
            </w:pPr>
            <w:r w:rsidRPr="00612158">
              <w:rPr>
                <w:i/>
                <w:iCs/>
                <w:sz w:val="16"/>
                <w:szCs w:val="16"/>
                <w:lang w:eastAsia="ru-RU"/>
              </w:rPr>
              <w:t>Реконструкция электродвигателей 6 кВ   собственных нужд станции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32C8934A" w14:textId="77777777" w:rsidR="000D7E02" w:rsidRPr="00612158" w:rsidRDefault="000D7E02" w:rsidP="00286E33">
            <w:pPr>
              <w:pStyle w:val="a6"/>
              <w:rPr>
                <w:i/>
                <w:iCs/>
                <w:sz w:val="16"/>
                <w:szCs w:val="16"/>
                <w:lang w:eastAsia="ru-RU"/>
              </w:rPr>
            </w:pPr>
            <w:r w:rsidRPr="00612158">
              <w:rPr>
                <w:i/>
                <w:iCs/>
                <w:sz w:val="16"/>
                <w:szCs w:val="16"/>
              </w:rPr>
              <w:t>428,22</w:t>
            </w:r>
          </w:p>
        </w:tc>
        <w:tc>
          <w:tcPr>
            <w:tcW w:w="255" w:type="pct"/>
            <w:tcBorders>
              <w:top w:val="nil"/>
              <w:left w:val="nil"/>
              <w:bottom w:val="single" w:sz="4" w:space="0" w:color="auto"/>
              <w:right w:val="single" w:sz="4" w:space="0" w:color="auto"/>
            </w:tcBorders>
            <w:shd w:val="clear" w:color="auto" w:fill="auto"/>
            <w:vAlign w:val="center"/>
            <w:hideMark/>
          </w:tcPr>
          <w:p w14:paraId="53C74A62" w14:textId="77777777" w:rsidR="000D7E02" w:rsidRPr="00612158" w:rsidRDefault="000D7E02" w:rsidP="00286E33">
            <w:pPr>
              <w:pStyle w:val="a6"/>
              <w:rPr>
                <w:i/>
                <w:iCs/>
                <w:sz w:val="16"/>
                <w:szCs w:val="16"/>
                <w:lang w:eastAsia="ru-RU"/>
              </w:rPr>
            </w:pPr>
            <w:r w:rsidRPr="00612158">
              <w:rPr>
                <w:i/>
                <w:iCs/>
                <w:sz w:val="16"/>
                <w:szCs w:val="16"/>
              </w:rPr>
              <w:t>10 320,00</w:t>
            </w:r>
          </w:p>
        </w:tc>
        <w:tc>
          <w:tcPr>
            <w:tcW w:w="255" w:type="pct"/>
            <w:tcBorders>
              <w:top w:val="nil"/>
              <w:left w:val="nil"/>
              <w:bottom w:val="single" w:sz="4" w:space="0" w:color="auto"/>
              <w:right w:val="single" w:sz="4" w:space="0" w:color="auto"/>
            </w:tcBorders>
            <w:shd w:val="clear" w:color="auto" w:fill="auto"/>
            <w:vAlign w:val="center"/>
            <w:hideMark/>
          </w:tcPr>
          <w:p w14:paraId="1F7D7CE7" w14:textId="77777777" w:rsidR="000D7E02" w:rsidRPr="00612158" w:rsidRDefault="000D7E02" w:rsidP="00286E33">
            <w:pPr>
              <w:pStyle w:val="a6"/>
              <w:rPr>
                <w:i/>
                <w:iCs/>
                <w:sz w:val="16"/>
                <w:szCs w:val="16"/>
                <w:lang w:eastAsia="ru-RU"/>
              </w:rPr>
            </w:pPr>
            <w:r w:rsidRPr="00612158">
              <w:rPr>
                <w:i/>
                <w:iCs/>
                <w:sz w:val="16"/>
                <w:szCs w:val="16"/>
              </w:rPr>
              <w:t>25 766,00</w:t>
            </w:r>
          </w:p>
        </w:tc>
        <w:tc>
          <w:tcPr>
            <w:tcW w:w="255" w:type="pct"/>
            <w:tcBorders>
              <w:top w:val="nil"/>
              <w:left w:val="nil"/>
              <w:bottom w:val="single" w:sz="4" w:space="0" w:color="auto"/>
              <w:right w:val="single" w:sz="4" w:space="0" w:color="auto"/>
            </w:tcBorders>
            <w:shd w:val="clear" w:color="auto" w:fill="auto"/>
            <w:vAlign w:val="center"/>
            <w:hideMark/>
          </w:tcPr>
          <w:p w14:paraId="2C2D6197" w14:textId="77777777" w:rsidR="000D7E02" w:rsidRPr="00612158" w:rsidRDefault="000D7E02" w:rsidP="00286E33">
            <w:pPr>
              <w:pStyle w:val="a6"/>
              <w:rPr>
                <w:i/>
                <w:iCs/>
                <w:sz w:val="16"/>
                <w:szCs w:val="16"/>
                <w:lang w:eastAsia="ru-RU"/>
              </w:rPr>
            </w:pPr>
            <w:r w:rsidRPr="00612158">
              <w:rPr>
                <w:i/>
                <w:iCs/>
                <w:sz w:val="16"/>
                <w:szCs w:val="16"/>
              </w:rPr>
              <w:t>23 727,11</w:t>
            </w:r>
          </w:p>
        </w:tc>
        <w:tc>
          <w:tcPr>
            <w:tcW w:w="255" w:type="pct"/>
            <w:tcBorders>
              <w:top w:val="nil"/>
              <w:left w:val="nil"/>
              <w:bottom w:val="single" w:sz="4" w:space="0" w:color="auto"/>
              <w:right w:val="single" w:sz="4" w:space="0" w:color="auto"/>
            </w:tcBorders>
            <w:shd w:val="clear" w:color="auto" w:fill="auto"/>
            <w:vAlign w:val="center"/>
            <w:hideMark/>
          </w:tcPr>
          <w:p w14:paraId="6405B61E" w14:textId="77777777" w:rsidR="000D7E02" w:rsidRPr="00612158" w:rsidRDefault="000D7E02" w:rsidP="00286E33">
            <w:pPr>
              <w:pStyle w:val="a6"/>
              <w:rPr>
                <w:i/>
                <w:iCs/>
                <w:sz w:val="16"/>
                <w:szCs w:val="16"/>
                <w:lang w:eastAsia="ru-RU"/>
              </w:rPr>
            </w:pPr>
            <w:r w:rsidRPr="00612158">
              <w:rPr>
                <w:i/>
                <w:iCs/>
                <w:sz w:val="16"/>
                <w:szCs w:val="16"/>
              </w:rPr>
              <w:t>4 799,78</w:t>
            </w:r>
          </w:p>
        </w:tc>
        <w:tc>
          <w:tcPr>
            <w:tcW w:w="255" w:type="pct"/>
            <w:tcBorders>
              <w:top w:val="nil"/>
              <w:left w:val="nil"/>
              <w:bottom w:val="single" w:sz="4" w:space="0" w:color="auto"/>
              <w:right w:val="single" w:sz="4" w:space="0" w:color="auto"/>
            </w:tcBorders>
            <w:shd w:val="clear" w:color="auto" w:fill="auto"/>
            <w:vAlign w:val="center"/>
            <w:hideMark/>
          </w:tcPr>
          <w:p w14:paraId="4A289C0D" w14:textId="77777777" w:rsidR="000D7E02" w:rsidRPr="00612158" w:rsidRDefault="000D7E02" w:rsidP="00286E33">
            <w:pPr>
              <w:pStyle w:val="a6"/>
              <w:rPr>
                <w:i/>
                <w:iCs/>
                <w:sz w:val="16"/>
                <w:szCs w:val="16"/>
                <w:lang w:eastAsia="ru-RU"/>
              </w:rPr>
            </w:pPr>
            <w:r w:rsidRPr="00612158">
              <w:rPr>
                <w:i/>
                <w:iCs/>
                <w:sz w:val="16"/>
                <w:szCs w:val="16"/>
              </w:rPr>
              <w:t>4 799,78</w:t>
            </w:r>
          </w:p>
        </w:tc>
        <w:tc>
          <w:tcPr>
            <w:tcW w:w="255" w:type="pct"/>
            <w:tcBorders>
              <w:top w:val="nil"/>
              <w:left w:val="nil"/>
              <w:bottom w:val="single" w:sz="4" w:space="0" w:color="auto"/>
              <w:right w:val="single" w:sz="4" w:space="0" w:color="auto"/>
            </w:tcBorders>
            <w:shd w:val="clear" w:color="auto" w:fill="auto"/>
            <w:vAlign w:val="center"/>
            <w:hideMark/>
          </w:tcPr>
          <w:p w14:paraId="12F781EE" w14:textId="77777777" w:rsidR="000D7E02" w:rsidRPr="00612158" w:rsidRDefault="000D7E02" w:rsidP="00286E33">
            <w:pPr>
              <w:pStyle w:val="a6"/>
              <w:rPr>
                <w:i/>
                <w:iCs/>
                <w:sz w:val="16"/>
                <w:szCs w:val="16"/>
                <w:lang w:eastAsia="ru-RU"/>
              </w:rPr>
            </w:pPr>
            <w:r w:rsidRPr="00612158">
              <w:rPr>
                <w:i/>
                <w:iCs/>
                <w:sz w:val="16"/>
                <w:szCs w:val="16"/>
              </w:rPr>
              <w:t>4 799,78</w:t>
            </w:r>
          </w:p>
        </w:tc>
        <w:tc>
          <w:tcPr>
            <w:tcW w:w="255" w:type="pct"/>
            <w:tcBorders>
              <w:top w:val="nil"/>
              <w:left w:val="nil"/>
              <w:bottom w:val="single" w:sz="4" w:space="0" w:color="auto"/>
              <w:right w:val="single" w:sz="4" w:space="0" w:color="auto"/>
            </w:tcBorders>
            <w:shd w:val="clear" w:color="auto" w:fill="auto"/>
            <w:vAlign w:val="center"/>
            <w:hideMark/>
          </w:tcPr>
          <w:p w14:paraId="3C404DD2" w14:textId="77777777" w:rsidR="000D7E02" w:rsidRPr="00612158" w:rsidRDefault="000D7E02" w:rsidP="00286E33">
            <w:pPr>
              <w:pStyle w:val="a6"/>
              <w:rPr>
                <w:i/>
                <w:iCs/>
                <w:sz w:val="16"/>
                <w:szCs w:val="16"/>
                <w:lang w:eastAsia="ru-RU"/>
              </w:rPr>
            </w:pPr>
            <w:r w:rsidRPr="00612158">
              <w:rPr>
                <w:i/>
                <w:iCs/>
                <w:sz w:val="16"/>
                <w:szCs w:val="16"/>
              </w:rPr>
              <w:t>4 799,78</w:t>
            </w:r>
          </w:p>
        </w:tc>
        <w:tc>
          <w:tcPr>
            <w:tcW w:w="255" w:type="pct"/>
            <w:tcBorders>
              <w:top w:val="nil"/>
              <w:left w:val="nil"/>
              <w:bottom w:val="single" w:sz="4" w:space="0" w:color="auto"/>
              <w:right w:val="single" w:sz="4" w:space="0" w:color="auto"/>
            </w:tcBorders>
            <w:shd w:val="clear" w:color="auto" w:fill="auto"/>
            <w:vAlign w:val="center"/>
            <w:hideMark/>
          </w:tcPr>
          <w:p w14:paraId="09F63A46" w14:textId="77777777" w:rsidR="000D7E02" w:rsidRPr="00612158" w:rsidRDefault="000D7E02" w:rsidP="00286E33">
            <w:pPr>
              <w:pStyle w:val="a6"/>
              <w:rPr>
                <w:i/>
                <w:iCs/>
                <w:sz w:val="16"/>
                <w:szCs w:val="16"/>
                <w:lang w:eastAsia="ru-RU"/>
              </w:rPr>
            </w:pPr>
            <w:r w:rsidRPr="00612158">
              <w:rPr>
                <w:i/>
                <w:iCs/>
                <w:sz w:val="16"/>
                <w:szCs w:val="16"/>
              </w:rPr>
              <w:t>4 799,78</w:t>
            </w:r>
          </w:p>
        </w:tc>
        <w:tc>
          <w:tcPr>
            <w:tcW w:w="255" w:type="pct"/>
            <w:tcBorders>
              <w:top w:val="nil"/>
              <w:left w:val="nil"/>
              <w:bottom w:val="single" w:sz="4" w:space="0" w:color="auto"/>
              <w:right w:val="single" w:sz="4" w:space="0" w:color="auto"/>
            </w:tcBorders>
            <w:shd w:val="clear" w:color="auto" w:fill="auto"/>
            <w:vAlign w:val="center"/>
            <w:hideMark/>
          </w:tcPr>
          <w:p w14:paraId="46263FC2" w14:textId="77777777" w:rsidR="000D7E02" w:rsidRPr="00612158" w:rsidRDefault="000D7E02" w:rsidP="00286E33">
            <w:pPr>
              <w:pStyle w:val="a6"/>
              <w:rPr>
                <w:i/>
                <w:iCs/>
                <w:sz w:val="16"/>
                <w:szCs w:val="16"/>
                <w:lang w:eastAsia="ru-RU"/>
              </w:rPr>
            </w:pPr>
            <w:r w:rsidRPr="00612158">
              <w:rPr>
                <w:i/>
                <w:iCs/>
                <w:sz w:val="16"/>
                <w:szCs w:val="16"/>
              </w:rPr>
              <w:t>4 799,78</w:t>
            </w:r>
          </w:p>
        </w:tc>
        <w:tc>
          <w:tcPr>
            <w:tcW w:w="255" w:type="pct"/>
            <w:tcBorders>
              <w:top w:val="nil"/>
              <w:left w:val="nil"/>
              <w:bottom w:val="single" w:sz="4" w:space="0" w:color="auto"/>
              <w:right w:val="single" w:sz="4" w:space="0" w:color="auto"/>
            </w:tcBorders>
            <w:shd w:val="clear" w:color="auto" w:fill="auto"/>
            <w:vAlign w:val="center"/>
            <w:hideMark/>
          </w:tcPr>
          <w:p w14:paraId="4468D563" w14:textId="77777777" w:rsidR="000D7E02" w:rsidRPr="00612158" w:rsidRDefault="000D7E02" w:rsidP="00286E33">
            <w:pPr>
              <w:pStyle w:val="a6"/>
              <w:rPr>
                <w:i/>
                <w:iCs/>
                <w:sz w:val="16"/>
                <w:szCs w:val="16"/>
                <w:lang w:eastAsia="ru-RU"/>
              </w:rPr>
            </w:pPr>
            <w:r w:rsidRPr="00612158">
              <w:rPr>
                <w:i/>
                <w:iCs/>
                <w:sz w:val="16"/>
                <w:szCs w:val="16"/>
              </w:rPr>
              <w:t>4 799,78</w:t>
            </w:r>
          </w:p>
        </w:tc>
        <w:tc>
          <w:tcPr>
            <w:tcW w:w="255" w:type="pct"/>
            <w:tcBorders>
              <w:top w:val="nil"/>
              <w:left w:val="nil"/>
              <w:bottom w:val="single" w:sz="4" w:space="0" w:color="auto"/>
              <w:right w:val="single" w:sz="4" w:space="0" w:color="auto"/>
            </w:tcBorders>
            <w:shd w:val="clear" w:color="auto" w:fill="auto"/>
            <w:vAlign w:val="center"/>
            <w:hideMark/>
          </w:tcPr>
          <w:p w14:paraId="04CEFDA0"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13E4A19E"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4518F09B"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68D34BB7" w14:textId="77777777" w:rsidR="000D7E02" w:rsidRPr="00612158" w:rsidRDefault="000D7E02" w:rsidP="00286E33">
            <w:pPr>
              <w:pStyle w:val="a6"/>
              <w:rPr>
                <w:sz w:val="16"/>
                <w:szCs w:val="16"/>
                <w:lang w:eastAsia="ru-RU"/>
              </w:rPr>
            </w:pPr>
            <w:r w:rsidRPr="00612158">
              <w:rPr>
                <w:sz w:val="16"/>
                <w:szCs w:val="16"/>
              </w:rPr>
              <w:t>93 839,81</w:t>
            </w:r>
          </w:p>
        </w:tc>
      </w:tr>
      <w:tr w:rsidR="000D7E02" w:rsidRPr="00612158" w14:paraId="13964C7A"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3526E3AB" w14:textId="77777777" w:rsidR="000D7E02" w:rsidRPr="00612158" w:rsidRDefault="000D7E02" w:rsidP="00286E33">
            <w:pPr>
              <w:pStyle w:val="a6"/>
              <w:rPr>
                <w:i/>
                <w:iCs/>
                <w:sz w:val="16"/>
                <w:szCs w:val="16"/>
                <w:lang w:eastAsia="ru-RU"/>
              </w:rPr>
            </w:pPr>
            <w:r w:rsidRPr="00612158">
              <w:rPr>
                <w:i/>
                <w:iCs/>
                <w:sz w:val="16"/>
                <w:szCs w:val="16"/>
                <w:lang w:eastAsia="ru-RU"/>
              </w:rPr>
              <w:t>1.1.6</w:t>
            </w:r>
          </w:p>
        </w:tc>
        <w:tc>
          <w:tcPr>
            <w:tcW w:w="865" w:type="pct"/>
            <w:tcBorders>
              <w:top w:val="nil"/>
              <w:left w:val="nil"/>
              <w:bottom w:val="single" w:sz="4" w:space="0" w:color="auto"/>
              <w:right w:val="single" w:sz="4" w:space="0" w:color="auto"/>
            </w:tcBorders>
            <w:shd w:val="clear" w:color="auto" w:fill="auto"/>
            <w:vAlign w:val="center"/>
            <w:hideMark/>
          </w:tcPr>
          <w:p w14:paraId="2FF8E4D3" w14:textId="77777777" w:rsidR="000D7E02" w:rsidRPr="00612158" w:rsidRDefault="000D7E02" w:rsidP="00286E33">
            <w:pPr>
              <w:pStyle w:val="a6"/>
              <w:rPr>
                <w:i/>
                <w:iCs/>
                <w:sz w:val="16"/>
                <w:szCs w:val="16"/>
                <w:lang w:eastAsia="ru-RU"/>
              </w:rPr>
            </w:pPr>
            <w:r w:rsidRPr="00612158">
              <w:rPr>
                <w:i/>
                <w:iCs/>
                <w:sz w:val="16"/>
                <w:szCs w:val="16"/>
                <w:lang w:eastAsia="ru-RU"/>
              </w:rPr>
              <w:t>Реконструкция фильтров Н1, Н2 ХВО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7A6F33FD" w14:textId="77777777" w:rsidR="000D7E02" w:rsidRPr="00612158" w:rsidRDefault="000D7E02" w:rsidP="00286E33">
            <w:pPr>
              <w:pStyle w:val="a6"/>
              <w:rPr>
                <w:i/>
                <w:iCs/>
                <w:sz w:val="16"/>
                <w:szCs w:val="16"/>
                <w:lang w:eastAsia="ru-RU"/>
              </w:rPr>
            </w:pPr>
            <w:r w:rsidRPr="00612158">
              <w:rPr>
                <w:i/>
                <w:iCs/>
                <w:sz w:val="16"/>
                <w:szCs w:val="16"/>
              </w:rPr>
              <w:t>3 383,30</w:t>
            </w:r>
          </w:p>
        </w:tc>
        <w:tc>
          <w:tcPr>
            <w:tcW w:w="255" w:type="pct"/>
            <w:tcBorders>
              <w:top w:val="nil"/>
              <w:left w:val="nil"/>
              <w:bottom w:val="single" w:sz="4" w:space="0" w:color="auto"/>
              <w:right w:val="single" w:sz="4" w:space="0" w:color="auto"/>
            </w:tcBorders>
            <w:shd w:val="clear" w:color="auto" w:fill="auto"/>
            <w:vAlign w:val="center"/>
            <w:hideMark/>
          </w:tcPr>
          <w:p w14:paraId="172A59BD" w14:textId="77777777" w:rsidR="000D7E02" w:rsidRPr="00612158" w:rsidRDefault="000D7E02" w:rsidP="00286E33">
            <w:pPr>
              <w:pStyle w:val="a6"/>
              <w:rPr>
                <w:i/>
                <w:iCs/>
                <w:sz w:val="16"/>
                <w:szCs w:val="16"/>
                <w:lang w:eastAsia="ru-RU"/>
              </w:rPr>
            </w:pPr>
            <w:r w:rsidRPr="00612158">
              <w:rPr>
                <w:i/>
                <w:iCs/>
                <w:sz w:val="16"/>
                <w:szCs w:val="16"/>
              </w:rPr>
              <w:t>4 736,03</w:t>
            </w:r>
          </w:p>
        </w:tc>
        <w:tc>
          <w:tcPr>
            <w:tcW w:w="255" w:type="pct"/>
            <w:tcBorders>
              <w:top w:val="nil"/>
              <w:left w:val="nil"/>
              <w:bottom w:val="single" w:sz="4" w:space="0" w:color="auto"/>
              <w:right w:val="single" w:sz="4" w:space="0" w:color="auto"/>
            </w:tcBorders>
            <w:shd w:val="clear" w:color="auto" w:fill="auto"/>
            <w:vAlign w:val="center"/>
            <w:hideMark/>
          </w:tcPr>
          <w:p w14:paraId="4EC15FA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B7E97A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28BC3C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6E3278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370255D"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05600A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E6301E4"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74C8D21"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ECEF24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4302AC3"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36E54672"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14CC4175"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7AF7E843" w14:textId="77777777" w:rsidR="000D7E02" w:rsidRPr="00612158" w:rsidRDefault="000D7E02" w:rsidP="00286E33">
            <w:pPr>
              <w:pStyle w:val="a6"/>
              <w:rPr>
                <w:sz w:val="16"/>
                <w:szCs w:val="16"/>
                <w:lang w:eastAsia="ru-RU"/>
              </w:rPr>
            </w:pPr>
            <w:r w:rsidRPr="00612158">
              <w:rPr>
                <w:sz w:val="16"/>
                <w:szCs w:val="16"/>
              </w:rPr>
              <w:t>8 119,33</w:t>
            </w:r>
          </w:p>
        </w:tc>
      </w:tr>
      <w:tr w:rsidR="000D7E02" w:rsidRPr="00612158" w14:paraId="527DB0FD"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08009ACC" w14:textId="77777777" w:rsidR="000D7E02" w:rsidRPr="00612158" w:rsidRDefault="000D7E02" w:rsidP="00286E33">
            <w:pPr>
              <w:pStyle w:val="a6"/>
              <w:rPr>
                <w:i/>
                <w:iCs/>
                <w:sz w:val="16"/>
                <w:szCs w:val="16"/>
                <w:lang w:eastAsia="ru-RU"/>
              </w:rPr>
            </w:pPr>
            <w:r w:rsidRPr="00612158">
              <w:rPr>
                <w:i/>
                <w:iCs/>
                <w:sz w:val="16"/>
                <w:szCs w:val="16"/>
                <w:lang w:eastAsia="ru-RU"/>
              </w:rPr>
              <w:t>1.1.7</w:t>
            </w:r>
          </w:p>
        </w:tc>
        <w:tc>
          <w:tcPr>
            <w:tcW w:w="865" w:type="pct"/>
            <w:tcBorders>
              <w:top w:val="nil"/>
              <w:left w:val="nil"/>
              <w:bottom w:val="single" w:sz="4" w:space="0" w:color="auto"/>
              <w:right w:val="single" w:sz="4" w:space="0" w:color="auto"/>
            </w:tcBorders>
            <w:shd w:val="clear" w:color="auto" w:fill="auto"/>
            <w:vAlign w:val="center"/>
            <w:hideMark/>
          </w:tcPr>
          <w:p w14:paraId="1A3F399C" w14:textId="77777777" w:rsidR="000D7E02" w:rsidRPr="00612158" w:rsidRDefault="000D7E02" w:rsidP="00286E33">
            <w:pPr>
              <w:pStyle w:val="a6"/>
              <w:rPr>
                <w:i/>
                <w:iCs/>
                <w:sz w:val="16"/>
                <w:szCs w:val="16"/>
                <w:lang w:eastAsia="ru-RU"/>
              </w:rPr>
            </w:pPr>
            <w:r w:rsidRPr="00612158">
              <w:rPr>
                <w:i/>
                <w:iCs/>
                <w:sz w:val="16"/>
                <w:szCs w:val="16"/>
                <w:lang w:eastAsia="ru-RU"/>
              </w:rPr>
              <w:t>Реконструкция мостового крана № 1 КЦ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0691E3AD"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5D81AB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E84F701" w14:textId="77777777" w:rsidR="000D7E02" w:rsidRPr="00612158" w:rsidRDefault="000D7E02" w:rsidP="00286E33">
            <w:pPr>
              <w:pStyle w:val="a6"/>
              <w:rPr>
                <w:i/>
                <w:iCs/>
                <w:sz w:val="16"/>
                <w:szCs w:val="16"/>
                <w:lang w:eastAsia="ru-RU"/>
              </w:rPr>
            </w:pPr>
            <w:r w:rsidRPr="00612158">
              <w:rPr>
                <w:i/>
                <w:iCs/>
                <w:sz w:val="16"/>
                <w:szCs w:val="16"/>
              </w:rPr>
              <w:t>3 000,00</w:t>
            </w:r>
          </w:p>
        </w:tc>
        <w:tc>
          <w:tcPr>
            <w:tcW w:w="255" w:type="pct"/>
            <w:tcBorders>
              <w:top w:val="nil"/>
              <w:left w:val="nil"/>
              <w:bottom w:val="single" w:sz="4" w:space="0" w:color="auto"/>
              <w:right w:val="single" w:sz="4" w:space="0" w:color="auto"/>
            </w:tcBorders>
            <w:shd w:val="clear" w:color="auto" w:fill="auto"/>
            <w:vAlign w:val="center"/>
            <w:hideMark/>
          </w:tcPr>
          <w:p w14:paraId="7E04C11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771A180" w14:textId="77777777" w:rsidR="000D7E02" w:rsidRPr="00612158" w:rsidRDefault="000D7E02" w:rsidP="00286E33">
            <w:pPr>
              <w:pStyle w:val="a6"/>
              <w:rPr>
                <w:i/>
                <w:iCs/>
                <w:sz w:val="16"/>
                <w:szCs w:val="16"/>
                <w:lang w:eastAsia="ru-RU"/>
              </w:rPr>
            </w:pPr>
            <w:r w:rsidRPr="00612158">
              <w:rPr>
                <w:i/>
                <w:iCs/>
                <w:sz w:val="16"/>
                <w:szCs w:val="16"/>
              </w:rPr>
              <w:t>5 375,00</w:t>
            </w:r>
          </w:p>
        </w:tc>
        <w:tc>
          <w:tcPr>
            <w:tcW w:w="255" w:type="pct"/>
            <w:tcBorders>
              <w:top w:val="nil"/>
              <w:left w:val="nil"/>
              <w:bottom w:val="single" w:sz="4" w:space="0" w:color="auto"/>
              <w:right w:val="single" w:sz="4" w:space="0" w:color="auto"/>
            </w:tcBorders>
            <w:shd w:val="clear" w:color="auto" w:fill="auto"/>
            <w:vAlign w:val="center"/>
            <w:hideMark/>
          </w:tcPr>
          <w:p w14:paraId="7D4D59E1" w14:textId="77777777" w:rsidR="000D7E02" w:rsidRPr="00612158" w:rsidRDefault="000D7E02" w:rsidP="00286E33">
            <w:pPr>
              <w:pStyle w:val="a6"/>
              <w:rPr>
                <w:i/>
                <w:iCs/>
                <w:sz w:val="16"/>
                <w:szCs w:val="16"/>
                <w:lang w:eastAsia="ru-RU"/>
              </w:rPr>
            </w:pPr>
            <w:r w:rsidRPr="00612158">
              <w:rPr>
                <w:i/>
                <w:iCs/>
                <w:sz w:val="16"/>
                <w:szCs w:val="16"/>
              </w:rPr>
              <w:t>5 375,00</w:t>
            </w:r>
          </w:p>
        </w:tc>
        <w:tc>
          <w:tcPr>
            <w:tcW w:w="255" w:type="pct"/>
            <w:tcBorders>
              <w:top w:val="nil"/>
              <w:left w:val="nil"/>
              <w:bottom w:val="single" w:sz="4" w:space="0" w:color="auto"/>
              <w:right w:val="single" w:sz="4" w:space="0" w:color="auto"/>
            </w:tcBorders>
            <w:shd w:val="clear" w:color="auto" w:fill="auto"/>
            <w:vAlign w:val="center"/>
            <w:hideMark/>
          </w:tcPr>
          <w:p w14:paraId="1B7DF74A"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A8490BF"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AB1D86F"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3C90D7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3175539"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12D12E5"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293AB4F6"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4C3CFCB6"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5AB7A68F" w14:textId="77777777" w:rsidR="000D7E02" w:rsidRPr="00612158" w:rsidRDefault="000D7E02" w:rsidP="00286E33">
            <w:pPr>
              <w:pStyle w:val="a6"/>
              <w:rPr>
                <w:sz w:val="16"/>
                <w:szCs w:val="16"/>
                <w:lang w:eastAsia="ru-RU"/>
              </w:rPr>
            </w:pPr>
            <w:r w:rsidRPr="00612158">
              <w:rPr>
                <w:sz w:val="16"/>
                <w:szCs w:val="16"/>
              </w:rPr>
              <w:t>13 750,00</w:t>
            </w:r>
          </w:p>
        </w:tc>
      </w:tr>
      <w:tr w:rsidR="000D7E02" w:rsidRPr="00612158" w14:paraId="00F6597E"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3AFBA91C" w14:textId="77777777" w:rsidR="000D7E02" w:rsidRPr="00612158" w:rsidRDefault="000D7E02" w:rsidP="00286E33">
            <w:pPr>
              <w:pStyle w:val="a6"/>
              <w:rPr>
                <w:i/>
                <w:iCs/>
                <w:sz w:val="16"/>
                <w:szCs w:val="16"/>
                <w:lang w:eastAsia="ru-RU"/>
              </w:rPr>
            </w:pPr>
            <w:r w:rsidRPr="00612158">
              <w:rPr>
                <w:i/>
                <w:iCs/>
                <w:sz w:val="16"/>
                <w:szCs w:val="16"/>
                <w:lang w:eastAsia="ru-RU"/>
              </w:rPr>
              <w:t>1.1.8</w:t>
            </w:r>
          </w:p>
        </w:tc>
        <w:tc>
          <w:tcPr>
            <w:tcW w:w="865" w:type="pct"/>
            <w:tcBorders>
              <w:top w:val="nil"/>
              <w:left w:val="nil"/>
              <w:bottom w:val="single" w:sz="4" w:space="0" w:color="auto"/>
              <w:right w:val="single" w:sz="4" w:space="0" w:color="auto"/>
            </w:tcBorders>
            <w:shd w:val="clear" w:color="auto" w:fill="auto"/>
            <w:vAlign w:val="center"/>
            <w:hideMark/>
          </w:tcPr>
          <w:p w14:paraId="639370C9" w14:textId="77777777" w:rsidR="000D7E02" w:rsidRPr="00612158" w:rsidRDefault="000D7E02" w:rsidP="00286E33">
            <w:pPr>
              <w:pStyle w:val="a6"/>
              <w:rPr>
                <w:i/>
                <w:iCs/>
                <w:sz w:val="16"/>
                <w:szCs w:val="16"/>
                <w:lang w:eastAsia="ru-RU"/>
              </w:rPr>
            </w:pPr>
            <w:r w:rsidRPr="00612158">
              <w:rPr>
                <w:i/>
                <w:iCs/>
                <w:sz w:val="16"/>
                <w:szCs w:val="16"/>
                <w:lang w:eastAsia="ru-RU"/>
              </w:rPr>
              <w:t xml:space="preserve">Реконструкция грузового лифта главного корпуса г/п 2т, СП БТЭЦ  </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2A5AB22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471418E" w14:textId="77777777" w:rsidR="000D7E02" w:rsidRPr="00612158" w:rsidRDefault="000D7E02" w:rsidP="00286E33">
            <w:pPr>
              <w:pStyle w:val="a6"/>
              <w:rPr>
                <w:i/>
                <w:iCs/>
                <w:sz w:val="16"/>
                <w:szCs w:val="16"/>
                <w:lang w:eastAsia="ru-RU"/>
              </w:rPr>
            </w:pPr>
            <w:r w:rsidRPr="00612158">
              <w:rPr>
                <w:i/>
                <w:iCs/>
                <w:sz w:val="16"/>
                <w:szCs w:val="16"/>
              </w:rPr>
              <w:t>4 327,42</w:t>
            </w:r>
          </w:p>
        </w:tc>
        <w:tc>
          <w:tcPr>
            <w:tcW w:w="255" w:type="pct"/>
            <w:tcBorders>
              <w:top w:val="nil"/>
              <w:left w:val="nil"/>
              <w:bottom w:val="single" w:sz="4" w:space="0" w:color="auto"/>
              <w:right w:val="single" w:sz="4" w:space="0" w:color="auto"/>
            </w:tcBorders>
            <w:shd w:val="clear" w:color="auto" w:fill="auto"/>
            <w:vAlign w:val="center"/>
            <w:hideMark/>
          </w:tcPr>
          <w:p w14:paraId="37ECD80D"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429411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DB3DFF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8A2AAF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385A91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9B48549"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D6A289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CA53333"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8AA2AD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339F83B"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71F4DAE1"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597DD5B5"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4B7C7737" w14:textId="77777777" w:rsidR="000D7E02" w:rsidRPr="00612158" w:rsidRDefault="000D7E02" w:rsidP="00286E33">
            <w:pPr>
              <w:pStyle w:val="a6"/>
              <w:rPr>
                <w:sz w:val="16"/>
                <w:szCs w:val="16"/>
                <w:lang w:eastAsia="ru-RU"/>
              </w:rPr>
            </w:pPr>
            <w:r w:rsidRPr="00612158">
              <w:rPr>
                <w:sz w:val="16"/>
                <w:szCs w:val="16"/>
              </w:rPr>
              <w:t>4 327,42</w:t>
            </w:r>
          </w:p>
        </w:tc>
      </w:tr>
      <w:tr w:rsidR="000D7E02" w:rsidRPr="00612158" w14:paraId="6F5189C9"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05D3E874" w14:textId="77777777" w:rsidR="000D7E02" w:rsidRPr="00612158" w:rsidRDefault="000D7E02" w:rsidP="00286E33">
            <w:pPr>
              <w:pStyle w:val="a6"/>
              <w:rPr>
                <w:sz w:val="16"/>
                <w:szCs w:val="16"/>
                <w:lang w:eastAsia="ru-RU"/>
              </w:rPr>
            </w:pPr>
            <w:r w:rsidRPr="00612158">
              <w:rPr>
                <w:sz w:val="16"/>
                <w:szCs w:val="16"/>
                <w:lang w:eastAsia="ru-RU"/>
              </w:rPr>
              <w:t>1.2</w:t>
            </w:r>
          </w:p>
        </w:tc>
        <w:tc>
          <w:tcPr>
            <w:tcW w:w="865" w:type="pct"/>
            <w:tcBorders>
              <w:top w:val="nil"/>
              <w:left w:val="nil"/>
              <w:bottom w:val="single" w:sz="4" w:space="0" w:color="auto"/>
              <w:right w:val="single" w:sz="4" w:space="0" w:color="auto"/>
            </w:tcBorders>
            <w:shd w:val="clear" w:color="auto" w:fill="auto"/>
            <w:vAlign w:val="center"/>
            <w:hideMark/>
          </w:tcPr>
          <w:p w14:paraId="2D896E07" w14:textId="77777777" w:rsidR="000D7E02" w:rsidRPr="00612158" w:rsidRDefault="000D7E02" w:rsidP="00286E33">
            <w:pPr>
              <w:pStyle w:val="a6"/>
              <w:rPr>
                <w:sz w:val="16"/>
                <w:szCs w:val="16"/>
                <w:lang w:eastAsia="ru-RU"/>
              </w:rPr>
            </w:pPr>
            <w:r w:rsidRPr="00612158">
              <w:rPr>
                <w:sz w:val="16"/>
                <w:szCs w:val="16"/>
                <w:lang w:eastAsia="ru-RU"/>
              </w:rPr>
              <w:t>Модернизация, техническое перевооружение объектов по производству электрической энергии всего, в том числе:</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0C4ED740" w14:textId="77777777" w:rsidR="000D7E02" w:rsidRPr="00612158" w:rsidRDefault="000D7E02" w:rsidP="00286E33">
            <w:pPr>
              <w:pStyle w:val="a6"/>
              <w:rPr>
                <w:sz w:val="16"/>
                <w:szCs w:val="16"/>
                <w:lang w:eastAsia="ru-RU"/>
              </w:rPr>
            </w:pPr>
            <w:r w:rsidRPr="00612158">
              <w:rPr>
                <w:sz w:val="16"/>
                <w:szCs w:val="16"/>
              </w:rPr>
              <w:t>47 965,38</w:t>
            </w:r>
          </w:p>
        </w:tc>
        <w:tc>
          <w:tcPr>
            <w:tcW w:w="255" w:type="pct"/>
            <w:tcBorders>
              <w:top w:val="nil"/>
              <w:left w:val="nil"/>
              <w:bottom w:val="single" w:sz="4" w:space="0" w:color="auto"/>
              <w:right w:val="single" w:sz="4" w:space="0" w:color="auto"/>
            </w:tcBorders>
            <w:shd w:val="clear" w:color="auto" w:fill="auto"/>
            <w:vAlign w:val="center"/>
            <w:hideMark/>
          </w:tcPr>
          <w:p w14:paraId="47A45820" w14:textId="77777777" w:rsidR="000D7E02" w:rsidRPr="00612158" w:rsidRDefault="000D7E02" w:rsidP="00286E33">
            <w:pPr>
              <w:pStyle w:val="a6"/>
              <w:rPr>
                <w:sz w:val="16"/>
                <w:szCs w:val="16"/>
                <w:lang w:eastAsia="ru-RU"/>
              </w:rPr>
            </w:pPr>
            <w:r w:rsidRPr="00612158">
              <w:rPr>
                <w:sz w:val="16"/>
                <w:szCs w:val="16"/>
              </w:rPr>
              <w:t>55 682,61</w:t>
            </w:r>
          </w:p>
        </w:tc>
        <w:tc>
          <w:tcPr>
            <w:tcW w:w="255" w:type="pct"/>
            <w:tcBorders>
              <w:top w:val="nil"/>
              <w:left w:val="nil"/>
              <w:bottom w:val="single" w:sz="4" w:space="0" w:color="auto"/>
              <w:right w:val="single" w:sz="4" w:space="0" w:color="auto"/>
            </w:tcBorders>
            <w:shd w:val="clear" w:color="auto" w:fill="auto"/>
            <w:vAlign w:val="center"/>
            <w:hideMark/>
          </w:tcPr>
          <w:p w14:paraId="06D5A9B8" w14:textId="77777777" w:rsidR="000D7E02" w:rsidRPr="00612158" w:rsidRDefault="000D7E02" w:rsidP="00286E33">
            <w:pPr>
              <w:pStyle w:val="a6"/>
              <w:rPr>
                <w:sz w:val="16"/>
                <w:szCs w:val="16"/>
                <w:lang w:eastAsia="ru-RU"/>
              </w:rPr>
            </w:pPr>
            <w:r w:rsidRPr="00612158">
              <w:rPr>
                <w:sz w:val="16"/>
                <w:szCs w:val="16"/>
              </w:rPr>
              <w:t>4 542,00</w:t>
            </w:r>
          </w:p>
        </w:tc>
        <w:tc>
          <w:tcPr>
            <w:tcW w:w="255" w:type="pct"/>
            <w:tcBorders>
              <w:top w:val="nil"/>
              <w:left w:val="nil"/>
              <w:bottom w:val="single" w:sz="4" w:space="0" w:color="auto"/>
              <w:right w:val="single" w:sz="4" w:space="0" w:color="auto"/>
            </w:tcBorders>
            <w:shd w:val="clear" w:color="auto" w:fill="auto"/>
            <w:vAlign w:val="center"/>
            <w:hideMark/>
          </w:tcPr>
          <w:p w14:paraId="4DDCAACB" w14:textId="77777777" w:rsidR="000D7E02" w:rsidRPr="00612158" w:rsidRDefault="000D7E02" w:rsidP="00286E33">
            <w:pPr>
              <w:pStyle w:val="a6"/>
              <w:rPr>
                <w:sz w:val="16"/>
                <w:szCs w:val="16"/>
                <w:lang w:eastAsia="ru-RU"/>
              </w:rPr>
            </w:pPr>
            <w:r w:rsidRPr="00612158">
              <w:rPr>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5911B5E" w14:textId="77777777" w:rsidR="000D7E02" w:rsidRPr="00612158" w:rsidRDefault="000D7E02" w:rsidP="00286E33">
            <w:pPr>
              <w:pStyle w:val="a6"/>
              <w:rPr>
                <w:sz w:val="16"/>
                <w:szCs w:val="16"/>
                <w:lang w:eastAsia="ru-RU"/>
              </w:rPr>
            </w:pPr>
            <w:r w:rsidRPr="00612158">
              <w:rPr>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AD3B506" w14:textId="77777777" w:rsidR="000D7E02" w:rsidRPr="00612158" w:rsidRDefault="000D7E02" w:rsidP="00286E33">
            <w:pPr>
              <w:pStyle w:val="a6"/>
              <w:rPr>
                <w:sz w:val="16"/>
                <w:szCs w:val="16"/>
                <w:lang w:eastAsia="ru-RU"/>
              </w:rPr>
            </w:pPr>
            <w:r w:rsidRPr="00612158">
              <w:rPr>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6D472C9" w14:textId="77777777" w:rsidR="000D7E02" w:rsidRPr="00612158" w:rsidRDefault="000D7E02" w:rsidP="00286E33">
            <w:pPr>
              <w:pStyle w:val="a6"/>
              <w:rPr>
                <w:sz w:val="16"/>
                <w:szCs w:val="16"/>
                <w:lang w:eastAsia="ru-RU"/>
              </w:rPr>
            </w:pPr>
            <w:r w:rsidRPr="00612158">
              <w:rPr>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F444710" w14:textId="77777777" w:rsidR="000D7E02" w:rsidRPr="00612158" w:rsidRDefault="000D7E02" w:rsidP="00286E33">
            <w:pPr>
              <w:pStyle w:val="a6"/>
              <w:rPr>
                <w:sz w:val="16"/>
                <w:szCs w:val="16"/>
                <w:lang w:eastAsia="ru-RU"/>
              </w:rPr>
            </w:pPr>
            <w:r w:rsidRPr="00612158">
              <w:rPr>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966F393" w14:textId="77777777" w:rsidR="000D7E02" w:rsidRPr="00612158" w:rsidRDefault="000D7E02" w:rsidP="00286E33">
            <w:pPr>
              <w:pStyle w:val="a6"/>
              <w:rPr>
                <w:sz w:val="16"/>
                <w:szCs w:val="16"/>
                <w:lang w:eastAsia="ru-RU"/>
              </w:rPr>
            </w:pPr>
            <w:r w:rsidRPr="00612158">
              <w:rPr>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D9B222D" w14:textId="77777777" w:rsidR="000D7E02" w:rsidRPr="00612158" w:rsidRDefault="000D7E02" w:rsidP="00286E33">
            <w:pPr>
              <w:pStyle w:val="a6"/>
              <w:rPr>
                <w:sz w:val="16"/>
                <w:szCs w:val="16"/>
                <w:lang w:eastAsia="ru-RU"/>
              </w:rPr>
            </w:pPr>
            <w:r w:rsidRPr="00612158">
              <w:rPr>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37ACEAC" w14:textId="77777777" w:rsidR="000D7E02" w:rsidRPr="00612158" w:rsidRDefault="000D7E02" w:rsidP="00286E33">
            <w:pPr>
              <w:pStyle w:val="a6"/>
              <w:rPr>
                <w:sz w:val="16"/>
                <w:szCs w:val="16"/>
                <w:lang w:eastAsia="ru-RU"/>
              </w:rPr>
            </w:pPr>
            <w:r w:rsidRPr="00612158">
              <w:rPr>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9576A68" w14:textId="77777777" w:rsidR="000D7E02" w:rsidRPr="00612158" w:rsidRDefault="000D7E02" w:rsidP="00286E33">
            <w:pPr>
              <w:pStyle w:val="a6"/>
              <w:rPr>
                <w:sz w:val="16"/>
                <w:szCs w:val="16"/>
                <w:lang w:eastAsia="ru-RU"/>
              </w:rPr>
            </w:pPr>
            <w:r w:rsidRPr="00612158">
              <w:rPr>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599A1463" w14:textId="77777777" w:rsidR="000D7E02" w:rsidRPr="00612158" w:rsidRDefault="000D7E02" w:rsidP="00286E33">
            <w:pPr>
              <w:pStyle w:val="a6"/>
              <w:rPr>
                <w:sz w:val="16"/>
                <w:szCs w:val="16"/>
                <w:lang w:eastAsia="ru-RU"/>
              </w:rPr>
            </w:pPr>
            <w:r w:rsidRPr="00612158">
              <w:rPr>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070CF66E" w14:textId="77777777" w:rsidR="000D7E02" w:rsidRPr="00612158" w:rsidRDefault="000D7E02" w:rsidP="00286E33">
            <w:pPr>
              <w:pStyle w:val="a6"/>
              <w:rPr>
                <w:sz w:val="16"/>
                <w:szCs w:val="16"/>
                <w:lang w:eastAsia="ru-RU"/>
              </w:rPr>
            </w:pPr>
            <w:r w:rsidRPr="00612158">
              <w:rPr>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175692FC" w14:textId="77777777" w:rsidR="000D7E02" w:rsidRPr="00612158" w:rsidRDefault="000D7E02" w:rsidP="00286E33">
            <w:pPr>
              <w:pStyle w:val="a6"/>
              <w:rPr>
                <w:sz w:val="16"/>
                <w:szCs w:val="16"/>
                <w:lang w:eastAsia="ru-RU"/>
              </w:rPr>
            </w:pPr>
            <w:r w:rsidRPr="00612158">
              <w:rPr>
                <w:sz w:val="16"/>
                <w:szCs w:val="16"/>
              </w:rPr>
              <w:t>108 189,99</w:t>
            </w:r>
          </w:p>
        </w:tc>
      </w:tr>
      <w:tr w:rsidR="000D7E02" w:rsidRPr="00612158" w14:paraId="76BCFC4A"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261FE5B9" w14:textId="77777777" w:rsidR="000D7E02" w:rsidRPr="00612158" w:rsidRDefault="000D7E02" w:rsidP="00286E33">
            <w:pPr>
              <w:pStyle w:val="a6"/>
              <w:rPr>
                <w:i/>
                <w:iCs/>
                <w:sz w:val="16"/>
                <w:szCs w:val="16"/>
                <w:lang w:eastAsia="ru-RU"/>
              </w:rPr>
            </w:pPr>
            <w:r w:rsidRPr="00612158">
              <w:rPr>
                <w:i/>
                <w:iCs/>
                <w:sz w:val="16"/>
                <w:szCs w:val="16"/>
                <w:lang w:eastAsia="ru-RU"/>
              </w:rPr>
              <w:t>1.2.1</w:t>
            </w:r>
          </w:p>
        </w:tc>
        <w:tc>
          <w:tcPr>
            <w:tcW w:w="865" w:type="pct"/>
            <w:tcBorders>
              <w:top w:val="nil"/>
              <w:left w:val="nil"/>
              <w:bottom w:val="single" w:sz="4" w:space="0" w:color="auto"/>
              <w:right w:val="single" w:sz="4" w:space="0" w:color="auto"/>
            </w:tcBorders>
            <w:shd w:val="clear" w:color="auto" w:fill="auto"/>
            <w:vAlign w:val="center"/>
            <w:hideMark/>
          </w:tcPr>
          <w:p w14:paraId="30BCADDE" w14:textId="77777777" w:rsidR="000D7E02" w:rsidRPr="00612158" w:rsidRDefault="000D7E02" w:rsidP="00286E33">
            <w:pPr>
              <w:pStyle w:val="a6"/>
              <w:rPr>
                <w:i/>
                <w:iCs/>
                <w:sz w:val="16"/>
                <w:szCs w:val="16"/>
                <w:lang w:eastAsia="ru-RU"/>
              </w:rPr>
            </w:pPr>
            <w:r w:rsidRPr="00612158">
              <w:rPr>
                <w:i/>
                <w:iCs/>
                <w:sz w:val="16"/>
                <w:szCs w:val="16"/>
                <w:lang w:eastAsia="ru-RU"/>
              </w:rPr>
              <w:t xml:space="preserve">Модернизация узлов турбоагрегата и/с </w:t>
            </w:r>
            <w:proofErr w:type="spellStart"/>
            <w:r w:rsidRPr="00612158">
              <w:rPr>
                <w:i/>
                <w:iCs/>
                <w:sz w:val="16"/>
                <w:szCs w:val="16"/>
                <w:lang w:eastAsia="ru-RU"/>
              </w:rPr>
              <w:t>ст</w:t>
            </w:r>
            <w:proofErr w:type="spellEnd"/>
            <w:r w:rsidRPr="00612158">
              <w:rPr>
                <w:i/>
                <w:iCs/>
                <w:sz w:val="16"/>
                <w:szCs w:val="16"/>
                <w:lang w:eastAsia="ru-RU"/>
              </w:rPr>
              <w:t xml:space="preserve"> №1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5166F85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650E6A8"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8ADB3D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AD82B4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200E7CF"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7C9BFB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1CC052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AEE7BD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A10C1D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FE82DF1"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937472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8B24DE8"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4B639EEA"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47D4447C"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35541BD8" w14:textId="77777777" w:rsidR="000D7E02" w:rsidRPr="00612158" w:rsidRDefault="000D7E02" w:rsidP="00286E33">
            <w:pPr>
              <w:pStyle w:val="a6"/>
              <w:rPr>
                <w:sz w:val="16"/>
                <w:szCs w:val="16"/>
                <w:lang w:eastAsia="ru-RU"/>
              </w:rPr>
            </w:pPr>
            <w:r w:rsidRPr="00612158">
              <w:rPr>
                <w:sz w:val="16"/>
                <w:szCs w:val="16"/>
              </w:rPr>
              <w:t> </w:t>
            </w:r>
          </w:p>
        </w:tc>
      </w:tr>
      <w:tr w:rsidR="000D7E02" w:rsidRPr="00612158" w14:paraId="2E2C248E"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4B27A662" w14:textId="77777777" w:rsidR="000D7E02" w:rsidRPr="00612158" w:rsidRDefault="000D7E02" w:rsidP="00286E33">
            <w:pPr>
              <w:pStyle w:val="a6"/>
              <w:rPr>
                <w:i/>
                <w:iCs/>
                <w:sz w:val="16"/>
                <w:szCs w:val="16"/>
                <w:lang w:eastAsia="ru-RU"/>
              </w:rPr>
            </w:pPr>
            <w:r w:rsidRPr="00612158">
              <w:rPr>
                <w:i/>
                <w:iCs/>
                <w:sz w:val="16"/>
                <w:szCs w:val="16"/>
                <w:lang w:eastAsia="ru-RU"/>
              </w:rPr>
              <w:t>1.2.2</w:t>
            </w:r>
          </w:p>
        </w:tc>
        <w:tc>
          <w:tcPr>
            <w:tcW w:w="865" w:type="pct"/>
            <w:tcBorders>
              <w:top w:val="nil"/>
              <w:left w:val="nil"/>
              <w:bottom w:val="single" w:sz="4" w:space="0" w:color="auto"/>
              <w:right w:val="single" w:sz="4" w:space="0" w:color="auto"/>
            </w:tcBorders>
            <w:shd w:val="clear" w:color="auto" w:fill="auto"/>
            <w:vAlign w:val="center"/>
            <w:hideMark/>
          </w:tcPr>
          <w:p w14:paraId="4B26CF0C" w14:textId="77777777" w:rsidR="000D7E02" w:rsidRPr="00612158" w:rsidRDefault="000D7E02" w:rsidP="00286E33">
            <w:pPr>
              <w:pStyle w:val="a6"/>
              <w:rPr>
                <w:i/>
                <w:iCs/>
                <w:sz w:val="16"/>
                <w:szCs w:val="16"/>
                <w:lang w:eastAsia="ru-RU"/>
              </w:rPr>
            </w:pPr>
            <w:r w:rsidRPr="00612158">
              <w:rPr>
                <w:i/>
                <w:iCs/>
                <w:sz w:val="16"/>
                <w:szCs w:val="16"/>
                <w:lang w:eastAsia="ru-RU"/>
              </w:rPr>
              <w:t>Модернизация котлоагрегата ст. №4.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2AE1EA35" w14:textId="77777777" w:rsidR="000D7E02" w:rsidRPr="00612158" w:rsidRDefault="000D7E02" w:rsidP="00286E33">
            <w:pPr>
              <w:pStyle w:val="a6"/>
              <w:rPr>
                <w:i/>
                <w:iCs/>
                <w:sz w:val="16"/>
                <w:szCs w:val="16"/>
                <w:lang w:eastAsia="ru-RU"/>
              </w:rPr>
            </w:pPr>
            <w:r w:rsidRPr="00612158">
              <w:rPr>
                <w:i/>
                <w:iCs/>
                <w:sz w:val="16"/>
                <w:szCs w:val="16"/>
              </w:rPr>
              <w:t>47 965,38</w:t>
            </w:r>
          </w:p>
        </w:tc>
        <w:tc>
          <w:tcPr>
            <w:tcW w:w="255" w:type="pct"/>
            <w:tcBorders>
              <w:top w:val="nil"/>
              <w:left w:val="nil"/>
              <w:bottom w:val="single" w:sz="4" w:space="0" w:color="auto"/>
              <w:right w:val="single" w:sz="4" w:space="0" w:color="auto"/>
            </w:tcBorders>
            <w:shd w:val="clear" w:color="auto" w:fill="auto"/>
            <w:vAlign w:val="center"/>
            <w:hideMark/>
          </w:tcPr>
          <w:p w14:paraId="37E2CDD8" w14:textId="77777777" w:rsidR="000D7E02" w:rsidRPr="00612158" w:rsidRDefault="000D7E02" w:rsidP="00286E33">
            <w:pPr>
              <w:pStyle w:val="a6"/>
              <w:rPr>
                <w:i/>
                <w:iCs/>
                <w:sz w:val="16"/>
                <w:szCs w:val="16"/>
                <w:lang w:eastAsia="ru-RU"/>
              </w:rPr>
            </w:pPr>
            <w:r w:rsidRPr="00612158">
              <w:rPr>
                <w:i/>
                <w:iCs/>
                <w:sz w:val="16"/>
                <w:szCs w:val="16"/>
              </w:rPr>
              <w:t>55 682,61</w:t>
            </w:r>
          </w:p>
        </w:tc>
        <w:tc>
          <w:tcPr>
            <w:tcW w:w="255" w:type="pct"/>
            <w:tcBorders>
              <w:top w:val="nil"/>
              <w:left w:val="nil"/>
              <w:bottom w:val="single" w:sz="4" w:space="0" w:color="auto"/>
              <w:right w:val="single" w:sz="4" w:space="0" w:color="auto"/>
            </w:tcBorders>
            <w:shd w:val="clear" w:color="auto" w:fill="auto"/>
            <w:vAlign w:val="center"/>
            <w:hideMark/>
          </w:tcPr>
          <w:p w14:paraId="12FFA21A" w14:textId="77777777" w:rsidR="000D7E02" w:rsidRPr="00612158" w:rsidRDefault="000D7E02" w:rsidP="00286E33">
            <w:pPr>
              <w:pStyle w:val="a6"/>
              <w:rPr>
                <w:i/>
                <w:iCs/>
                <w:sz w:val="16"/>
                <w:szCs w:val="16"/>
                <w:lang w:eastAsia="ru-RU"/>
              </w:rPr>
            </w:pPr>
            <w:r w:rsidRPr="00612158">
              <w:rPr>
                <w:i/>
                <w:iCs/>
                <w:sz w:val="16"/>
                <w:szCs w:val="16"/>
              </w:rPr>
              <w:t>4 542,00</w:t>
            </w:r>
          </w:p>
        </w:tc>
        <w:tc>
          <w:tcPr>
            <w:tcW w:w="255" w:type="pct"/>
            <w:tcBorders>
              <w:top w:val="nil"/>
              <w:left w:val="nil"/>
              <w:bottom w:val="single" w:sz="4" w:space="0" w:color="auto"/>
              <w:right w:val="single" w:sz="4" w:space="0" w:color="auto"/>
            </w:tcBorders>
            <w:shd w:val="clear" w:color="auto" w:fill="auto"/>
            <w:vAlign w:val="center"/>
            <w:hideMark/>
          </w:tcPr>
          <w:p w14:paraId="73FA6F9F"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9991F18"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24AD12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B45D10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070E4EA"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60ACA1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6F7891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153A5D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10E7C42"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23C19E36"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55DF3F5D"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708EB7C0" w14:textId="77777777" w:rsidR="000D7E02" w:rsidRPr="00612158" w:rsidRDefault="000D7E02" w:rsidP="00286E33">
            <w:pPr>
              <w:pStyle w:val="a6"/>
              <w:rPr>
                <w:sz w:val="16"/>
                <w:szCs w:val="16"/>
                <w:lang w:eastAsia="ru-RU"/>
              </w:rPr>
            </w:pPr>
            <w:r w:rsidRPr="00612158">
              <w:rPr>
                <w:sz w:val="16"/>
                <w:szCs w:val="16"/>
              </w:rPr>
              <w:t>108 189,99</w:t>
            </w:r>
          </w:p>
        </w:tc>
      </w:tr>
      <w:tr w:rsidR="000D7E02" w:rsidRPr="00612158" w14:paraId="490F3428"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6E833353" w14:textId="77777777" w:rsidR="000D7E02" w:rsidRPr="00612158" w:rsidRDefault="000D7E02" w:rsidP="00286E33">
            <w:pPr>
              <w:pStyle w:val="a6"/>
              <w:rPr>
                <w:i/>
                <w:iCs/>
                <w:sz w:val="16"/>
                <w:szCs w:val="16"/>
                <w:lang w:eastAsia="ru-RU"/>
              </w:rPr>
            </w:pPr>
            <w:r w:rsidRPr="00612158">
              <w:rPr>
                <w:i/>
                <w:iCs/>
                <w:sz w:val="16"/>
                <w:szCs w:val="16"/>
                <w:lang w:eastAsia="ru-RU"/>
              </w:rPr>
              <w:t>1.2.3</w:t>
            </w:r>
          </w:p>
        </w:tc>
        <w:tc>
          <w:tcPr>
            <w:tcW w:w="865" w:type="pct"/>
            <w:tcBorders>
              <w:top w:val="nil"/>
              <w:left w:val="nil"/>
              <w:bottom w:val="single" w:sz="4" w:space="0" w:color="auto"/>
              <w:right w:val="single" w:sz="4" w:space="0" w:color="auto"/>
            </w:tcBorders>
            <w:shd w:val="clear" w:color="auto" w:fill="auto"/>
            <w:vAlign w:val="center"/>
            <w:hideMark/>
          </w:tcPr>
          <w:p w14:paraId="3A54EBE4" w14:textId="77777777" w:rsidR="000D7E02" w:rsidRPr="00612158" w:rsidRDefault="000D7E02" w:rsidP="00286E33">
            <w:pPr>
              <w:pStyle w:val="a6"/>
              <w:rPr>
                <w:i/>
                <w:iCs/>
                <w:sz w:val="16"/>
                <w:szCs w:val="16"/>
                <w:lang w:eastAsia="ru-RU"/>
              </w:rPr>
            </w:pPr>
            <w:r w:rsidRPr="00612158">
              <w:rPr>
                <w:i/>
                <w:iCs/>
                <w:sz w:val="16"/>
                <w:szCs w:val="16"/>
                <w:lang w:eastAsia="ru-RU"/>
              </w:rPr>
              <w:t xml:space="preserve">Модернизация узлов турбоагрегата и/с </w:t>
            </w:r>
            <w:proofErr w:type="spellStart"/>
            <w:r w:rsidRPr="00612158">
              <w:rPr>
                <w:i/>
                <w:iCs/>
                <w:sz w:val="16"/>
                <w:szCs w:val="16"/>
                <w:lang w:eastAsia="ru-RU"/>
              </w:rPr>
              <w:t>ст</w:t>
            </w:r>
            <w:proofErr w:type="spellEnd"/>
            <w:r w:rsidRPr="00612158">
              <w:rPr>
                <w:i/>
                <w:iCs/>
                <w:sz w:val="16"/>
                <w:szCs w:val="16"/>
                <w:lang w:eastAsia="ru-RU"/>
              </w:rPr>
              <w:t xml:space="preserve"> №3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66EA63AA"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8FE68C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3070D2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08FC5F1"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6A97A4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EC5CE5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588B3F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86C1F8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7019AD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39DF111"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D35CD2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40D1370"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54AF6C4E"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68DAC426"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2BA3E183" w14:textId="77777777" w:rsidR="000D7E02" w:rsidRPr="00612158" w:rsidRDefault="000D7E02" w:rsidP="00286E33">
            <w:pPr>
              <w:pStyle w:val="a6"/>
              <w:rPr>
                <w:sz w:val="16"/>
                <w:szCs w:val="16"/>
                <w:lang w:eastAsia="ru-RU"/>
              </w:rPr>
            </w:pPr>
            <w:r w:rsidRPr="00612158">
              <w:rPr>
                <w:sz w:val="16"/>
                <w:szCs w:val="16"/>
              </w:rPr>
              <w:t> </w:t>
            </w:r>
          </w:p>
        </w:tc>
      </w:tr>
      <w:tr w:rsidR="000D7E02" w:rsidRPr="00612158" w14:paraId="409075E5"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6750CD01" w14:textId="77777777" w:rsidR="000D7E02" w:rsidRPr="00612158" w:rsidRDefault="000D7E02" w:rsidP="00286E33">
            <w:pPr>
              <w:pStyle w:val="a6"/>
              <w:rPr>
                <w:i/>
                <w:iCs/>
                <w:sz w:val="16"/>
                <w:szCs w:val="16"/>
                <w:lang w:eastAsia="ru-RU"/>
              </w:rPr>
            </w:pPr>
            <w:r w:rsidRPr="00612158">
              <w:rPr>
                <w:i/>
                <w:iCs/>
                <w:sz w:val="16"/>
                <w:szCs w:val="16"/>
                <w:lang w:eastAsia="ru-RU"/>
              </w:rPr>
              <w:t>1.2.4</w:t>
            </w:r>
          </w:p>
        </w:tc>
        <w:tc>
          <w:tcPr>
            <w:tcW w:w="865" w:type="pct"/>
            <w:tcBorders>
              <w:top w:val="nil"/>
              <w:left w:val="nil"/>
              <w:bottom w:val="single" w:sz="4" w:space="0" w:color="auto"/>
              <w:right w:val="single" w:sz="4" w:space="0" w:color="auto"/>
            </w:tcBorders>
            <w:shd w:val="clear" w:color="auto" w:fill="auto"/>
            <w:vAlign w:val="center"/>
            <w:hideMark/>
          </w:tcPr>
          <w:p w14:paraId="21D57D7A" w14:textId="77777777" w:rsidR="000D7E02" w:rsidRPr="00612158" w:rsidRDefault="000D7E02" w:rsidP="00286E33">
            <w:pPr>
              <w:pStyle w:val="a6"/>
              <w:rPr>
                <w:i/>
                <w:iCs/>
                <w:sz w:val="16"/>
                <w:szCs w:val="16"/>
                <w:lang w:eastAsia="ru-RU"/>
              </w:rPr>
            </w:pPr>
            <w:proofErr w:type="spellStart"/>
            <w:r w:rsidRPr="00612158">
              <w:rPr>
                <w:i/>
                <w:iCs/>
                <w:sz w:val="16"/>
                <w:szCs w:val="16"/>
                <w:lang w:eastAsia="ru-RU"/>
              </w:rPr>
              <w:t>Техперевооружение</w:t>
            </w:r>
            <w:proofErr w:type="spellEnd"/>
            <w:r w:rsidRPr="00612158">
              <w:rPr>
                <w:i/>
                <w:iCs/>
                <w:sz w:val="16"/>
                <w:szCs w:val="16"/>
                <w:lang w:eastAsia="ru-RU"/>
              </w:rPr>
              <w:t xml:space="preserve"> БТЭЦ с переводом на сжигание природного газа двух пиковых водогрейных котлов типа КВГМ-100-150 (теплопроизводительность 2х100Гкал/час.). Без строительства магистрального трубопровода высокого давления до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163B6A3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065AE79"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7E3152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DB0223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91C4E33"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DF0CE4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A27164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88F2F89"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81F7104"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93F5C8E" w14:textId="77777777" w:rsidR="000D7E02" w:rsidRPr="00612158" w:rsidRDefault="000D7E02" w:rsidP="00286E33">
            <w:pPr>
              <w:pStyle w:val="a6"/>
              <w:rPr>
                <w:i/>
                <w:iCs/>
                <w:sz w:val="16"/>
                <w:szCs w:val="16"/>
                <w:lang w:eastAsia="ru-RU"/>
              </w:rPr>
            </w:pPr>
            <w:r w:rsidRPr="00612158">
              <w:rPr>
                <w:i/>
                <w:iCs/>
                <w:sz w:val="16"/>
                <w:szCs w:val="16"/>
              </w:rPr>
              <w:t>274 183,00</w:t>
            </w:r>
          </w:p>
        </w:tc>
        <w:tc>
          <w:tcPr>
            <w:tcW w:w="255" w:type="pct"/>
            <w:tcBorders>
              <w:top w:val="nil"/>
              <w:left w:val="nil"/>
              <w:bottom w:val="single" w:sz="4" w:space="0" w:color="auto"/>
              <w:right w:val="single" w:sz="4" w:space="0" w:color="auto"/>
            </w:tcBorders>
            <w:shd w:val="clear" w:color="auto" w:fill="auto"/>
            <w:vAlign w:val="center"/>
            <w:hideMark/>
          </w:tcPr>
          <w:p w14:paraId="5ECE6C9B" w14:textId="77777777" w:rsidR="000D7E02" w:rsidRPr="00612158" w:rsidRDefault="000D7E02" w:rsidP="00286E33">
            <w:pPr>
              <w:pStyle w:val="a6"/>
              <w:rPr>
                <w:i/>
                <w:iCs/>
                <w:sz w:val="16"/>
                <w:szCs w:val="16"/>
                <w:lang w:eastAsia="ru-RU"/>
              </w:rPr>
            </w:pPr>
            <w:r w:rsidRPr="00612158">
              <w:rPr>
                <w:i/>
                <w:iCs/>
                <w:sz w:val="16"/>
                <w:szCs w:val="16"/>
              </w:rPr>
              <w:t>274 183,00</w:t>
            </w:r>
          </w:p>
        </w:tc>
        <w:tc>
          <w:tcPr>
            <w:tcW w:w="255" w:type="pct"/>
            <w:tcBorders>
              <w:top w:val="nil"/>
              <w:left w:val="nil"/>
              <w:bottom w:val="single" w:sz="4" w:space="0" w:color="auto"/>
              <w:right w:val="single" w:sz="4" w:space="0" w:color="auto"/>
            </w:tcBorders>
            <w:shd w:val="clear" w:color="auto" w:fill="auto"/>
            <w:vAlign w:val="center"/>
            <w:hideMark/>
          </w:tcPr>
          <w:p w14:paraId="302958EA"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3D44E459"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16F8EDEC"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66CC2410" w14:textId="77777777" w:rsidR="000D7E02" w:rsidRPr="00612158" w:rsidRDefault="000D7E02" w:rsidP="00286E33">
            <w:pPr>
              <w:pStyle w:val="a6"/>
              <w:rPr>
                <w:sz w:val="16"/>
                <w:szCs w:val="16"/>
                <w:lang w:eastAsia="ru-RU"/>
              </w:rPr>
            </w:pPr>
            <w:r w:rsidRPr="00612158">
              <w:rPr>
                <w:sz w:val="16"/>
                <w:szCs w:val="16"/>
              </w:rPr>
              <w:t>548 366,00</w:t>
            </w:r>
          </w:p>
        </w:tc>
      </w:tr>
      <w:tr w:rsidR="000D7E02" w:rsidRPr="00612158" w14:paraId="36559087"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0107A43E" w14:textId="77777777" w:rsidR="000D7E02" w:rsidRPr="00612158" w:rsidRDefault="000D7E02" w:rsidP="00286E33">
            <w:pPr>
              <w:pStyle w:val="a6"/>
              <w:rPr>
                <w:sz w:val="16"/>
                <w:szCs w:val="16"/>
                <w:lang w:eastAsia="ru-RU"/>
              </w:rPr>
            </w:pPr>
            <w:r w:rsidRPr="00612158">
              <w:rPr>
                <w:sz w:val="16"/>
                <w:szCs w:val="16"/>
                <w:lang w:eastAsia="ru-RU"/>
              </w:rPr>
              <w:t>1.3</w:t>
            </w:r>
          </w:p>
        </w:tc>
        <w:tc>
          <w:tcPr>
            <w:tcW w:w="865" w:type="pct"/>
            <w:tcBorders>
              <w:top w:val="nil"/>
              <w:left w:val="nil"/>
              <w:bottom w:val="single" w:sz="4" w:space="0" w:color="auto"/>
              <w:right w:val="single" w:sz="4" w:space="0" w:color="auto"/>
            </w:tcBorders>
            <w:shd w:val="clear" w:color="auto" w:fill="auto"/>
            <w:vAlign w:val="center"/>
            <w:hideMark/>
          </w:tcPr>
          <w:p w14:paraId="1D348E08" w14:textId="77777777" w:rsidR="000D7E02" w:rsidRPr="00612158" w:rsidRDefault="000D7E02" w:rsidP="00286E33">
            <w:pPr>
              <w:pStyle w:val="a6"/>
              <w:rPr>
                <w:sz w:val="16"/>
                <w:szCs w:val="16"/>
                <w:lang w:eastAsia="ru-RU"/>
              </w:rPr>
            </w:pPr>
            <w:r w:rsidRPr="00612158">
              <w:rPr>
                <w:sz w:val="16"/>
                <w:szCs w:val="16"/>
                <w:lang w:eastAsia="ru-RU"/>
              </w:rPr>
              <w:t>Модернизация, техническое перевооружение прочих объектов основных средств всего, в том числе:</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04398288" w14:textId="77777777" w:rsidR="000D7E02" w:rsidRPr="00612158" w:rsidRDefault="000D7E02" w:rsidP="00286E33">
            <w:pPr>
              <w:pStyle w:val="a6"/>
              <w:rPr>
                <w:sz w:val="16"/>
                <w:szCs w:val="16"/>
                <w:lang w:eastAsia="ru-RU"/>
              </w:rPr>
            </w:pPr>
            <w:r w:rsidRPr="00612158">
              <w:rPr>
                <w:sz w:val="16"/>
                <w:szCs w:val="16"/>
              </w:rPr>
              <w:t>155 182,01</w:t>
            </w:r>
          </w:p>
        </w:tc>
        <w:tc>
          <w:tcPr>
            <w:tcW w:w="255" w:type="pct"/>
            <w:tcBorders>
              <w:top w:val="nil"/>
              <w:left w:val="nil"/>
              <w:bottom w:val="single" w:sz="4" w:space="0" w:color="auto"/>
              <w:right w:val="single" w:sz="4" w:space="0" w:color="auto"/>
            </w:tcBorders>
            <w:shd w:val="clear" w:color="auto" w:fill="auto"/>
            <w:vAlign w:val="center"/>
            <w:hideMark/>
          </w:tcPr>
          <w:p w14:paraId="2D514E2C" w14:textId="77777777" w:rsidR="000D7E02" w:rsidRPr="00612158" w:rsidRDefault="000D7E02" w:rsidP="00286E33">
            <w:pPr>
              <w:pStyle w:val="a6"/>
              <w:rPr>
                <w:sz w:val="16"/>
                <w:szCs w:val="16"/>
                <w:lang w:eastAsia="ru-RU"/>
              </w:rPr>
            </w:pPr>
            <w:r w:rsidRPr="00612158">
              <w:rPr>
                <w:sz w:val="16"/>
                <w:szCs w:val="16"/>
              </w:rPr>
              <w:t>65 950,72</w:t>
            </w:r>
          </w:p>
        </w:tc>
        <w:tc>
          <w:tcPr>
            <w:tcW w:w="255" w:type="pct"/>
            <w:tcBorders>
              <w:top w:val="nil"/>
              <w:left w:val="nil"/>
              <w:bottom w:val="single" w:sz="4" w:space="0" w:color="auto"/>
              <w:right w:val="single" w:sz="4" w:space="0" w:color="auto"/>
            </w:tcBorders>
            <w:shd w:val="clear" w:color="auto" w:fill="auto"/>
            <w:vAlign w:val="center"/>
            <w:hideMark/>
          </w:tcPr>
          <w:p w14:paraId="2330B701" w14:textId="77777777" w:rsidR="000D7E02" w:rsidRPr="00612158" w:rsidRDefault="000D7E02" w:rsidP="00286E33">
            <w:pPr>
              <w:pStyle w:val="a6"/>
              <w:rPr>
                <w:sz w:val="16"/>
                <w:szCs w:val="16"/>
                <w:lang w:eastAsia="ru-RU"/>
              </w:rPr>
            </w:pPr>
            <w:r w:rsidRPr="00612158">
              <w:rPr>
                <w:sz w:val="16"/>
                <w:szCs w:val="16"/>
              </w:rPr>
              <w:t>57 796,79</w:t>
            </w:r>
          </w:p>
        </w:tc>
        <w:tc>
          <w:tcPr>
            <w:tcW w:w="255" w:type="pct"/>
            <w:tcBorders>
              <w:top w:val="nil"/>
              <w:left w:val="nil"/>
              <w:bottom w:val="single" w:sz="4" w:space="0" w:color="auto"/>
              <w:right w:val="single" w:sz="4" w:space="0" w:color="auto"/>
            </w:tcBorders>
            <w:shd w:val="clear" w:color="auto" w:fill="auto"/>
            <w:vAlign w:val="center"/>
            <w:hideMark/>
          </w:tcPr>
          <w:p w14:paraId="1EE9685C" w14:textId="77777777" w:rsidR="000D7E02" w:rsidRPr="00612158" w:rsidRDefault="000D7E02" w:rsidP="00286E33">
            <w:pPr>
              <w:pStyle w:val="a6"/>
              <w:rPr>
                <w:sz w:val="16"/>
                <w:szCs w:val="16"/>
                <w:lang w:eastAsia="ru-RU"/>
              </w:rPr>
            </w:pPr>
            <w:r w:rsidRPr="00612158">
              <w:rPr>
                <w:sz w:val="16"/>
                <w:szCs w:val="16"/>
              </w:rPr>
              <w:t>79 732,79</w:t>
            </w:r>
          </w:p>
        </w:tc>
        <w:tc>
          <w:tcPr>
            <w:tcW w:w="255" w:type="pct"/>
            <w:tcBorders>
              <w:top w:val="nil"/>
              <w:left w:val="nil"/>
              <w:bottom w:val="single" w:sz="4" w:space="0" w:color="auto"/>
              <w:right w:val="single" w:sz="4" w:space="0" w:color="auto"/>
            </w:tcBorders>
            <w:shd w:val="clear" w:color="auto" w:fill="auto"/>
            <w:vAlign w:val="center"/>
            <w:hideMark/>
          </w:tcPr>
          <w:p w14:paraId="7B555C16" w14:textId="77777777" w:rsidR="000D7E02" w:rsidRPr="00612158" w:rsidRDefault="000D7E02" w:rsidP="00286E33">
            <w:pPr>
              <w:pStyle w:val="a6"/>
              <w:rPr>
                <w:sz w:val="16"/>
                <w:szCs w:val="16"/>
                <w:lang w:eastAsia="ru-RU"/>
              </w:rPr>
            </w:pPr>
            <w:r w:rsidRPr="00612158">
              <w:rPr>
                <w:sz w:val="16"/>
                <w:szCs w:val="16"/>
              </w:rPr>
              <w:t>53 560,40</w:t>
            </w:r>
          </w:p>
        </w:tc>
        <w:tc>
          <w:tcPr>
            <w:tcW w:w="255" w:type="pct"/>
            <w:tcBorders>
              <w:top w:val="nil"/>
              <w:left w:val="nil"/>
              <w:bottom w:val="single" w:sz="4" w:space="0" w:color="auto"/>
              <w:right w:val="single" w:sz="4" w:space="0" w:color="auto"/>
            </w:tcBorders>
            <w:shd w:val="clear" w:color="auto" w:fill="auto"/>
            <w:vAlign w:val="center"/>
            <w:hideMark/>
          </w:tcPr>
          <w:p w14:paraId="14BAA534" w14:textId="77777777" w:rsidR="000D7E02" w:rsidRPr="00612158" w:rsidRDefault="000D7E02" w:rsidP="00286E33">
            <w:pPr>
              <w:pStyle w:val="a6"/>
              <w:rPr>
                <w:sz w:val="16"/>
                <w:szCs w:val="16"/>
                <w:lang w:eastAsia="ru-RU"/>
              </w:rPr>
            </w:pPr>
            <w:r w:rsidRPr="00612158">
              <w:rPr>
                <w:sz w:val="16"/>
                <w:szCs w:val="16"/>
              </w:rPr>
              <w:t>47 400,40</w:t>
            </w:r>
          </w:p>
        </w:tc>
        <w:tc>
          <w:tcPr>
            <w:tcW w:w="255" w:type="pct"/>
            <w:tcBorders>
              <w:top w:val="nil"/>
              <w:left w:val="nil"/>
              <w:bottom w:val="single" w:sz="4" w:space="0" w:color="auto"/>
              <w:right w:val="single" w:sz="4" w:space="0" w:color="auto"/>
            </w:tcBorders>
            <w:shd w:val="clear" w:color="auto" w:fill="auto"/>
            <w:vAlign w:val="center"/>
            <w:hideMark/>
          </w:tcPr>
          <w:p w14:paraId="576078A8" w14:textId="77777777" w:rsidR="000D7E02" w:rsidRPr="00612158" w:rsidRDefault="000D7E02" w:rsidP="00286E33">
            <w:pPr>
              <w:pStyle w:val="a6"/>
              <w:rPr>
                <w:sz w:val="16"/>
                <w:szCs w:val="16"/>
                <w:lang w:eastAsia="ru-RU"/>
              </w:rPr>
            </w:pPr>
            <w:r w:rsidRPr="00612158">
              <w:rPr>
                <w:sz w:val="16"/>
                <w:szCs w:val="16"/>
              </w:rPr>
              <w:t>37 160,78</w:t>
            </w:r>
          </w:p>
        </w:tc>
        <w:tc>
          <w:tcPr>
            <w:tcW w:w="255" w:type="pct"/>
            <w:tcBorders>
              <w:top w:val="nil"/>
              <w:left w:val="nil"/>
              <w:bottom w:val="single" w:sz="4" w:space="0" w:color="auto"/>
              <w:right w:val="single" w:sz="4" w:space="0" w:color="auto"/>
            </w:tcBorders>
            <w:shd w:val="clear" w:color="auto" w:fill="auto"/>
            <w:vAlign w:val="center"/>
            <w:hideMark/>
          </w:tcPr>
          <w:p w14:paraId="2B01AAC9" w14:textId="77777777" w:rsidR="000D7E02" w:rsidRPr="00612158" w:rsidRDefault="000D7E02" w:rsidP="00286E33">
            <w:pPr>
              <w:pStyle w:val="a6"/>
              <w:rPr>
                <w:sz w:val="16"/>
                <w:szCs w:val="16"/>
                <w:lang w:eastAsia="ru-RU"/>
              </w:rPr>
            </w:pPr>
            <w:r w:rsidRPr="00612158">
              <w:rPr>
                <w:sz w:val="16"/>
                <w:szCs w:val="16"/>
              </w:rPr>
              <w:t>45 649,01</w:t>
            </w:r>
          </w:p>
        </w:tc>
        <w:tc>
          <w:tcPr>
            <w:tcW w:w="255" w:type="pct"/>
            <w:tcBorders>
              <w:top w:val="nil"/>
              <w:left w:val="nil"/>
              <w:bottom w:val="single" w:sz="4" w:space="0" w:color="auto"/>
              <w:right w:val="single" w:sz="4" w:space="0" w:color="auto"/>
            </w:tcBorders>
            <w:shd w:val="clear" w:color="auto" w:fill="auto"/>
            <w:vAlign w:val="center"/>
            <w:hideMark/>
          </w:tcPr>
          <w:p w14:paraId="7A01AE1E" w14:textId="77777777" w:rsidR="000D7E02" w:rsidRPr="00612158" w:rsidRDefault="000D7E02" w:rsidP="00286E33">
            <w:pPr>
              <w:pStyle w:val="a6"/>
              <w:rPr>
                <w:sz w:val="16"/>
                <w:szCs w:val="16"/>
                <w:lang w:eastAsia="ru-RU"/>
              </w:rPr>
            </w:pPr>
            <w:r w:rsidRPr="00612158">
              <w:rPr>
                <w:sz w:val="16"/>
                <w:szCs w:val="16"/>
              </w:rPr>
              <w:t>13 655,00</w:t>
            </w:r>
          </w:p>
        </w:tc>
        <w:tc>
          <w:tcPr>
            <w:tcW w:w="255" w:type="pct"/>
            <w:tcBorders>
              <w:top w:val="nil"/>
              <w:left w:val="nil"/>
              <w:bottom w:val="single" w:sz="4" w:space="0" w:color="auto"/>
              <w:right w:val="single" w:sz="4" w:space="0" w:color="auto"/>
            </w:tcBorders>
            <w:shd w:val="clear" w:color="auto" w:fill="auto"/>
            <w:vAlign w:val="center"/>
            <w:hideMark/>
          </w:tcPr>
          <w:p w14:paraId="2D81B195" w14:textId="77777777" w:rsidR="000D7E02" w:rsidRPr="00612158" w:rsidRDefault="000D7E02" w:rsidP="00286E33">
            <w:pPr>
              <w:pStyle w:val="a6"/>
              <w:rPr>
                <w:sz w:val="16"/>
                <w:szCs w:val="16"/>
                <w:lang w:eastAsia="ru-RU"/>
              </w:rPr>
            </w:pPr>
            <w:r w:rsidRPr="00612158">
              <w:rPr>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3865E32" w14:textId="77777777" w:rsidR="000D7E02" w:rsidRPr="00612158" w:rsidRDefault="000D7E02" w:rsidP="00286E33">
            <w:pPr>
              <w:pStyle w:val="a6"/>
              <w:rPr>
                <w:sz w:val="16"/>
                <w:szCs w:val="16"/>
                <w:lang w:eastAsia="ru-RU"/>
              </w:rPr>
            </w:pPr>
            <w:r w:rsidRPr="00612158">
              <w:rPr>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4D87F6D" w14:textId="77777777" w:rsidR="000D7E02" w:rsidRPr="00612158" w:rsidRDefault="000D7E02" w:rsidP="00286E33">
            <w:pPr>
              <w:pStyle w:val="a6"/>
              <w:rPr>
                <w:sz w:val="16"/>
                <w:szCs w:val="16"/>
                <w:lang w:eastAsia="ru-RU"/>
              </w:rPr>
            </w:pPr>
            <w:r w:rsidRPr="00612158">
              <w:rPr>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709D5B93" w14:textId="77777777" w:rsidR="000D7E02" w:rsidRPr="00612158" w:rsidRDefault="000D7E02" w:rsidP="00286E33">
            <w:pPr>
              <w:pStyle w:val="a6"/>
              <w:rPr>
                <w:sz w:val="16"/>
                <w:szCs w:val="16"/>
                <w:lang w:eastAsia="ru-RU"/>
              </w:rPr>
            </w:pPr>
            <w:r w:rsidRPr="00612158">
              <w:rPr>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5FCF1494" w14:textId="77777777" w:rsidR="000D7E02" w:rsidRPr="00612158" w:rsidRDefault="000D7E02" w:rsidP="00286E33">
            <w:pPr>
              <w:pStyle w:val="a6"/>
              <w:rPr>
                <w:sz w:val="16"/>
                <w:szCs w:val="16"/>
                <w:lang w:eastAsia="ru-RU"/>
              </w:rPr>
            </w:pPr>
            <w:r w:rsidRPr="00612158">
              <w:rPr>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26556D79" w14:textId="77777777" w:rsidR="000D7E02" w:rsidRPr="00612158" w:rsidRDefault="000D7E02" w:rsidP="00286E33">
            <w:pPr>
              <w:pStyle w:val="a6"/>
              <w:rPr>
                <w:sz w:val="16"/>
                <w:szCs w:val="16"/>
                <w:lang w:eastAsia="ru-RU"/>
              </w:rPr>
            </w:pPr>
            <w:r w:rsidRPr="00612158">
              <w:rPr>
                <w:sz w:val="16"/>
                <w:szCs w:val="16"/>
              </w:rPr>
              <w:t>556 087,89</w:t>
            </w:r>
          </w:p>
        </w:tc>
      </w:tr>
      <w:tr w:rsidR="000D7E02" w:rsidRPr="00612158" w14:paraId="5FC81B94"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0B964F28" w14:textId="77777777" w:rsidR="000D7E02" w:rsidRPr="00612158" w:rsidRDefault="000D7E02" w:rsidP="00286E33">
            <w:pPr>
              <w:pStyle w:val="a6"/>
              <w:rPr>
                <w:i/>
                <w:iCs/>
                <w:sz w:val="16"/>
                <w:szCs w:val="16"/>
                <w:lang w:eastAsia="ru-RU"/>
              </w:rPr>
            </w:pPr>
            <w:r w:rsidRPr="00612158">
              <w:rPr>
                <w:i/>
                <w:iCs/>
                <w:sz w:val="16"/>
                <w:szCs w:val="16"/>
                <w:lang w:eastAsia="ru-RU"/>
              </w:rPr>
              <w:t>1.3.1</w:t>
            </w:r>
          </w:p>
        </w:tc>
        <w:tc>
          <w:tcPr>
            <w:tcW w:w="865" w:type="pct"/>
            <w:tcBorders>
              <w:top w:val="nil"/>
              <w:left w:val="nil"/>
              <w:bottom w:val="single" w:sz="4" w:space="0" w:color="auto"/>
              <w:right w:val="single" w:sz="4" w:space="0" w:color="auto"/>
            </w:tcBorders>
            <w:shd w:val="clear" w:color="auto" w:fill="auto"/>
            <w:vAlign w:val="center"/>
            <w:hideMark/>
          </w:tcPr>
          <w:p w14:paraId="20676948" w14:textId="77777777" w:rsidR="000D7E02" w:rsidRPr="00612158" w:rsidRDefault="000D7E02" w:rsidP="00286E33">
            <w:pPr>
              <w:pStyle w:val="a6"/>
              <w:rPr>
                <w:i/>
                <w:iCs/>
                <w:sz w:val="16"/>
                <w:szCs w:val="16"/>
                <w:lang w:eastAsia="ru-RU"/>
              </w:rPr>
            </w:pPr>
            <w:r w:rsidRPr="00612158">
              <w:rPr>
                <w:i/>
                <w:iCs/>
                <w:sz w:val="16"/>
                <w:szCs w:val="16"/>
                <w:lang w:eastAsia="ru-RU"/>
              </w:rPr>
              <w:t xml:space="preserve">Установка </w:t>
            </w:r>
            <w:proofErr w:type="spellStart"/>
            <w:r w:rsidRPr="00612158">
              <w:rPr>
                <w:i/>
                <w:iCs/>
                <w:sz w:val="16"/>
                <w:szCs w:val="16"/>
                <w:lang w:eastAsia="ru-RU"/>
              </w:rPr>
              <w:t>обдувочных</w:t>
            </w:r>
            <w:proofErr w:type="spellEnd"/>
            <w:r w:rsidRPr="00612158">
              <w:rPr>
                <w:i/>
                <w:iCs/>
                <w:sz w:val="16"/>
                <w:szCs w:val="16"/>
                <w:lang w:eastAsia="ru-RU"/>
              </w:rPr>
              <w:t xml:space="preserve"> аппаратов на котлоагрегаты </w:t>
            </w:r>
            <w:proofErr w:type="spellStart"/>
            <w:r w:rsidRPr="00612158">
              <w:rPr>
                <w:i/>
                <w:iCs/>
                <w:sz w:val="16"/>
                <w:szCs w:val="16"/>
                <w:lang w:eastAsia="ru-RU"/>
              </w:rPr>
              <w:t>ст</w:t>
            </w:r>
            <w:proofErr w:type="spellEnd"/>
            <w:r w:rsidRPr="00612158">
              <w:rPr>
                <w:i/>
                <w:iCs/>
                <w:sz w:val="16"/>
                <w:szCs w:val="16"/>
                <w:lang w:eastAsia="ru-RU"/>
              </w:rPr>
              <w:t xml:space="preserve"> №1- 3,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3A3EA807" w14:textId="77777777" w:rsidR="000D7E02" w:rsidRPr="00612158" w:rsidRDefault="000D7E02" w:rsidP="00286E33">
            <w:pPr>
              <w:pStyle w:val="a6"/>
              <w:rPr>
                <w:i/>
                <w:iCs/>
                <w:sz w:val="16"/>
                <w:szCs w:val="16"/>
                <w:lang w:eastAsia="ru-RU"/>
              </w:rPr>
            </w:pPr>
            <w:r w:rsidRPr="00612158">
              <w:rPr>
                <w:i/>
                <w:iCs/>
                <w:sz w:val="16"/>
                <w:szCs w:val="16"/>
              </w:rPr>
              <w:t>3 600,00</w:t>
            </w:r>
          </w:p>
        </w:tc>
        <w:tc>
          <w:tcPr>
            <w:tcW w:w="255" w:type="pct"/>
            <w:tcBorders>
              <w:top w:val="nil"/>
              <w:left w:val="nil"/>
              <w:bottom w:val="single" w:sz="4" w:space="0" w:color="auto"/>
              <w:right w:val="single" w:sz="4" w:space="0" w:color="auto"/>
            </w:tcBorders>
            <w:shd w:val="clear" w:color="auto" w:fill="auto"/>
            <w:vAlign w:val="center"/>
            <w:hideMark/>
          </w:tcPr>
          <w:p w14:paraId="10C0E93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3BFA03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971875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362D587" w14:textId="77777777" w:rsidR="000D7E02" w:rsidRPr="00612158" w:rsidRDefault="000D7E02" w:rsidP="00286E33">
            <w:pPr>
              <w:pStyle w:val="a6"/>
              <w:rPr>
                <w:i/>
                <w:iCs/>
                <w:sz w:val="16"/>
                <w:szCs w:val="16"/>
                <w:lang w:eastAsia="ru-RU"/>
              </w:rPr>
            </w:pPr>
            <w:r w:rsidRPr="00612158">
              <w:rPr>
                <w:i/>
                <w:iCs/>
                <w:sz w:val="16"/>
                <w:szCs w:val="16"/>
              </w:rPr>
              <w:t>14 400,00</w:t>
            </w:r>
          </w:p>
        </w:tc>
        <w:tc>
          <w:tcPr>
            <w:tcW w:w="255" w:type="pct"/>
            <w:tcBorders>
              <w:top w:val="nil"/>
              <w:left w:val="nil"/>
              <w:bottom w:val="single" w:sz="4" w:space="0" w:color="auto"/>
              <w:right w:val="single" w:sz="4" w:space="0" w:color="auto"/>
            </w:tcBorders>
            <w:shd w:val="clear" w:color="auto" w:fill="auto"/>
            <w:vAlign w:val="center"/>
            <w:hideMark/>
          </w:tcPr>
          <w:p w14:paraId="51A64E52" w14:textId="77777777" w:rsidR="000D7E02" w:rsidRPr="00612158" w:rsidRDefault="000D7E02" w:rsidP="00286E33">
            <w:pPr>
              <w:pStyle w:val="a6"/>
              <w:rPr>
                <w:i/>
                <w:iCs/>
                <w:sz w:val="16"/>
                <w:szCs w:val="16"/>
                <w:lang w:eastAsia="ru-RU"/>
              </w:rPr>
            </w:pPr>
            <w:r w:rsidRPr="00612158">
              <w:rPr>
                <w:i/>
                <w:iCs/>
                <w:sz w:val="16"/>
                <w:szCs w:val="16"/>
              </w:rPr>
              <w:t>14 400,00</w:t>
            </w:r>
          </w:p>
        </w:tc>
        <w:tc>
          <w:tcPr>
            <w:tcW w:w="255" w:type="pct"/>
            <w:tcBorders>
              <w:top w:val="nil"/>
              <w:left w:val="nil"/>
              <w:bottom w:val="single" w:sz="4" w:space="0" w:color="auto"/>
              <w:right w:val="single" w:sz="4" w:space="0" w:color="auto"/>
            </w:tcBorders>
            <w:shd w:val="clear" w:color="auto" w:fill="auto"/>
            <w:vAlign w:val="center"/>
            <w:hideMark/>
          </w:tcPr>
          <w:p w14:paraId="7417750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2F28F0D"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E66AE0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42F273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0017A8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3C62A0A"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4447A6C9"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0BD64F1B"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37A5695E" w14:textId="77777777" w:rsidR="000D7E02" w:rsidRPr="00612158" w:rsidRDefault="000D7E02" w:rsidP="00286E33">
            <w:pPr>
              <w:pStyle w:val="a6"/>
              <w:rPr>
                <w:sz w:val="16"/>
                <w:szCs w:val="16"/>
                <w:lang w:eastAsia="ru-RU"/>
              </w:rPr>
            </w:pPr>
            <w:r w:rsidRPr="00612158">
              <w:rPr>
                <w:sz w:val="16"/>
                <w:szCs w:val="16"/>
              </w:rPr>
              <w:t>32 400,00</w:t>
            </w:r>
          </w:p>
        </w:tc>
      </w:tr>
      <w:tr w:rsidR="000D7E02" w:rsidRPr="00612158" w14:paraId="70851906"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1AD6F434" w14:textId="77777777" w:rsidR="000D7E02" w:rsidRPr="00612158" w:rsidRDefault="000D7E02" w:rsidP="00286E33">
            <w:pPr>
              <w:pStyle w:val="a6"/>
              <w:rPr>
                <w:i/>
                <w:iCs/>
                <w:sz w:val="16"/>
                <w:szCs w:val="16"/>
                <w:lang w:eastAsia="ru-RU"/>
              </w:rPr>
            </w:pPr>
            <w:r w:rsidRPr="00612158">
              <w:rPr>
                <w:i/>
                <w:iCs/>
                <w:sz w:val="16"/>
                <w:szCs w:val="16"/>
                <w:lang w:eastAsia="ru-RU"/>
              </w:rPr>
              <w:t>1.3.2</w:t>
            </w:r>
          </w:p>
        </w:tc>
        <w:tc>
          <w:tcPr>
            <w:tcW w:w="865" w:type="pct"/>
            <w:tcBorders>
              <w:top w:val="nil"/>
              <w:left w:val="nil"/>
              <w:bottom w:val="single" w:sz="4" w:space="0" w:color="auto"/>
              <w:right w:val="single" w:sz="4" w:space="0" w:color="auto"/>
            </w:tcBorders>
            <w:shd w:val="clear" w:color="auto" w:fill="auto"/>
            <w:vAlign w:val="center"/>
            <w:hideMark/>
          </w:tcPr>
          <w:p w14:paraId="436336E6" w14:textId="77777777" w:rsidR="000D7E02" w:rsidRPr="00612158" w:rsidRDefault="000D7E02" w:rsidP="00286E33">
            <w:pPr>
              <w:pStyle w:val="a6"/>
              <w:rPr>
                <w:i/>
                <w:iCs/>
                <w:sz w:val="16"/>
                <w:szCs w:val="16"/>
                <w:lang w:eastAsia="ru-RU"/>
              </w:rPr>
            </w:pPr>
            <w:r w:rsidRPr="00612158">
              <w:rPr>
                <w:i/>
                <w:iCs/>
                <w:sz w:val="16"/>
                <w:szCs w:val="16"/>
                <w:lang w:eastAsia="ru-RU"/>
              </w:rPr>
              <w:t>Внедрение автоматического пожаротушения силовых трансформаторов пристанционного узла Т1,2,3,4, РТСН 2ВТ,3ВТ,4ВТ,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503DDE62" w14:textId="77777777" w:rsidR="000D7E02" w:rsidRPr="00612158" w:rsidRDefault="000D7E02" w:rsidP="00286E33">
            <w:pPr>
              <w:pStyle w:val="a6"/>
              <w:rPr>
                <w:i/>
                <w:iCs/>
                <w:sz w:val="16"/>
                <w:szCs w:val="16"/>
                <w:lang w:eastAsia="ru-RU"/>
              </w:rPr>
            </w:pPr>
            <w:r w:rsidRPr="00612158">
              <w:rPr>
                <w:i/>
                <w:iCs/>
                <w:sz w:val="16"/>
                <w:szCs w:val="16"/>
              </w:rPr>
              <w:t>1 200,00</w:t>
            </w:r>
          </w:p>
        </w:tc>
        <w:tc>
          <w:tcPr>
            <w:tcW w:w="255" w:type="pct"/>
            <w:tcBorders>
              <w:top w:val="nil"/>
              <w:left w:val="nil"/>
              <w:bottom w:val="single" w:sz="4" w:space="0" w:color="auto"/>
              <w:right w:val="single" w:sz="4" w:space="0" w:color="auto"/>
            </w:tcBorders>
            <w:shd w:val="clear" w:color="auto" w:fill="auto"/>
            <w:vAlign w:val="center"/>
            <w:hideMark/>
          </w:tcPr>
          <w:p w14:paraId="708944B8"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D1E2EFE" w14:textId="77777777" w:rsidR="000D7E02" w:rsidRPr="00612158" w:rsidRDefault="000D7E02" w:rsidP="00286E33">
            <w:pPr>
              <w:pStyle w:val="a6"/>
              <w:rPr>
                <w:i/>
                <w:iCs/>
                <w:sz w:val="16"/>
                <w:szCs w:val="16"/>
                <w:lang w:eastAsia="ru-RU"/>
              </w:rPr>
            </w:pPr>
            <w:r w:rsidRPr="00612158">
              <w:rPr>
                <w:i/>
                <w:iCs/>
                <w:sz w:val="16"/>
                <w:szCs w:val="16"/>
              </w:rPr>
              <w:t>7 539,00</w:t>
            </w:r>
          </w:p>
        </w:tc>
        <w:tc>
          <w:tcPr>
            <w:tcW w:w="255" w:type="pct"/>
            <w:tcBorders>
              <w:top w:val="nil"/>
              <w:left w:val="nil"/>
              <w:bottom w:val="single" w:sz="4" w:space="0" w:color="auto"/>
              <w:right w:val="single" w:sz="4" w:space="0" w:color="auto"/>
            </w:tcBorders>
            <w:shd w:val="clear" w:color="auto" w:fill="auto"/>
            <w:vAlign w:val="center"/>
            <w:hideMark/>
          </w:tcPr>
          <w:p w14:paraId="69FDB2B1" w14:textId="77777777" w:rsidR="000D7E02" w:rsidRPr="00612158" w:rsidRDefault="000D7E02" w:rsidP="00286E33">
            <w:pPr>
              <w:pStyle w:val="a6"/>
              <w:rPr>
                <w:i/>
                <w:iCs/>
                <w:sz w:val="16"/>
                <w:szCs w:val="16"/>
                <w:lang w:eastAsia="ru-RU"/>
              </w:rPr>
            </w:pPr>
            <w:r w:rsidRPr="00612158">
              <w:rPr>
                <w:i/>
                <w:iCs/>
                <w:sz w:val="16"/>
                <w:szCs w:val="16"/>
              </w:rPr>
              <w:t>2 061,00</w:t>
            </w:r>
          </w:p>
        </w:tc>
        <w:tc>
          <w:tcPr>
            <w:tcW w:w="255" w:type="pct"/>
            <w:tcBorders>
              <w:top w:val="nil"/>
              <w:left w:val="nil"/>
              <w:bottom w:val="single" w:sz="4" w:space="0" w:color="auto"/>
              <w:right w:val="single" w:sz="4" w:space="0" w:color="auto"/>
            </w:tcBorders>
            <w:shd w:val="clear" w:color="auto" w:fill="auto"/>
            <w:vAlign w:val="center"/>
            <w:hideMark/>
          </w:tcPr>
          <w:p w14:paraId="44BD2A2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8064188"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30CB67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9C054E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2854CA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EDA6163"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AD6C7B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CB88C86"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2EF3D0BD"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5A9BB741"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22D2153A" w14:textId="77777777" w:rsidR="000D7E02" w:rsidRPr="00612158" w:rsidRDefault="000D7E02" w:rsidP="00286E33">
            <w:pPr>
              <w:pStyle w:val="a6"/>
              <w:rPr>
                <w:sz w:val="16"/>
                <w:szCs w:val="16"/>
                <w:lang w:eastAsia="ru-RU"/>
              </w:rPr>
            </w:pPr>
            <w:r w:rsidRPr="00612158">
              <w:rPr>
                <w:sz w:val="16"/>
                <w:szCs w:val="16"/>
              </w:rPr>
              <w:t>10 800,00</w:t>
            </w:r>
          </w:p>
        </w:tc>
      </w:tr>
      <w:tr w:rsidR="000D7E02" w:rsidRPr="00612158" w14:paraId="4E3380AA"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3D1DFBE8" w14:textId="77777777" w:rsidR="000D7E02" w:rsidRPr="00612158" w:rsidRDefault="000D7E02" w:rsidP="00286E33">
            <w:pPr>
              <w:pStyle w:val="a6"/>
              <w:rPr>
                <w:i/>
                <w:iCs/>
                <w:sz w:val="16"/>
                <w:szCs w:val="16"/>
                <w:lang w:eastAsia="ru-RU"/>
              </w:rPr>
            </w:pPr>
            <w:r w:rsidRPr="00612158">
              <w:rPr>
                <w:i/>
                <w:iCs/>
                <w:sz w:val="16"/>
                <w:szCs w:val="16"/>
                <w:lang w:eastAsia="ru-RU"/>
              </w:rPr>
              <w:t>1.3.3</w:t>
            </w:r>
          </w:p>
        </w:tc>
        <w:tc>
          <w:tcPr>
            <w:tcW w:w="865" w:type="pct"/>
            <w:tcBorders>
              <w:top w:val="nil"/>
              <w:left w:val="nil"/>
              <w:bottom w:val="single" w:sz="4" w:space="0" w:color="auto"/>
              <w:right w:val="single" w:sz="4" w:space="0" w:color="auto"/>
            </w:tcBorders>
            <w:shd w:val="clear" w:color="auto" w:fill="auto"/>
            <w:vAlign w:val="center"/>
            <w:hideMark/>
          </w:tcPr>
          <w:p w14:paraId="4255CF85" w14:textId="77777777" w:rsidR="000D7E02" w:rsidRPr="00612158" w:rsidRDefault="000D7E02" w:rsidP="00286E33">
            <w:pPr>
              <w:pStyle w:val="a6"/>
              <w:rPr>
                <w:i/>
                <w:iCs/>
                <w:sz w:val="16"/>
                <w:szCs w:val="16"/>
                <w:lang w:eastAsia="ru-RU"/>
              </w:rPr>
            </w:pPr>
            <w:r w:rsidRPr="00612158">
              <w:rPr>
                <w:i/>
                <w:iCs/>
                <w:sz w:val="16"/>
                <w:szCs w:val="16"/>
                <w:lang w:eastAsia="ru-RU"/>
              </w:rPr>
              <w:t xml:space="preserve">Техническое перевооружение железнодорожных путей, СП БТЭЦ </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7106EBC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190B9B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8317BC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D6609AF" w14:textId="77777777" w:rsidR="000D7E02" w:rsidRPr="00612158" w:rsidRDefault="000D7E02" w:rsidP="00286E33">
            <w:pPr>
              <w:pStyle w:val="a6"/>
              <w:rPr>
                <w:i/>
                <w:iCs/>
                <w:sz w:val="16"/>
                <w:szCs w:val="16"/>
                <w:lang w:eastAsia="ru-RU"/>
              </w:rPr>
            </w:pPr>
            <w:r w:rsidRPr="00612158">
              <w:rPr>
                <w:i/>
                <w:iCs/>
                <w:sz w:val="16"/>
                <w:szCs w:val="16"/>
              </w:rPr>
              <w:t>2 551,72</w:t>
            </w:r>
          </w:p>
        </w:tc>
        <w:tc>
          <w:tcPr>
            <w:tcW w:w="255" w:type="pct"/>
            <w:tcBorders>
              <w:top w:val="nil"/>
              <w:left w:val="nil"/>
              <w:bottom w:val="single" w:sz="4" w:space="0" w:color="auto"/>
              <w:right w:val="single" w:sz="4" w:space="0" w:color="auto"/>
            </w:tcBorders>
            <w:shd w:val="clear" w:color="auto" w:fill="auto"/>
            <w:vAlign w:val="center"/>
            <w:hideMark/>
          </w:tcPr>
          <w:p w14:paraId="0E8E659B" w14:textId="77777777" w:rsidR="000D7E02" w:rsidRPr="00612158" w:rsidRDefault="000D7E02" w:rsidP="00286E33">
            <w:pPr>
              <w:pStyle w:val="a6"/>
              <w:rPr>
                <w:i/>
                <w:iCs/>
                <w:sz w:val="16"/>
                <w:szCs w:val="16"/>
                <w:lang w:eastAsia="ru-RU"/>
              </w:rPr>
            </w:pPr>
            <w:r w:rsidRPr="00612158">
              <w:rPr>
                <w:i/>
                <w:iCs/>
                <w:sz w:val="16"/>
                <w:szCs w:val="16"/>
              </w:rPr>
              <w:t>10 034,14</w:t>
            </w:r>
          </w:p>
        </w:tc>
        <w:tc>
          <w:tcPr>
            <w:tcW w:w="255" w:type="pct"/>
            <w:tcBorders>
              <w:top w:val="nil"/>
              <w:left w:val="nil"/>
              <w:bottom w:val="single" w:sz="4" w:space="0" w:color="auto"/>
              <w:right w:val="single" w:sz="4" w:space="0" w:color="auto"/>
            </w:tcBorders>
            <w:shd w:val="clear" w:color="auto" w:fill="auto"/>
            <w:vAlign w:val="center"/>
            <w:hideMark/>
          </w:tcPr>
          <w:p w14:paraId="07DC956C" w14:textId="77777777" w:rsidR="000D7E02" w:rsidRPr="00612158" w:rsidRDefault="000D7E02" w:rsidP="00286E33">
            <w:pPr>
              <w:pStyle w:val="a6"/>
              <w:rPr>
                <w:i/>
                <w:iCs/>
                <w:sz w:val="16"/>
                <w:szCs w:val="16"/>
                <w:lang w:eastAsia="ru-RU"/>
              </w:rPr>
            </w:pPr>
            <w:r w:rsidRPr="00612158">
              <w:rPr>
                <w:i/>
                <w:iCs/>
                <w:sz w:val="16"/>
                <w:szCs w:val="16"/>
              </w:rPr>
              <w:t>10 034,14</w:t>
            </w:r>
          </w:p>
        </w:tc>
        <w:tc>
          <w:tcPr>
            <w:tcW w:w="255" w:type="pct"/>
            <w:tcBorders>
              <w:top w:val="nil"/>
              <w:left w:val="nil"/>
              <w:bottom w:val="single" w:sz="4" w:space="0" w:color="auto"/>
              <w:right w:val="single" w:sz="4" w:space="0" w:color="auto"/>
            </w:tcBorders>
            <w:shd w:val="clear" w:color="auto" w:fill="auto"/>
            <w:vAlign w:val="center"/>
            <w:hideMark/>
          </w:tcPr>
          <w:p w14:paraId="345D06D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FDCE95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8F1342F"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86BA6BF"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4E8C5A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0F37076"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062E1BB6"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31E9DB7A"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7395A04C" w14:textId="77777777" w:rsidR="000D7E02" w:rsidRPr="00612158" w:rsidRDefault="000D7E02" w:rsidP="00286E33">
            <w:pPr>
              <w:pStyle w:val="a6"/>
              <w:rPr>
                <w:sz w:val="16"/>
                <w:szCs w:val="16"/>
                <w:lang w:eastAsia="ru-RU"/>
              </w:rPr>
            </w:pPr>
            <w:r w:rsidRPr="00612158">
              <w:rPr>
                <w:sz w:val="16"/>
                <w:szCs w:val="16"/>
              </w:rPr>
              <w:t>22 620,00</w:t>
            </w:r>
          </w:p>
        </w:tc>
      </w:tr>
      <w:tr w:rsidR="000D7E02" w:rsidRPr="00612158" w14:paraId="7B428FF1"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28DBD9BE" w14:textId="77777777" w:rsidR="000D7E02" w:rsidRPr="00612158" w:rsidRDefault="000D7E02" w:rsidP="00286E33">
            <w:pPr>
              <w:pStyle w:val="a6"/>
              <w:rPr>
                <w:i/>
                <w:iCs/>
                <w:sz w:val="16"/>
                <w:szCs w:val="16"/>
                <w:lang w:eastAsia="ru-RU"/>
              </w:rPr>
            </w:pPr>
            <w:r w:rsidRPr="00612158">
              <w:rPr>
                <w:i/>
                <w:iCs/>
                <w:sz w:val="16"/>
                <w:szCs w:val="16"/>
                <w:lang w:eastAsia="ru-RU"/>
              </w:rPr>
              <w:t>1.3.4</w:t>
            </w:r>
          </w:p>
        </w:tc>
        <w:tc>
          <w:tcPr>
            <w:tcW w:w="865" w:type="pct"/>
            <w:tcBorders>
              <w:top w:val="nil"/>
              <w:left w:val="nil"/>
              <w:bottom w:val="single" w:sz="4" w:space="0" w:color="auto"/>
              <w:right w:val="single" w:sz="4" w:space="0" w:color="auto"/>
            </w:tcBorders>
            <w:shd w:val="clear" w:color="auto" w:fill="auto"/>
            <w:vAlign w:val="center"/>
            <w:hideMark/>
          </w:tcPr>
          <w:p w14:paraId="153D1BA7" w14:textId="77777777" w:rsidR="000D7E02" w:rsidRPr="00612158" w:rsidRDefault="000D7E02" w:rsidP="00286E33">
            <w:pPr>
              <w:pStyle w:val="a6"/>
              <w:rPr>
                <w:i/>
                <w:iCs/>
                <w:sz w:val="16"/>
                <w:szCs w:val="16"/>
                <w:lang w:eastAsia="ru-RU"/>
              </w:rPr>
            </w:pPr>
            <w:proofErr w:type="spellStart"/>
            <w:r w:rsidRPr="00612158">
              <w:rPr>
                <w:i/>
                <w:iCs/>
                <w:sz w:val="16"/>
                <w:szCs w:val="16"/>
                <w:lang w:eastAsia="ru-RU"/>
              </w:rPr>
              <w:t>Техперевооружение</w:t>
            </w:r>
            <w:proofErr w:type="spellEnd"/>
            <w:r w:rsidRPr="00612158">
              <w:rPr>
                <w:i/>
                <w:iCs/>
                <w:sz w:val="16"/>
                <w:szCs w:val="16"/>
                <w:lang w:eastAsia="ru-RU"/>
              </w:rPr>
              <w:t xml:space="preserve"> системы управления информационной безопасности,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645A9009" w14:textId="77777777" w:rsidR="000D7E02" w:rsidRPr="00612158" w:rsidRDefault="000D7E02" w:rsidP="00286E33">
            <w:pPr>
              <w:pStyle w:val="a6"/>
              <w:rPr>
                <w:i/>
                <w:iCs/>
                <w:sz w:val="16"/>
                <w:szCs w:val="16"/>
                <w:lang w:eastAsia="ru-RU"/>
              </w:rPr>
            </w:pPr>
            <w:r w:rsidRPr="00612158">
              <w:rPr>
                <w:i/>
                <w:iCs/>
                <w:sz w:val="16"/>
                <w:szCs w:val="16"/>
              </w:rPr>
              <w:t>557,40</w:t>
            </w:r>
          </w:p>
        </w:tc>
        <w:tc>
          <w:tcPr>
            <w:tcW w:w="255" w:type="pct"/>
            <w:tcBorders>
              <w:top w:val="nil"/>
              <w:left w:val="nil"/>
              <w:bottom w:val="single" w:sz="4" w:space="0" w:color="auto"/>
              <w:right w:val="single" w:sz="4" w:space="0" w:color="auto"/>
            </w:tcBorders>
            <w:shd w:val="clear" w:color="auto" w:fill="auto"/>
            <w:vAlign w:val="center"/>
            <w:hideMark/>
          </w:tcPr>
          <w:p w14:paraId="01549638" w14:textId="77777777" w:rsidR="000D7E02" w:rsidRPr="00612158" w:rsidRDefault="000D7E02" w:rsidP="00286E33">
            <w:pPr>
              <w:pStyle w:val="a6"/>
              <w:rPr>
                <w:i/>
                <w:iCs/>
                <w:sz w:val="16"/>
                <w:szCs w:val="16"/>
                <w:lang w:eastAsia="ru-RU"/>
              </w:rPr>
            </w:pPr>
            <w:r w:rsidRPr="00612158">
              <w:rPr>
                <w:i/>
                <w:iCs/>
                <w:sz w:val="16"/>
                <w:szCs w:val="16"/>
              </w:rPr>
              <w:t>2 810,87</w:t>
            </w:r>
          </w:p>
        </w:tc>
        <w:tc>
          <w:tcPr>
            <w:tcW w:w="255" w:type="pct"/>
            <w:tcBorders>
              <w:top w:val="nil"/>
              <w:left w:val="nil"/>
              <w:bottom w:val="single" w:sz="4" w:space="0" w:color="auto"/>
              <w:right w:val="single" w:sz="4" w:space="0" w:color="auto"/>
            </w:tcBorders>
            <w:shd w:val="clear" w:color="auto" w:fill="auto"/>
            <w:vAlign w:val="center"/>
            <w:hideMark/>
          </w:tcPr>
          <w:p w14:paraId="251399DE" w14:textId="77777777" w:rsidR="000D7E02" w:rsidRPr="00612158" w:rsidRDefault="000D7E02" w:rsidP="00286E33">
            <w:pPr>
              <w:pStyle w:val="a6"/>
              <w:rPr>
                <w:i/>
                <w:iCs/>
                <w:sz w:val="16"/>
                <w:szCs w:val="16"/>
                <w:lang w:eastAsia="ru-RU"/>
              </w:rPr>
            </w:pPr>
            <w:r w:rsidRPr="00612158">
              <w:rPr>
                <w:i/>
                <w:iCs/>
                <w:sz w:val="16"/>
                <w:szCs w:val="16"/>
              </w:rPr>
              <w:t>24 035,36</w:t>
            </w:r>
          </w:p>
        </w:tc>
        <w:tc>
          <w:tcPr>
            <w:tcW w:w="255" w:type="pct"/>
            <w:tcBorders>
              <w:top w:val="nil"/>
              <w:left w:val="nil"/>
              <w:bottom w:val="single" w:sz="4" w:space="0" w:color="auto"/>
              <w:right w:val="single" w:sz="4" w:space="0" w:color="auto"/>
            </w:tcBorders>
            <w:shd w:val="clear" w:color="auto" w:fill="auto"/>
            <w:vAlign w:val="center"/>
            <w:hideMark/>
          </w:tcPr>
          <w:p w14:paraId="7C02A3FA" w14:textId="77777777" w:rsidR="000D7E02" w:rsidRPr="00612158" w:rsidRDefault="000D7E02" w:rsidP="00286E33">
            <w:pPr>
              <w:pStyle w:val="a6"/>
              <w:rPr>
                <w:i/>
                <w:iCs/>
                <w:sz w:val="16"/>
                <w:szCs w:val="16"/>
                <w:lang w:eastAsia="ru-RU"/>
              </w:rPr>
            </w:pPr>
            <w:r w:rsidRPr="00612158">
              <w:rPr>
                <w:i/>
                <w:iCs/>
                <w:sz w:val="16"/>
                <w:szCs w:val="16"/>
              </w:rPr>
              <w:t>5 166,77</w:t>
            </w:r>
          </w:p>
        </w:tc>
        <w:tc>
          <w:tcPr>
            <w:tcW w:w="255" w:type="pct"/>
            <w:tcBorders>
              <w:top w:val="nil"/>
              <w:left w:val="nil"/>
              <w:bottom w:val="single" w:sz="4" w:space="0" w:color="auto"/>
              <w:right w:val="single" w:sz="4" w:space="0" w:color="auto"/>
            </w:tcBorders>
            <w:shd w:val="clear" w:color="auto" w:fill="auto"/>
            <w:vAlign w:val="center"/>
            <w:hideMark/>
          </w:tcPr>
          <w:p w14:paraId="0C599A5C" w14:textId="77777777" w:rsidR="000D7E02" w:rsidRPr="00612158" w:rsidRDefault="000D7E02" w:rsidP="00286E33">
            <w:pPr>
              <w:pStyle w:val="a6"/>
              <w:rPr>
                <w:i/>
                <w:iCs/>
                <w:sz w:val="16"/>
                <w:szCs w:val="16"/>
                <w:lang w:eastAsia="ru-RU"/>
              </w:rPr>
            </w:pPr>
            <w:r w:rsidRPr="00612158">
              <w:rPr>
                <w:i/>
                <w:iCs/>
                <w:sz w:val="16"/>
                <w:szCs w:val="16"/>
              </w:rPr>
              <w:t>5 166,77</w:t>
            </w:r>
          </w:p>
        </w:tc>
        <w:tc>
          <w:tcPr>
            <w:tcW w:w="255" w:type="pct"/>
            <w:tcBorders>
              <w:top w:val="nil"/>
              <w:left w:val="nil"/>
              <w:bottom w:val="single" w:sz="4" w:space="0" w:color="auto"/>
              <w:right w:val="single" w:sz="4" w:space="0" w:color="auto"/>
            </w:tcBorders>
            <w:shd w:val="clear" w:color="auto" w:fill="auto"/>
            <w:vAlign w:val="center"/>
            <w:hideMark/>
          </w:tcPr>
          <w:p w14:paraId="64835FE9" w14:textId="77777777" w:rsidR="000D7E02" w:rsidRPr="00612158" w:rsidRDefault="000D7E02" w:rsidP="00286E33">
            <w:pPr>
              <w:pStyle w:val="a6"/>
              <w:rPr>
                <w:i/>
                <w:iCs/>
                <w:sz w:val="16"/>
                <w:szCs w:val="16"/>
                <w:lang w:eastAsia="ru-RU"/>
              </w:rPr>
            </w:pPr>
            <w:r w:rsidRPr="00612158">
              <w:rPr>
                <w:i/>
                <w:iCs/>
                <w:sz w:val="16"/>
                <w:szCs w:val="16"/>
              </w:rPr>
              <w:t>5 166,77</w:t>
            </w:r>
          </w:p>
        </w:tc>
        <w:tc>
          <w:tcPr>
            <w:tcW w:w="255" w:type="pct"/>
            <w:tcBorders>
              <w:top w:val="nil"/>
              <w:left w:val="nil"/>
              <w:bottom w:val="single" w:sz="4" w:space="0" w:color="auto"/>
              <w:right w:val="single" w:sz="4" w:space="0" w:color="auto"/>
            </w:tcBorders>
            <w:shd w:val="clear" w:color="auto" w:fill="auto"/>
            <w:vAlign w:val="center"/>
            <w:hideMark/>
          </w:tcPr>
          <w:p w14:paraId="1F035918" w14:textId="77777777" w:rsidR="000D7E02" w:rsidRPr="00612158" w:rsidRDefault="000D7E02" w:rsidP="00286E33">
            <w:pPr>
              <w:pStyle w:val="a6"/>
              <w:rPr>
                <w:i/>
                <w:iCs/>
                <w:sz w:val="16"/>
                <w:szCs w:val="16"/>
                <w:lang w:eastAsia="ru-RU"/>
              </w:rPr>
            </w:pPr>
            <w:r w:rsidRPr="00612158">
              <w:rPr>
                <w:i/>
                <w:iCs/>
                <w:sz w:val="16"/>
                <w:szCs w:val="16"/>
              </w:rPr>
              <w:t>5 166,77</w:t>
            </w:r>
          </w:p>
        </w:tc>
        <w:tc>
          <w:tcPr>
            <w:tcW w:w="255" w:type="pct"/>
            <w:tcBorders>
              <w:top w:val="nil"/>
              <w:left w:val="nil"/>
              <w:bottom w:val="single" w:sz="4" w:space="0" w:color="auto"/>
              <w:right w:val="single" w:sz="4" w:space="0" w:color="auto"/>
            </w:tcBorders>
            <w:shd w:val="clear" w:color="auto" w:fill="auto"/>
            <w:vAlign w:val="center"/>
            <w:hideMark/>
          </w:tcPr>
          <w:p w14:paraId="5E7DB353"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7556D8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35820A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6EA42A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40B9DD2"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4CB227A7"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69A80B81"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6ECE4BE5" w14:textId="77777777" w:rsidR="000D7E02" w:rsidRPr="00612158" w:rsidRDefault="000D7E02" w:rsidP="00286E33">
            <w:pPr>
              <w:pStyle w:val="a6"/>
              <w:rPr>
                <w:sz w:val="16"/>
                <w:szCs w:val="16"/>
                <w:lang w:eastAsia="ru-RU"/>
              </w:rPr>
            </w:pPr>
            <w:r w:rsidRPr="00612158">
              <w:rPr>
                <w:sz w:val="16"/>
                <w:szCs w:val="16"/>
              </w:rPr>
              <w:t>48 070,71</w:t>
            </w:r>
          </w:p>
        </w:tc>
      </w:tr>
      <w:tr w:rsidR="000D7E02" w:rsidRPr="00612158" w14:paraId="004D2403"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43990537" w14:textId="77777777" w:rsidR="000D7E02" w:rsidRPr="00612158" w:rsidRDefault="000D7E02" w:rsidP="00286E33">
            <w:pPr>
              <w:pStyle w:val="a6"/>
              <w:rPr>
                <w:i/>
                <w:iCs/>
                <w:sz w:val="16"/>
                <w:szCs w:val="16"/>
                <w:lang w:eastAsia="ru-RU"/>
              </w:rPr>
            </w:pPr>
            <w:r w:rsidRPr="00612158">
              <w:rPr>
                <w:i/>
                <w:iCs/>
                <w:sz w:val="16"/>
                <w:szCs w:val="16"/>
                <w:lang w:eastAsia="ru-RU"/>
              </w:rPr>
              <w:t>1.3.5</w:t>
            </w:r>
          </w:p>
        </w:tc>
        <w:tc>
          <w:tcPr>
            <w:tcW w:w="865" w:type="pct"/>
            <w:tcBorders>
              <w:top w:val="nil"/>
              <w:left w:val="nil"/>
              <w:bottom w:val="single" w:sz="4" w:space="0" w:color="auto"/>
              <w:right w:val="single" w:sz="4" w:space="0" w:color="auto"/>
            </w:tcBorders>
            <w:shd w:val="clear" w:color="auto" w:fill="auto"/>
            <w:vAlign w:val="center"/>
            <w:hideMark/>
          </w:tcPr>
          <w:p w14:paraId="6069E1C6" w14:textId="77777777" w:rsidR="000D7E02" w:rsidRPr="00612158" w:rsidRDefault="000D7E02" w:rsidP="00286E33">
            <w:pPr>
              <w:pStyle w:val="a6"/>
              <w:rPr>
                <w:i/>
                <w:iCs/>
                <w:sz w:val="16"/>
                <w:szCs w:val="16"/>
                <w:lang w:eastAsia="ru-RU"/>
              </w:rPr>
            </w:pPr>
            <w:proofErr w:type="spellStart"/>
            <w:r w:rsidRPr="00612158">
              <w:rPr>
                <w:i/>
                <w:iCs/>
                <w:sz w:val="16"/>
                <w:szCs w:val="16"/>
                <w:lang w:eastAsia="ru-RU"/>
              </w:rPr>
              <w:t>Техперевооружение</w:t>
            </w:r>
            <w:proofErr w:type="spellEnd"/>
            <w:r w:rsidRPr="00612158">
              <w:rPr>
                <w:i/>
                <w:iCs/>
                <w:sz w:val="16"/>
                <w:szCs w:val="16"/>
                <w:lang w:eastAsia="ru-RU"/>
              </w:rPr>
              <w:t xml:space="preserve"> комплекса инженерно-технических средств физической защиты объектов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59075E1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AB2820A" w14:textId="77777777" w:rsidR="000D7E02" w:rsidRPr="00612158" w:rsidRDefault="000D7E02" w:rsidP="00286E33">
            <w:pPr>
              <w:pStyle w:val="a6"/>
              <w:rPr>
                <w:i/>
                <w:iCs/>
                <w:sz w:val="16"/>
                <w:szCs w:val="16"/>
                <w:lang w:eastAsia="ru-RU"/>
              </w:rPr>
            </w:pPr>
            <w:r w:rsidRPr="00612158">
              <w:rPr>
                <w:i/>
                <w:iCs/>
                <w:sz w:val="16"/>
                <w:szCs w:val="16"/>
              </w:rPr>
              <w:t>39 783,88</w:t>
            </w:r>
          </w:p>
        </w:tc>
        <w:tc>
          <w:tcPr>
            <w:tcW w:w="255" w:type="pct"/>
            <w:tcBorders>
              <w:top w:val="nil"/>
              <w:left w:val="nil"/>
              <w:bottom w:val="single" w:sz="4" w:space="0" w:color="auto"/>
              <w:right w:val="single" w:sz="4" w:space="0" w:color="auto"/>
            </w:tcBorders>
            <w:shd w:val="clear" w:color="auto" w:fill="auto"/>
            <w:vAlign w:val="center"/>
            <w:hideMark/>
          </w:tcPr>
          <w:p w14:paraId="7D3364A3" w14:textId="77777777" w:rsidR="000D7E02" w:rsidRPr="00612158" w:rsidRDefault="000D7E02" w:rsidP="00286E33">
            <w:pPr>
              <w:pStyle w:val="a6"/>
              <w:rPr>
                <w:i/>
                <w:iCs/>
                <w:sz w:val="16"/>
                <w:szCs w:val="16"/>
                <w:lang w:eastAsia="ru-RU"/>
              </w:rPr>
            </w:pPr>
            <w:r w:rsidRPr="00612158">
              <w:rPr>
                <w:i/>
                <w:iCs/>
                <w:sz w:val="16"/>
                <w:szCs w:val="16"/>
              </w:rPr>
              <w:t>22 622,44</w:t>
            </w:r>
          </w:p>
        </w:tc>
        <w:tc>
          <w:tcPr>
            <w:tcW w:w="255" w:type="pct"/>
            <w:tcBorders>
              <w:top w:val="nil"/>
              <w:left w:val="nil"/>
              <w:bottom w:val="single" w:sz="4" w:space="0" w:color="auto"/>
              <w:right w:val="single" w:sz="4" w:space="0" w:color="auto"/>
            </w:tcBorders>
            <w:shd w:val="clear" w:color="auto" w:fill="auto"/>
            <w:vAlign w:val="center"/>
            <w:hideMark/>
          </w:tcPr>
          <w:p w14:paraId="37A8CB75" w14:textId="77777777" w:rsidR="000D7E02" w:rsidRPr="00612158" w:rsidRDefault="000D7E02" w:rsidP="00286E33">
            <w:pPr>
              <w:pStyle w:val="a6"/>
              <w:rPr>
                <w:i/>
                <w:iCs/>
                <w:sz w:val="16"/>
                <w:szCs w:val="16"/>
                <w:lang w:eastAsia="ru-RU"/>
              </w:rPr>
            </w:pPr>
            <w:r w:rsidRPr="00612158">
              <w:rPr>
                <w:i/>
                <w:iCs/>
                <w:sz w:val="16"/>
                <w:szCs w:val="16"/>
              </w:rPr>
              <w:t>22 419,30</w:t>
            </w:r>
          </w:p>
        </w:tc>
        <w:tc>
          <w:tcPr>
            <w:tcW w:w="255" w:type="pct"/>
            <w:tcBorders>
              <w:top w:val="nil"/>
              <w:left w:val="nil"/>
              <w:bottom w:val="single" w:sz="4" w:space="0" w:color="auto"/>
              <w:right w:val="single" w:sz="4" w:space="0" w:color="auto"/>
            </w:tcBorders>
            <w:shd w:val="clear" w:color="auto" w:fill="auto"/>
            <w:vAlign w:val="center"/>
            <w:hideMark/>
          </w:tcPr>
          <w:p w14:paraId="61922649" w14:textId="77777777" w:rsidR="000D7E02" w:rsidRPr="00612158" w:rsidRDefault="000D7E02" w:rsidP="00286E33">
            <w:pPr>
              <w:pStyle w:val="a6"/>
              <w:rPr>
                <w:i/>
                <w:iCs/>
                <w:sz w:val="16"/>
                <w:szCs w:val="16"/>
                <w:lang w:eastAsia="ru-RU"/>
              </w:rPr>
            </w:pPr>
            <w:r w:rsidRPr="00612158">
              <w:rPr>
                <w:i/>
                <w:iCs/>
                <w:sz w:val="16"/>
                <w:szCs w:val="16"/>
              </w:rPr>
              <w:t>17 799,49</w:t>
            </w:r>
          </w:p>
        </w:tc>
        <w:tc>
          <w:tcPr>
            <w:tcW w:w="255" w:type="pct"/>
            <w:tcBorders>
              <w:top w:val="nil"/>
              <w:left w:val="nil"/>
              <w:bottom w:val="single" w:sz="4" w:space="0" w:color="auto"/>
              <w:right w:val="single" w:sz="4" w:space="0" w:color="auto"/>
            </w:tcBorders>
            <w:shd w:val="clear" w:color="auto" w:fill="auto"/>
            <w:vAlign w:val="center"/>
            <w:hideMark/>
          </w:tcPr>
          <w:p w14:paraId="3ED3B61B" w14:textId="77777777" w:rsidR="000D7E02" w:rsidRPr="00612158" w:rsidRDefault="000D7E02" w:rsidP="00286E33">
            <w:pPr>
              <w:pStyle w:val="a6"/>
              <w:rPr>
                <w:i/>
                <w:iCs/>
                <w:sz w:val="16"/>
                <w:szCs w:val="16"/>
                <w:lang w:eastAsia="ru-RU"/>
              </w:rPr>
            </w:pPr>
            <w:r w:rsidRPr="00612158">
              <w:rPr>
                <w:i/>
                <w:iCs/>
                <w:sz w:val="16"/>
                <w:szCs w:val="16"/>
              </w:rPr>
              <w:t>17 799,49</w:t>
            </w:r>
          </w:p>
        </w:tc>
        <w:tc>
          <w:tcPr>
            <w:tcW w:w="255" w:type="pct"/>
            <w:tcBorders>
              <w:top w:val="nil"/>
              <w:left w:val="nil"/>
              <w:bottom w:val="single" w:sz="4" w:space="0" w:color="auto"/>
              <w:right w:val="single" w:sz="4" w:space="0" w:color="auto"/>
            </w:tcBorders>
            <w:shd w:val="clear" w:color="auto" w:fill="auto"/>
            <w:vAlign w:val="center"/>
            <w:hideMark/>
          </w:tcPr>
          <w:p w14:paraId="5AFDFFC0" w14:textId="77777777" w:rsidR="000D7E02" w:rsidRPr="00612158" w:rsidRDefault="000D7E02" w:rsidP="00286E33">
            <w:pPr>
              <w:pStyle w:val="a6"/>
              <w:rPr>
                <w:i/>
                <w:iCs/>
                <w:sz w:val="16"/>
                <w:szCs w:val="16"/>
                <w:lang w:eastAsia="ru-RU"/>
              </w:rPr>
            </w:pPr>
            <w:r w:rsidRPr="00612158">
              <w:rPr>
                <w:i/>
                <w:iCs/>
                <w:sz w:val="16"/>
                <w:szCs w:val="16"/>
              </w:rPr>
              <w:t>17 799,49</w:t>
            </w:r>
          </w:p>
        </w:tc>
        <w:tc>
          <w:tcPr>
            <w:tcW w:w="255" w:type="pct"/>
            <w:tcBorders>
              <w:top w:val="nil"/>
              <w:left w:val="nil"/>
              <w:bottom w:val="single" w:sz="4" w:space="0" w:color="auto"/>
              <w:right w:val="single" w:sz="4" w:space="0" w:color="auto"/>
            </w:tcBorders>
            <w:shd w:val="clear" w:color="auto" w:fill="auto"/>
            <w:vAlign w:val="center"/>
            <w:hideMark/>
          </w:tcPr>
          <w:p w14:paraId="5D494FB3" w14:textId="77777777" w:rsidR="000D7E02" w:rsidRPr="00612158" w:rsidRDefault="000D7E02" w:rsidP="00286E33">
            <w:pPr>
              <w:pStyle w:val="a6"/>
              <w:rPr>
                <w:i/>
                <w:iCs/>
                <w:sz w:val="16"/>
                <w:szCs w:val="16"/>
                <w:lang w:eastAsia="ru-RU"/>
              </w:rPr>
            </w:pPr>
            <w:r w:rsidRPr="00612158">
              <w:rPr>
                <w:i/>
                <w:iCs/>
                <w:sz w:val="16"/>
                <w:szCs w:val="16"/>
              </w:rPr>
              <w:t>17 799,49</w:t>
            </w:r>
          </w:p>
        </w:tc>
        <w:tc>
          <w:tcPr>
            <w:tcW w:w="255" w:type="pct"/>
            <w:tcBorders>
              <w:top w:val="nil"/>
              <w:left w:val="nil"/>
              <w:bottom w:val="single" w:sz="4" w:space="0" w:color="auto"/>
              <w:right w:val="single" w:sz="4" w:space="0" w:color="auto"/>
            </w:tcBorders>
            <w:shd w:val="clear" w:color="auto" w:fill="auto"/>
            <w:vAlign w:val="center"/>
            <w:hideMark/>
          </w:tcPr>
          <w:p w14:paraId="608375E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E4EB34D"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C415409"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141A68D"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1E9F3B6D"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5DB79405"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66B67255" w14:textId="77777777" w:rsidR="000D7E02" w:rsidRPr="00612158" w:rsidRDefault="000D7E02" w:rsidP="00286E33">
            <w:pPr>
              <w:pStyle w:val="a6"/>
              <w:rPr>
                <w:sz w:val="16"/>
                <w:szCs w:val="16"/>
                <w:lang w:eastAsia="ru-RU"/>
              </w:rPr>
            </w:pPr>
            <w:r w:rsidRPr="00612158">
              <w:rPr>
                <w:sz w:val="16"/>
                <w:szCs w:val="16"/>
              </w:rPr>
              <w:t>156 023,57</w:t>
            </w:r>
          </w:p>
        </w:tc>
      </w:tr>
      <w:tr w:rsidR="000D7E02" w:rsidRPr="00612158" w14:paraId="3B5ECC5B"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2A6B479B" w14:textId="77777777" w:rsidR="000D7E02" w:rsidRPr="00612158" w:rsidRDefault="000D7E02" w:rsidP="00286E33">
            <w:pPr>
              <w:pStyle w:val="a6"/>
              <w:rPr>
                <w:i/>
                <w:iCs/>
                <w:sz w:val="16"/>
                <w:szCs w:val="16"/>
                <w:lang w:eastAsia="ru-RU"/>
              </w:rPr>
            </w:pPr>
            <w:r w:rsidRPr="00612158">
              <w:rPr>
                <w:i/>
                <w:iCs/>
                <w:sz w:val="16"/>
                <w:szCs w:val="16"/>
                <w:lang w:eastAsia="ru-RU"/>
              </w:rPr>
              <w:t>1.3.6</w:t>
            </w:r>
          </w:p>
        </w:tc>
        <w:tc>
          <w:tcPr>
            <w:tcW w:w="865" w:type="pct"/>
            <w:tcBorders>
              <w:top w:val="nil"/>
              <w:left w:val="nil"/>
              <w:bottom w:val="single" w:sz="4" w:space="0" w:color="auto"/>
              <w:right w:val="single" w:sz="4" w:space="0" w:color="auto"/>
            </w:tcBorders>
            <w:shd w:val="clear" w:color="auto" w:fill="auto"/>
            <w:vAlign w:val="center"/>
            <w:hideMark/>
          </w:tcPr>
          <w:p w14:paraId="70A6C7D8" w14:textId="77777777" w:rsidR="000D7E02" w:rsidRPr="00612158" w:rsidRDefault="000D7E02" w:rsidP="00286E33">
            <w:pPr>
              <w:pStyle w:val="a6"/>
              <w:rPr>
                <w:i/>
                <w:iCs/>
                <w:sz w:val="16"/>
                <w:szCs w:val="16"/>
                <w:lang w:eastAsia="ru-RU"/>
              </w:rPr>
            </w:pPr>
            <w:r w:rsidRPr="00612158">
              <w:rPr>
                <w:i/>
                <w:iCs/>
                <w:sz w:val="16"/>
                <w:szCs w:val="16"/>
                <w:lang w:eastAsia="ru-RU"/>
              </w:rPr>
              <w:t>Модернизация системы СОТИАССО (система обмена технологической информацией с автоматизированной системой системного оператора)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494D9D1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19012F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F342329" w14:textId="77777777" w:rsidR="000D7E02" w:rsidRPr="00612158" w:rsidRDefault="000D7E02" w:rsidP="00286E33">
            <w:pPr>
              <w:pStyle w:val="a6"/>
              <w:rPr>
                <w:i/>
                <w:iCs/>
                <w:sz w:val="16"/>
                <w:szCs w:val="16"/>
                <w:lang w:eastAsia="ru-RU"/>
              </w:rPr>
            </w:pPr>
            <w:r w:rsidRPr="00612158">
              <w:rPr>
                <w:i/>
                <w:iCs/>
                <w:sz w:val="16"/>
                <w:szCs w:val="16"/>
              </w:rPr>
              <w:t>3 600,00</w:t>
            </w:r>
          </w:p>
        </w:tc>
        <w:tc>
          <w:tcPr>
            <w:tcW w:w="255" w:type="pct"/>
            <w:tcBorders>
              <w:top w:val="nil"/>
              <w:left w:val="nil"/>
              <w:bottom w:val="single" w:sz="4" w:space="0" w:color="auto"/>
              <w:right w:val="single" w:sz="4" w:space="0" w:color="auto"/>
            </w:tcBorders>
            <w:shd w:val="clear" w:color="auto" w:fill="auto"/>
            <w:vAlign w:val="center"/>
            <w:hideMark/>
          </w:tcPr>
          <w:p w14:paraId="1E35B3CA" w14:textId="77777777" w:rsidR="000D7E02" w:rsidRPr="00612158" w:rsidRDefault="000D7E02" w:rsidP="00286E33">
            <w:pPr>
              <w:pStyle w:val="a6"/>
              <w:rPr>
                <w:i/>
                <w:iCs/>
                <w:sz w:val="16"/>
                <w:szCs w:val="16"/>
                <w:lang w:eastAsia="ru-RU"/>
              </w:rPr>
            </w:pPr>
            <w:r w:rsidRPr="00612158">
              <w:rPr>
                <w:i/>
                <w:iCs/>
                <w:sz w:val="16"/>
                <w:szCs w:val="16"/>
              </w:rPr>
              <w:t>47 534,00</w:t>
            </w:r>
          </w:p>
        </w:tc>
        <w:tc>
          <w:tcPr>
            <w:tcW w:w="255" w:type="pct"/>
            <w:tcBorders>
              <w:top w:val="nil"/>
              <w:left w:val="nil"/>
              <w:bottom w:val="single" w:sz="4" w:space="0" w:color="auto"/>
              <w:right w:val="single" w:sz="4" w:space="0" w:color="auto"/>
            </w:tcBorders>
            <w:shd w:val="clear" w:color="auto" w:fill="auto"/>
            <w:vAlign w:val="center"/>
            <w:hideMark/>
          </w:tcPr>
          <w:p w14:paraId="0D3F0256" w14:textId="77777777" w:rsidR="000D7E02" w:rsidRPr="00612158" w:rsidRDefault="000D7E02" w:rsidP="00286E33">
            <w:pPr>
              <w:pStyle w:val="a6"/>
              <w:rPr>
                <w:i/>
                <w:iCs/>
                <w:sz w:val="16"/>
                <w:szCs w:val="16"/>
                <w:lang w:eastAsia="ru-RU"/>
              </w:rPr>
            </w:pPr>
            <w:r w:rsidRPr="00612158">
              <w:rPr>
                <w:i/>
                <w:iCs/>
                <w:sz w:val="16"/>
                <w:szCs w:val="16"/>
              </w:rPr>
              <w:t>6 160,00</w:t>
            </w:r>
          </w:p>
        </w:tc>
        <w:tc>
          <w:tcPr>
            <w:tcW w:w="255" w:type="pct"/>
            <w:tcBorders>
              <w:top w:val="nil"/>
              <w:left w:val="nil"/>
              <w:bottom w:val="single" w:sz="4" w:space="0" w:color="auto"/>
              <w:right w:val="single" w:sz="4" w:space="0" w:color="auto"/>
            </w:tcBorders>
            <w:shd w:val="clear" w:color="auto" w:fill="auto"/>
            <w:vAlign w:val="center"/>
            <w:hideMark/>
          </w:tcPr>
          <w:p w14:paraId="45494853"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768830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F76719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DF0787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D4B039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1D589D4"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8155911"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2606ACDB"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69221291"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5B2F29AE" w14:textId="77777777" w:rsidR="000D7E02" w:rsidRPr="00612158" w:rsidRDefault="000D7E02" w:rsidP="00286E33">
            <w:pPr>
              <w:pStyle w:val="a6"/>
              <w:rPr>
                <w:sz w:val="16"/>
                <w:szCs w:val="16"/>
                <w:lang w:eastAsia="ru-RU"/>
              </w:rPr>
            </w:pPr>
            <w:r w:rsidRPr="00612158">
              <w:rPr>
                <w:sz w:val="16"/>
                <w:szCs w:val="16"/>
              </w:rPr>
              <w:t>57 294,00</w:t>
            </w:r>
          </w:p>
        </w:tc>
      </w:tr>
      <w:tr w:rsidR="000D7E02" w:rsidRPr="00612158" w14:paraId="264C3C93"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3ED29839" w14:textId="77777777" w:rsidR="000D7E02" w:rsidRPr="00612158" w:rsidRDefault="000D7E02" w:rsidP="00286E33">
            <w:pPr>
              <w:pStyle w:val="a6"/>
              <w:rPr>
                <w:i/>
                <w:iCs/>
                <w:sz w:val="16"/>
                <w:szCs w:val="16"/>
                <w:lang w:eastAsia="ru-RU"/>
              </w:rPr>
            </w:pPr>
            <w:r w:rsidRPr="00612158">
              <w:rPr>
                <w:i/>
                <w:iCs/>
                <w:sz w:val="16"/>
                <w:szCs w:val="16"/>
                <w:lang w:eastAsia="ru-RU"/>
              </w:rPr>
              <w:t>1.3.7</w:t>
            </w:r>
          </w:p>
        </w:tc>
        <w:tc>
          <w:tcPr>
            <w:tcW w:w="865" w:type="pct"/>
            <w:tcBorders>
              <w:top w:val="nil"/>
              <w:left w:val="nil"/>
              <w:bottom w:val="single" w:sz="4" w:space="0" w:color="auto"/>
              <w:right w:val="single" w:sz="4" w:space="0" w:color="auto"/>
            </w:tcBorders>
            <w:shd w:val="clear" w:color="auto" w:fill="auto"/>
            <w:vAlign w:val="center"/>
            <w:hideMark/>
          </w:tcPr>
          <w:p w14:paraId="3026A264" w14:textId="77777777" w:rsidR="000D7E02" w:rsidRPr="00612158" w:rsidRDefault="000D7E02" w:rsidP="00286E33">
            <w:pPr>
              <w:pStyle w:val="a6"/>
              <w:rPr>
                <w:i/>
                <w:iCs/>
                <w:sz w:val="16"/>
                <w:szCs w:val="16"/>
                <w:lang w:eastAsia="ru-RU"/>
              </w:rPr>
            </w:pPr>
            <w:r w:rsidRPr="00612158">
              <w:rPr>
                <w:i/>
                <w:iCs/>
                <w:sz w:val="16"/>
                <w:szCs w:val="16"/>
                <w:lang w:eastAsia="ru-RU"/>
              </w:rPr>
              <w:t xml:space="preserve">Установка </w:t>
            </w:r>
            <w:proofErr w:type="spellStart"/>
            <w:r w:rsidRPr="00612158">
              <w:rPr>
                <w:i/>
                <w:iCs/>
                <w:sz w:val="16"/>
                <w:szCs w:val="16"/>
                <w:lang w:eastAsia="ru-RU"/>
              </w:rPr>
              <w:t>зарезонансного</w:t>
            </w:r>
            <w:proofErr w:type="spellEnd"/>
            <w:r w:rsidRPr="00612158">
              <w:rPr>
                <w:i/>
                <w:iCs/>
                <w:sz w:val="16"/>
                <w:szCs w:val="16"/>
                <w:lang w:eastAsia="ru-RU"/>
              </w:rPr>
              <w:t xml:space="preserve"> балансировочного станка ВМ-3000 «Диамех2000»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5530AE71"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7A11644"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9E01A2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5580FC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E621551"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3D89DF8"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830E8E4"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7635CB4"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9E8321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BD782BD"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5BF5E5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992BC45"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7D4D714A"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1F001600"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6158CA0D" w14:textId="77777777" w:rsidR="000D7E02" w:rsidRPr="00612158" w:rsidRDefault="000D7E02" w:rsidP="00286E33">
            <w:pPr>
              <w:pStyle w:val="a6"/>
              <w:rPr>
                <w:sz w:val="16"/>
                <w:szCs w:val="16"/>
                <w:lang w:eastAsia="ru-RU"/>
              </w:rPr>
            </w:pPr>
            <w:r w:rsidRPr="00612158">
              <w:rPr>
                <w:sz w:val="16"/>
                <w:szCs w:val="16"/>
              </w:rPr>
              <w:t> </w:t>
            </w:r>
          </w:p>
        </w:tc>
      </w:tr>
      <w:tr w:rsidR="000D7E02" w:rsidRPr="00612158" w14:paraId="59E85206"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55BCA3CD" w14:textId="77777777" w:rsidR="000D7E02" w:rsidRPr="00612158" w:rsidRDefault="000D7E02" w:rsidP="00286E33">
            <w:pPr>
              <w:pStyle w:val="a6"/>
              <w:rPr>
                <w:i/>
                <w:iCs/>
                <w:sz w:val="16"/>
                <w:szCs w:val="16"/>
                <w:lang w:eastAsia="ru-RU"/>
              </w:rPr>
            </w:pPr>
            <w:r w:rsidRPr="00612158">
              <w:rPr>
                <w:i/>
                <w:iCs/>
                <w:sz w:val="16"/>
                <w:szCs w:val="16"/>
                <w:lang w:eastAsia="ru-RU"/>
              </w:rPr>
              <w:t>1.3.8</w:t>
            </w:r>
          </w:p>
        </w:tc>
        <w:tc>
          <w:tcPr>
            <w:tcW w:w="865" w:type="pct"/>
            <w:tcBorders>
              <w:top w:val="nil"/>
              <w:left w:val="nil"/>
              <w:bottom w:val="single" w:sz="4" w:space="0" w:color="auto"/>
              <w:right w:val="single" w:sz="4" w:space="0" w:color="auto"/>
            </w:tcBorders>
            <w:shd w:val="clear" w:color="auto" w:fill="auto"/>
            <w:vAlign w:val="center"/>
            <w:hideMark/>
          </w:tcPr>
          <w:p w14:paraId="40E4C57E" w14:textId="77777777" w:rsidR="000D7E02" w:rsidRPr="00612158" w:rsidRDefault="000D7E02" w:rsidP="00286E33">
            <w:pPr>
              <w:pStyle w:val="a6"/>
              <w:rPr>
                <w:i/>
                <w:iCs/>
                <w:sz w:val="16"/>
                <w:szCs w:val="16"/>
                <w:lang w:eastAsia="ru-RU"/>
              </w:rPr>
            </w:pPr>
            <w:r w:rsidRPr="00612158">
              <w:rPr>
                <w:i/>
                <w:iCs/>
                <w:sz w:val="16"/>
                <w:szCs w:val="16"/>
                <w:lang w:eastAsia="ru-RU"/>
              </w:rPr>
              <w:t>Модернизация балансировочного станка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23793A55" w14:textId="77777777" w:rsidR="000D7E02" w:rsidRPr="00612158" w:rsidRDefault="000D7E02" w:rsidP="00286E33">
            <w:pPr>
              <w:pStyle w:val="a6"/>
              <w:rPr>
                <w:i/>
                <w:iCs/>
                <w:sz w:val="16"/>
                <w:szCs w:val="16"/>
                <w:lang w:eastAsia="ru-RU"/>
              </w:rPr>
            </w:pPr>
            <w:r w:rsidRPr="00612158">
              <w:rPr>
                <w:i/>
                <w:iCs/>
                <w:sz w:val="16"/>
                <w:szCs w:val="16"/>
              </w:rPr>
              <w:t>7 761,00</w:t>
            </w:r>
          </w:p>
        </w:tc>
        <w:tc>
          <w:tcPr>
            <w:tcW w:w="255" w:type="pct"/>
            <w:tcBorders>
              <w:top w:val="nil"/>
              <w:left w:val="nil"/>
              <w:bottom w:val="single" w:sz="4" w:space="0" w:color="auto"/>
              <w:right w:val="single" w:sz="4" w:space="0" w:color="auto"/>
            </w:tcBorders>
            <w:shd w:val="clear" w:color="auto" w:fill="auto"/>
            <w:vAlign w:val="center"/>
            <w:hideMark/>
          </w:tcPr>
          <w:p w14:paraId="7CBF944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CA7AFD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810F14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D049FB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56FD313"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E013E18"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0B7EF6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B68A76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8EAD17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37395A8"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441216C"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01AC32CF"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4625EB5E"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37C34985" w14:textId="77777777" w:rsidR="000D7E02" w:rsidRPr="00612158" w:rsidRDefault="000D7E02" w:rsidP="00286E33">
            <w:pPr>
              <w:pStyle w:val="a6"/>
              <w:rPr>
                <w:sz w:val="16"/>
                <w:szCs w:val="16"/>
                <w:lang w:eastAsia="ru-RU"/>
              </w:rPr>
            </w:pPr>
            <w:r w:rsidRPr="00612158">
              <w:rPr>
                <w:sz w:val="16"/>
                <w:szCs w:val="16"/>
              </w:rPr>
              <w:t>7 761,00</w:t>
            </w:r>
          </w:p>
        </w:tc>
      </w:tr>
      <w:tr w:rsidR="000D7E02" w:rsidRPr="00612158" w14:paraId="1F8A40BD"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409FA0CC" w14:textId="77777777" w:rsidR="000D7E02" w:rsidRPr="00612158" w:rsidRDefault="000D7E02" w:rsidP="00286E33">
            <w:pPr>
              <w:pStyle w:val="a6"/>
              <w:rPr>
                <w:i/>
                <w:iCs/>
                <w:sz w:val="16"/>
                <w:szCs w:val="16"/>
                <w:lang w:eastAsia="ru-RU"/>
              </w:rPr>
            </w:pPr>
            <w:r w:rsidRPr="00612158">
              <w:rPr>
                <w:i/>
                <w:iCs/>
                <w:sz w:val="16"/>
                <w:szCs w:val="16"/>
                <w:lang w:eastAsia="ru-RU"/>
              </w:rPr>
              <w:t>1.3.9</w:t>
            </w:r>
          </w:p>
        </w:tc>
        <w:tc>
          <w:tcPr>
            <w:tcW w:w="865" w:type="pct"/>
            <w:tcBorders>
              <w:top w:val="nil"/>
              <w:left w:val="nil"/>
              <w:bottom w:val="single" w:sz="4" w:space="0" w:color="auto"/>
              <w:right w:val="single" w:sz="4" w:space="0" w:color="auto"/>
            </w:tcBorders>
            <w:shd w:val="clear" w:color="auto" w:fill="auto"/>
            <w:vAlign w:val="center"/>
            <w:hideMark/>
          </w:tcPr>
          <w:p w14:paraId="46E88C2C" w14:textId="77777777" w:rsidR="000D7E02" w:rsidRPr="00612158" w:rsidRDefault="000D7E02" w:rsidP="00286E33">
            <w:pPr>
              <w:pStyle w:val="a6"/>
              <w:rPr>
                <w:i/>
                <w:iCs/>
                <w:sz w:val="16"/>
                <w:szCs w:val="16"/>
                <w:lang w:eastAsia="ru-RU"/>
              </w:rPr>
            </w:pPr>
            <w:r w:rsidRPr="00612158">
              <w:rPr>
                <w:i/>
                <w:iCs/>
                <w:sz w:val="16"/>
                <w:szCs w:val="16"/>
                <w:lang w:eastAsia="ru-RU"/>
              </w:rPr>
              <w:t>Модернизация системы регулирования частоты и мощности турбоагрегата ст.№1 Благовещенской ТЭЦ для обеспечения гарантированного участия в общем первичном регулировании частоты</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62565A8F"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5DD135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D3BBFF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83FDB3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4C8C1B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4BB637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3E2AC1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9F181A5" w14:textId="77777777" w:rsidR="000D7E02" w:rsidRPr="00612158" w:rsidRDefault="000D7E02" w:rsidP="00286E33">
            <w:pPr>
              <w:pStyle w:val="a6"/>
              <w:rPr>
                <w:i/>
                <w:iCs/>
                <w:sz w:val="16"/>
                <w:szCs w:val="16"/>
                <w:lang w:eastAsia="ru-RU"/>
              </w:rPr>
            </w:pPr>
            <w:r w:rsidRPr="00612158">
              <w:rPr>
                <w:i/>
                <w:iCs/>
                <w:sz w:val="16"/>
                <w:szCs w:val="16"/>
              </w:rPr>
              <w:t>13 655,00</w:t>
            </w:r>
          </w:p>
        </w:tc>
        <w:tc>
          <w:tcPr>
            <w:tcW w:w="255" w:type="pct"/>
            <w:tcBorders>
              <w:top w:val="nil"/>
              <w:left w:val="nil"/>
              <w:bottom w:val="single" w:sz="4" w:space="0" w:color="auto"/>
              <w:right w:val="single" w:sz="4" w:space="0" w:color="auto"/>
            </w:tcBorders>
            <w:shd w:val="clear" w:color="auto" w:fill="auto"/>
            <w:vAlign w:val="center"/>
            <w:hideMark/>
          </w:tcPr>
          <w:p w14:paraId="610757C1" w14:textId="77777777" w:rsidR="000D7E02" w:rsidRPr="00612158" w:rsidRDefault="000D7E02" w:rsidP="00286E33">
            <w:pPr>
              <w:pStyle w:val="a6"/>
              <w:rPr>
                <w:i/>
                <w:iCs/>
                <w:sz w:val="16"/>
                <w:szCs w:val="16"/>
                <w:lang w:eastAsia="ru-RU"/>
              </w:rPr>
            </w:pPr>
            <w:r w:rsidRPr="00612158">
              <w:rPr>
                <w:i/>
                <w:iCs/>
                <w:sz w:val="16"/>
                <w:szCs w:val="16"/>
              </w:rPr>
              <w:t>13 655,00</w:t>
            </w:r>
          </w:p>
        </w:tc>
        <w:tc>
          <w:tcPr>
            <w:tcW w:w="255" w:type="pct"/>
            <w:tcBorders>
              <w:top w:val="nil"/>
              <w:left w:val="nil"/>
              <w:bottom w:val="single" w:sz="4" w:space="0" w:color="auto"/>
              <w:right w:val="single" w:sz="4" w:space="0" w:color="auto"/>
            </w:tcBorders>
            <w:shd w:val="clear" w:color="auto" w:fill="auto"/>
            <w:vAlign w:val="center"/>
            <w:hideMark/>
          </w:tcPr>
          <w:p w14:paraId="71BE658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0499A6D"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2B60BDC"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6CF1BC9A"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10DD5D4E"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17512878" w14:textId="77777777" w:rsidR="000D7E02" w:rsidRPr="00612158" w:rsidRDefault="000D7E02" w:rsidP="00286E33">
            <w:pPr>
              <w:pStyle w:val="a6"/>
              <w:rPr>
                <w:sz w:val="16"/>
                <w:szCs w:val="16"/>
                <w:lang w:eastAsia="ru-RU"/>
              </w:rPr>
            </w:pPr>
            <w:r w:rsidRPr="00612158">
              <w:rPr>
                <w:sz w:val="16"/>
                <w:szCs w:val="16"/>
              </w:rPr>
              <w:t>27 309,99</w:t>
            </w:r>
          </w:p>
        </w:tc>
      </w:tr>
      <w:tr w:rsidR="000D7E02" w:rsidRPr="00612158" w14:paraId="229DC3E7"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15E24E88" w14:textId="77777777" w:rsidR="000D7E02" w:rsidRPr="00612158" w:rsidRDefault="000D7E02" w:rsidP="00286E33">
            <w:pPr>
              <w:pStyle w:val="a6"/>
              <w:rPr>
                <w:i/>
                <w:iCs/>
                <w:sz w:val="16"/>
                <w:szCs w:val="16"/>
                <w:lang w:eastAsia="ru-RU"/>
              </w:rPr>
            </w:pPr>
            <w:r w:rsidRPr="00612158">
              <w:rPr>
                <w:i/>
                <w:iCs/>
                <w:sz w:val="16"/>
                <w:szCs w:val="16"/>
                <w:lang w:eastAsia="ru-RU"/>
              </w:rPr>
              <w:t>1.3.10</w:t>
            </w:r>
          </w:p>
        </w:tc>
        <w:tc>
          <w:tcPr>
            <w:tcW w:w="865" w:type="pct"/>
            <w:tcBorders>
              <w:top w:val="nil"/>
              <w:left w:val="nil"/>
              <w:bottom w:val="single" w:sz="4" w:space="0" w:color="auto"/>
              <w:right w:val="single" w:sz="4" w:space="0" w:color="auto"/>
            </w:tcBorders>
            <w:shd w:val="clear" w:color="auto" w:fill="auto"/>
            <w:vAlign w:val="center"/>
            <w:hideMark/>
          </w:tcPr>
          <w:p w14:paraId="25EB6FE7" w14:textId="77777777" w:rsidR="000D7E02" w:rsidRPr="00612158" w:rsidRDefault="000D7E02" w:rsidP="00286E33">
            <w:pPr>
              <w:pStyle w:val="a6"/>
              <w:rPr>
                <w:i/>
                <w:iCs/>
                <w:sz w:val="16"/>
                <w:szCs w:val="16"/>
                <w:lang w:eastAsia="ru-RU"/>
              </w:rPr>
            </w:pPr>
            <w:r w:rsidRPr="00612158">
              <w:rPr>
                <w:i/>
                <w:iCs/>
                <w:sz w:val="16"/>
                <w:szCs w:val="16"/>
                <w:lang w:eastAsia="ru-RU"/>
              </w:rPr>
              <w:t>Модернизация системы регулирования частоты и мощности турбоагрегата ст.№2 Благовещенской ТЭЦ для обеспечения гарантированного участия в общем первичном регулировании частоты</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5430C91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EA008F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C85DF9A"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6DFDD0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52E42D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AC6CC8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7A241FE" w14:textId="77777777" w:rsidR="000D7E02" w:rsidRPr="00612158" w:rsidRDefault="000D7E02" w:rsidP="00286E33">
            <w:pPr>
              <w:pStyle w:val="a6"/>
              <w:rPr>
                <w:i/>
                <w:iCs/>
                <w:sz w:val="16"/>
                <w:szCs w:val="16"/>
                <w:lang w:eastAsia="ru-RU"/>
              </w:rPr>
            </w:pPr>
            <w:r w:rsidRPr="00612158">
              <w:rPr>
                <w:i/>
                <w:iCs/>
                <w:sz w:val="16"/>
                <w:szCs w:val="16"/>
              </w:rPr>
              <w:t>14 194,52</w:t>
            </w:r>
          </w:p>
        </w:tc>
        <w:tc>
          <w:tcPr>
            <w:tcW w:w="255" w:type="pct"/>
            <w:tcBorders>
              <w:top w:val="nil"/>
              <w:left w:val="nil"/>
              <w:bottom w:val="single" w:sz="4" w:space="0" w:color="auto"/>
              <w:right w:val="single" w:sz="4" w:space="0" w:color="auto"/>
            </w:tcBorders>
            <w:shd w:val="clear" w:color="auto" w:fill="auto"/>
            <w:vAlign w:val="center"/>
            <w:hideMark/>
          </w:tcPr>
          <w:p w14:paraId="56CAA861" w14:textId="77777777" w:rsidR="000D7E02" w:rsidRPr="00612158" w:rsidRDefault="000D7E02" w:rsidP="00286E33">
            <w:pPr>
              <w:pStyle w:val="a6"/>
              <w:rPr>
                <w:i/>
                <w:iCs/>
                <w:sz w:val="16"/>
                <w:szCs w:val="16"/>
                <w:lang w:eastAsia="ru-RU"/>
              </w:rPr>
            </w:pPr>
            <w:r w:rsidRPr="00612158">
              <w:rPr>
                <w:i/>
                <w:iCs/>
                <w:sz w:val="16"/>
                <w:szCs w:val="16"/>
              </w:rPr>
              <w:t>14 194,52</w:t>
            </w:r>
          </w:p>
        </w:tc>
        <w:tc>
          <w:tcPr>
            <w:tcW w:w="255" w:type="pct"/>
            <w:tcBorders>
              <w:top w:val="nil"/>
              <w:left w:val="nil"/>
              <w:bottom w:val="single" w:sz="4" w:space="0" w:color="auto"/>
              <w:right w:val="single" w:sz="4" w:space="0" w:color="auto"/>
            </w:tcBorders>
            <w:shd w:val="clear" w:color="auto" w:fill="auto"/>
            <w:vAlign w:val="center"/>
            <w:hideMark/>
          </w:tcPr>
          <w:p w14:paraId="37AA7BCA"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25BB31A"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2F2A13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11ED036"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36266150"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79700EA7"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5AEF1FA4" w14:textId="77777777" w:rsidR="000D7E02" w:rsidRPr="00612158" w:rsidRDefault="000D7E02" w:rsidP="00286E33">
            <w:pPr>
              <w:pStyle w:val="a6"/>
              <w:rPr>
                <w:sz w:val="16"/>
                <w:szCs w:val="16"/>
                <w:lang w:eastAsia="ru-RU"/>
              </w:rPr>
            </w:pPr>
            <w:r w:rsidRPr="00612158">
              <w:rPr>
                <w:sz w:val="16"/>
                <w:szCs w:val="16"/>
              </w:rPr>
              <w:t>28 389,04</w:t>
            </w:r>
          </w:p>
        </w:tc>
      </w:tr>
      <w:tr w:rsidR="000D7E02" w:rsidRPr="00612158" w14:paraId="12A1B5E0"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197128EC" w14:textId="77777777" w:rsidR="000D7E02" w:rsidRPr="00612158" w:rsidRDefault="000D7E02" w:rsidP="00286E33">
            <w:pPr>
              <w:pStyle w:val="a6"/>
              <w:rPr>
                <w:i/>
                <w:iCs/>
                <w:sz w:val="16"/>
                <w:szCs w:val="16"/>
                <w:lang w:eastAsia="ru-RU"/>
              </w:rPr>
            </w:pPr>
            <w:r w:rsidRPr="00612158">
              <w:rPr>
                <w:i/>
                <w:iCs/>
                <w:sz w:val="16"/>
                <w:szCs w:val="16"/>
                <w:lang w:eastAsia="ru-RU"/>
              </w:rPr>
              <w:t>1.3.11</w:t>
            </w:r>
          </w:p>
        </w:tc>
        <w:tc>
          <w:tcPr>
            <w:tcW w:w="865" w:type="pct"/>
            <w:tcBorders>
              <w:top w:val="nil"/>
              <w:left w:val="nil"/>
              <w:bottom w:val="single" w:sz="4" w:space="0" w:color="auto"/>
              <w:right w:val="single" w:sz="4" w:space="0" w:color="auto"/>
            </w:tcBorders>
            <w:shd w:val="clear" w:color="auto" w:fill="auto"/>
            <w:vAlign w:val="center"/>
            <w:hideMark/>
          </w:tcPr>
          <w:p w14:paraId="253B9B76" w14:textId="77777777" w:rsidR="000D7E02" w:rsidRPr="00612158" w:rsidRDefault="000D7E02" w:rsidP="00286E33">
            <w:pPr>
              <w:pStyle w:val="a6"/>
              <w:rPr>
                <w:i/>
                <w:iCs/>
                <w:sz w:val="16"/>
                <w:szCs w:val="16"/>
                <w:lang w:eastAsia="ru-RU"/>
              </w:rPr>
            </w:pPr>
            <w:r w:rsidRPr="00612158">
              <w:rPr>
                <w:i/>
                <w:iCs/>
                <w:sz w:val="16"/>
                <w:szCs w:val="16"/>
                <w:lang w:eastAsia="ru-RU"/>
              </w:rPr>
              <w:t xml:space="preserve">Монтаж </w:t>
            </w:r>
            <w:proofErr w:type="spellStart"/>
            <w:r w:rsidRPr="00612158">
              <w:rPr>
                <w:i/>
                <w:iCs/>
                <w:sz w:val="16"/>
                <w:szCs w:val="16"/>
                <w:lang w:eastAsia="ru-RU"/>
              </w:rPr>
              <w:t>вагоноопрокидователя</w:t>
            </w:r>
            <w:proofErr w:type="spellEnd"/>
            <w:r w:rsidRPr="00612158">
              <w:rPr>
                <w:i/>
                <w:iCs/>
                <w:sz w:val="16"/>
                <w:szCs w:val="16"/>
                <w:lang w:eastAsia="ru-RU"/>
              </w:rPr>
              <w:t xml:space="preserve"> ВРС 125 с зубчатым приводом СП БТЭЦ, 1 шт.</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7AC7BA68" w14:textId="77777777" w:rsidR="000D7E02" w:rsidRPr="00612158" w:rsidRDefault="000D7E02" w:rsidP="00286E33">
            <w:pPr>
              <w:pStyle w:val="a6"/>
              <w:rPr>
                <w:i/>
                <w:iCs/>
                <w:sz w:val="16"/>
                <w:szCs w:val="16"/>
                <w:lang w:eastAsia="ru-RU"/>
              </w:rPr>
            </w:pPr>
            <w:r w:rsidRPr="00612158">
              <w:rPr>
                <w:i/>
                <w:iCs/>
                <w:sz w:val="16"/>
                <w:szCs w:val="16"/>
              </w:rPr>
              <w:t>71 293,17</w:t>
            </w:r>
          </w:p>
        </w:tc>
        <w:tc>
          <w:tcPr>
            <w:tcW w:w="255" w:type="pct"/>
            <w:tcBorders>
              <w:top w:val="nil"/>
              <w:left w:val="nil"/>
              <w:bottom w:val="single" w:sz="4" w:space="0" w:color="auto"/>
              <w:right w:val="single" w:sz="4" w:space="0" w:color="auto"/>
            </w:tcBorders>
            <w:shd w:val="clear" w:color="auto" w:fill="auto"/>
            <w:vAlign w:val="center"/>
            <w:hideMark/>
          </w:tcPr>
          <w:p w14:paraId="5B471EFE" w14:textId="77777777" w:rsidR="000D7E02" w:rsidRPr="00612158" w:rsidRDefault="000D7E02" w:rsidP="00286E33">
            <w:pPr>
              <w:pStyle w:val="a6"/>
              <w:rPr>
                <w:i/>
                <w:iCs/>
                <w:sz w:val="16"/>
                <w:szCs w:val="16"/>
                <w:lang w:eastAsia="ru-RU"/>
              </w:rPr>
            </w:pPr>
            <w:r w:rsidRPr="00612158">
              <w:rPr>
                <w:i/>
                <w:iCs/>
                <w:sz w:val="16"/>
                <w:szCs w:val="16"/>
              </w:rPr>
              <w:t>3 290,65</w:t>
            </w:r>
          </w:p>
        </w:tc>
        <w:tc>
          <w:tcPr>
            <w:tcW w:w="255" w:type="pct"/>
            <w:tcBorders>
              <w:top w:val="nil"/>
              <w:left w:val="nil"/>
              <w:bottom w:val="single" w:sz="4" w:space="0" w:color="auto"/>
              <w:right w:val="single" w:sz="4" w:space="0" w:color="auto"/>
            </w:tcBorders>
            <w:shd w:val="clear" w:color="auto" w:fill="auto"/>
            <w:vAlign w:val="center"/>
            <w:hideMark/>
          </w:tcPr>
          <w:p w14:paraId="527CCFD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93D3ABA"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D02B514"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BE9B35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F9283E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2DAE03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1D8EA75"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9A77F18"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9C38779"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D30F8EE"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5ACAC9B5"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30A8F959"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5D72A7F1" w14:textId="77777777" w:rsidR="000D7E02" w:rsidRPr="00612158" w:rsidRDefault="000D7E02" w:rsidP="00286E33">
            <w:pPr>
              <w:pStyle w:val="a6"/>
              <w:rPr>
                <w:sz w:val="16"/>
                <w:szCs w:val="16"/>
                <w:lang w:eastAsia="ru-RU"/>
              </w:rPr>
            </w:pPr>
            <w:r w:rsidRPr="00612158">
              <w:rPr>
                <w:sz w:val="16"/>
                <w:szCs w:val="16"/>
              </w:rPr>
              <w:t>74 583,83</w:t>
            </w:r>
          </w:p>
        </w:tc>
      </w:tr>
      <w:tr w:rsidR="000D7E02" w:rsidRPr="00612158" w14:paraId="076B49BA"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60CB0660" w14:textId="77777777" w:rsidR="000D7E02" w:rsidRPr="00612158" w:rsidRDefault="000D7E02" w:rsidP="00286E33">
            <w:pPr>
              <w:pStyle w:val="a6"/>
              <w:rPr>
                <w:i/>
                <w:iCs/>
                <w:sz w:val="16"/>
                <w:szCs w:val="16"/>
                <w:lang w:eastAsia="ru-RU"/>
              </w:rPr>
            </w:pPr>
            <w:r w:rsidRPr="00612158">
              <w:rPr>
                <w:i/>
                <w:iCs/>
                <w:sz w:val="16"/>
                <w:szCs w:val="16"/>
                <w:lang w:eastAsia="ru-RU"/>
              </w:rPr>
              <w:t>1.3.12</w:t>
            </w:r>
          </w:p>
        </w:tc>
        <w:tc>
          <w:tcPr>
            <w:tcW w:w="865" w:type="pct"/>
            <w:tcBorders>
              <w:top w:val="nil"/>
              <w:left w:val="nil"/>
              <w:bottom w:val="single" w:sz="4" w:space="0" w:color="auto"/>
              <w:right w:val="single" w:sz="4" w:space="0" w:color="auto"/>
            </w:tcBorders>
            <w:shd w:val="clear" w:color="auto" w:fill="auto"/>
            <w:vAlign w:val="center"/>
            <w:hideMark/>
          </w:tcPr>
          <w:p w14:paraId="67C06CF6" w14:textId="77777777" w:rsidR="000D7E02" w:rsidRPr="00612158" w:rsidRDefault="000D7E02" w:rsidP="00286E33">
            <w:pPr>
              <w:pStyle w:val="a6"/>
              <w:rPr>
                <w:i/>
                <w:iCs/>
                <w:sz w:val="16"/>
                <w:szCs w:val="16"/>
                <w:lang w:eastAsia="ru-RU"/>
              </w:rPr>
            </w:pPr>
            <w:r w:rsidRPr="00612158">
              <w:rPr>
                <w:i/>
                <w:iCs/>
                <w:sz w:val="16"/>
                <w:szCs w:val="16"/>
                <w:lang w:eastAsia="ru-RU"/>
              </w:rPr>
              <w:t>Модернизация систем гарантированного электропитания отдела СДТУ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5C20FC45" w14:textId="77777777" w:rsidR="000D7E02" w:rsidRPr="00612158" w:rsidRDefault="000D7E02" w:rsidP="00286E33">
            <w:pPr>
              <w:pStyle w:val="a6"/>
              <w:rPr>
                <w:i/>
                <w:iCs/>
                <w:sz w:val="16"/>
                <w:szCs w:val="16"/>
                <w:lang w:eastAsia="ru-RU"/>
              </w:rPr>
            </w:pPr>
            <w:r w:rsidRPr="00612158">
              <w:rPr>
                <w:i/>
                <w:iCs/>
                <w:sz w:val="16"/>
                <w:szCs w:val="16"/>
              </w:rPr>
              <w:t>1 589,20</w:t>
            </w:r>
          </w:p>
        </w:tc>
        <w:tc>
          <w:tcPr>
            <w:tcW w:w="255" w:type="pct"/>
            <w:tcBorders>
              <w:top w:val="nil"/>
              <w:left w:val="nil"/>
              <w:bottom w:val="single" w:sz="4" w:space="0" w:color="auto"/>
              <w:right w:val="single" w:sz="4" w:space="0" w:color="auto"/>
            </w:tcBorders>
            <w:shd w:val="clear" w:color="auto" w:fill="auto"/>
            <w:vAlign w:val="center"/>
            <w:hideMark/>
          </w:tcPr>
          <w:p w14:paraId="787ADA46"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C14AF43"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0944C51"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440BB5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2607C88"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A964B84"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2DBE63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91A941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4BB0B363"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4DEC62A"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1651400"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1DBCF634"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753DF730"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6540F105" w14:textId="77777777" w:rsidR="000D7E02" w:rsidRPr="00612158" w:rsidRDefault="000D7E02" w:rsidP="00286E33">
            <w:pPr>
              <w:pStyle w:val="a6"/>
              <w:rPr>
                <w:sz w:val="16"/>
                <w:szCs w:val="16"/>
                <w:lang w:eastAsia="ru-RU"/>
              </w:rPr>
            </w:pPr>
            <w:r w:rsidRPr="00612158">
              <w:rPr>
                <w:sz w:val="16"/>
                <w:szCs w:val="16"/>
              </w:rPr>
              <w:t>1 589,20</w:t>
            </w:r>
          </w:p>
        </w:tc>
      </w:tr>
      <w:tr w:rsidR="000D7E02" w:rsidRPr="00612158" w14:paraId="32E0A30E"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39F8102E" w14:textId="77777777" w:rsidR="000D7E02" w:rsidRPr="00612158" w:rsidRDefault="000D7E02" w:rsidP="00286E33">
            <w:pPr>
              <w:pStyle w:val="a6"/>
              <w:rPr>
                <w:i/>
                <w:iCs/>
                <w:sz w:val="16"/>
                <w:szCs w:val="16"/>
                <w:lang w:eastAsia="ru-RU"/>
              </w:rPr>
            </w:pPr>
            <w:r w:rsidRPr="00612158">
              <w:rPr>
                <w:i/>
                <w:iCs/>
                <w:sz w:val="16"/>
                <w:szCs w:val="16"/>
                <w:lang w:eastAsia="ru-RU"/>
              </w:rPr>
              <w:t>1.3.13</w:t>
            </w:r>
          </w:p>
        </w:tc>
        <w:tc>
          <w:tcPr>
            <w:tcW w:w="865" w:type="pct"/>
            <w:tcBorders>
              <w:top w:val="nil"/>
              <w:left w:val="nil"/>
              <w:bottom w:val="single" w:sz="4" w:space="0" w:color="auto"/>
              <w:right w:val="single" w:sz="4" w:space="0" w:color="auto"/>
            </w:tcBorders>
            <w:shd w:val="clear" w:color="auto" w:fill="auto"/>
            <w:vAlign w:val="center"/>
            <w:hideMark/>
          </w:tcPr>
          <w:p w14:paraId="7C91839B" w14:textId="77777777" w:rsidR="000D7E02" w:rsidRPr="00612158" w:rsidRDefault="000D7E02" w:rsidP="00286E33">
            <w:pPr>
              <w:pStyle w:val="a6"/>
              <w:rPr>
                <w:i/>
                <w:iCs/>
                <w:sz w:val="16"/>
                <w:szCs w:val="16"/>
                <w:lang w:eastAsia="ru-RU"/>
              </w:rPr>
            </w:pPr>
            <w:r w:rsidRPr="00612158">
              <w:rPr>
                <w:i/>
                <w:iCs/>
                <w:sz w:val="16"/>
                <w:szCs w:val="16"/>
                <w:lang w:eastAsia="ru-RU"/>
              </w:rPr>
              <w:t>Установка автоматизированной системы учета выброса загрязняющих веществ в атмосферу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7572DBC6" w14:textId="77777777" w:rsidR="000D7E02" w:rsidRPr="00612158" w:rsidRDefault="000D7E02" w:rsidP="00286E33">
            <w:pPr>
              <w:pStyle w:val="a6"/>
              <w:rPr>
                <w:i/>
                <w:iCs/>
                <w:sz w:val="16"/>
                <w:szCs w:val="16"/>
                <w:lang w:eastAsia="ru-RU"/>
              </w:rPr>
            </w:pPr>
            <w:r w:rsidRPr="00612158">
              <w:rPr>
                <w:i/>
                <w:iCs/>
                <w:sz w:val="16"/>
                <w:szCs w:val="16"/>
              </w:rPr>
              <w:t>44 949,60</w:t>
            </w:r>
          </w:p>
        </w:tc>
        <w:tc>
          <w:tcPr>
            <w:tcW w:w="255" w:type="pct"/>
            <w:tcBorders>
              <w:top w:val="nil"/>
              <w:left w:val="nil"/>
              <w:bottom w:val="single" w:sz="4" w:space="0" w:color="auto"/>
              <w:right w:val="single" w:sz="4" w:space="0" w:color="auto"/>
            </w:tcBorders>
            <w:shd w:val="clear" w:color="auto" w:fill="auto"/>
            <w:vAlign w:val="center"/>
            <w:hideMark/>
          </w:tcPr>
          <w:p w14:paraId="52662E8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5146ED3"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BEC76C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996BB17"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6943DB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0117A71"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993016B"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7AA1A78"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3C65B11"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BA05D1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220F562"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45726DF8"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51F193DE"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3BC29526" w14:textId="77777777" w:rsidR="000D7E02" w:rsidRPr="00612158" w:rsidRDefault="000D7E02" w:rsidP="00286E33">
            <w:pPr>
              <w:pStyle w:val="a6"/>
              <w:rPr>
                <w:sz w:val="16"/>
                <w:szCs w:val="16"/>
                <w:lang w:eastAsia="ru-RU"/>
              </w:rPr>
            </w:pPr>
            <w:r w:rsidRPr="00612158">
              <w:rPr>
                <w:sz w:val="16"/>
                <w:szCs w:val="16"/>
              </w:rPr>
              <w:t>44 949,60</w:t>
            </w:r>
          </w:p>
        </w:tc>
      </w:tr>
      <w:tr w:rsidR="000D7E02" w:rsidRPr="00612158" w14:paraId="222AD86F"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6EDC182A" w14:textId="77777777" w:rsidR="000D7E02" w:rsidRPr="00612158" w:rsidRDefault="000D7E02" w:rsidP="00286E33">
            <w:pPr>
              <w:pStyle w:val="a6"/>
              <w:rPr>
                <w:i/>
                <w:iCs/>
                <w:sz w:val="16"/>
                <w:szCs w:val="16"/>
                <w:lang w:eastAsia="ru-RU"/>
              </w:rPr>
            </w:pPr>
            <w:r w:rsidRPr="00612158">
              <w:rPr>
                <w:i/>
                <w:iCs/>
                <w:sz w:val="16"/>
                <w:szCs w:val="16"/>
                <w:lang w:eastAsia="ru-RU"/>
              </w:rPr>
              <w:t>1.3.14</w:t>
            </w:r>
          </w:p>
        </w:tc>
        <w:tc>
          <w:tcPr>
            <w:tcW w:w="865" w:type="pct"/>
            <w:tcBorders>
              <w:top w:val="nil"/>
              <w:left w:val="nil"/>
              <w:bottom w:val="single" w:sz="4" w:space="0" w:color="auto"/>
              <w:right w:val="single" w:sz="4" w:space="0" w:color="auto"/>
            </w:tcBorders>
            <w:shd w:val="clear" w:color="auto" w:fill="auto"/>
            <w:vAlign w:val="center"/>
            <w:hideMark/>
          </w:tcPr>
          <w:p w14:paraId="0C97F96C" w14:textId="77777777" w:rsidR="000D7E02" w:rsidRPr="00612158" w:rsidRDefault="000D7E02" w:rsidP="00286E33">
            <w:pPr>
              <w:pStyle w:val="a6"/>
              <w:rPr>
                <w:i/>
                <w:iCs/>
                <w:sz w:val="16"/>
                <w:szCs w:val="16"/>
                <w:lang w:eastAsia="ru-RU"/>
              </w:rPr>
            </w:pPr>
            <w:r w:rsidRPr="00612158">
              <w:rPr>
                <w:i/>
                <w:iCs/>
                <w:sz w:val="16"/>
                <w:szCs w:val="16"/>
                <w:lang w:eastAsia="ru-RU"/>
              </w:rPr>
              <w:t>Монтаж системы пожарной сигнализации, управления эвакуацией персонала и эвакуационного освещения объектов СП БТЭЦ</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3D4868F2" w14:textId="77777777" w:rsidR="000D7E02" w:rsidRPr="00612158" w:rsidRDefault="000D7E02" w:rsidP="00286E33">
            <w:pPr>
              <w:pStyle w:val="a6"/>
              <w:rPr>
                <w:i/>
                <w:iCs/>
                <w:sz w:val="16"/>
                <w:szCs w:val="16"/>
                <w:lang w:eastAsia="ru-RU"/>
              </w:rPr>
            </w:pPr>
            <w:r w:rsidRPr="00612158">
              <w:rPr>
                <w:i/>
                <w:iCs/>
                <w:sz w:val="16"/>
                <w:szCs w:val="16"/>
              </w:rPr>
              <w:t>24 231,64</w:t>
            </w:r>
          </w:p>
        </w:tc>
        <w:tc>
          <w:tcPr>
            <w:tcW w:w="255" w:type="pct"/>
            <w:tcBorders>
              <w:top w:val="nil"/>
              <w:left w:val="nil"/>
              <w:bottom w:val="single" w:sz="4" w:space="0" w:color="auto"/>
              <w:right w:val="single" w:sz="4" w:space="0" w:color="auto"/>
            </w:tcBorders>
            <w:shd w:val="clear" w:color="auto" w:fill="auto"/>
            <w:vAlign w:val="center"/>
            <w:hideMark/>
          </w:tcPr>
          <w:p w14:paraId="1DEED50C" w14:textId="77777777" w:rsidR="000D7E02" w:rsidRPr="00612158" w:rsidRDefault="000D7E02" w:rsidP="00286E33">
            <w:pPr>
              <w:pStyle w:val="a6"/>
              <w:rPr>
                <w:i/>
                <w:iCs/>
                <w:sz w:val="16"/>
                <w:szCs w:val="16"/>
                <w:lang w:eastAsia="ru-RU"/>
              </w:rPr>
            </w:pPr>
            <w:r w:rsidRPr="00612158">
              <w:rPr>
                <w:i/>
                <w:iCs/>
                <w:sz w:val="16"/>
                <w:szCs w:val="16"/>
              </w:rPr>
              <w:t>20 065,31</w:t>
            </w:r>
          </w:p>
        </w:tc>
        <w:tc>
          <w:tcPr>
            <w:tcW w:w="255" w:type="pct"/>
            <w:tcBorders>
              <w:top w:val="nil"/>
              <w:left w:val="nil"/>
              <w:bottom w:val="single" w:sz="4" w:space="0" w:color="auto"/>
              <w:right w:val="single" w:sz="4" w:space="0" w:color="auto"/>
            </w:tcBorders>
            <w:shd w:val="clear" w:color="auto" w:fill="auto"/>
            <w:vAlign w:val="center"/>
            <w:hideMark/>
          </w:tcPr>
          <w:p w14:paraId="6E6FEB9F"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56AF30CA"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9EFA34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958ACB9"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9E6F052"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2B9E860E"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7B89A21F"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6A1D73B3"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6EC7E5C"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39B84B37"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6E2A54DE"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6906CB52"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44B30099" w14:textId="77777777" w:rsidR="000D7E02" w:rsidRPr="00612158" w:rsidRDefault="000D7E02" w:rsidP="00286E33">
            <w:pPr>
              <w:pStyle w:val="a6"/>
              <w:rPr>
                <w:sz w:val="16"/>
                <w:szCs w:val="16"/>
                <w:lang w:eastAsia="ru-RU"/>
              </w:rPr>
            </w:pPr>
            <w:r w:rsidRPr="00612158">
              <w:rPr>
                <w:sz w:val="16"/>
                <w:szCs w:val="16"/>
              </w:rPr>
              <w:t>44 296,95</w:t>
            </w:r>
          </w:p>
        </w:tc>
      </w:tr>
      <w:tr w:rsidR="000D7E02" w:rsidRPr="00612158" w14:paraId="675D7BB5"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60BDCE8C" w14:textId="77777777" w:rsidR="000D7E02" w:rsidRPr="00612158" w:rsidRDefault="000D7E02" w:rsidP="00286E33">
            <w:pPr>
              <w:pStyle w:val="a6"/>
              <w:rPr>
                <w:sz w:val="16"/>
                <w:szCs w:val="16"/>
                <w:lang w:eastAsia="ru-RU"/>
              </w:rPr>
            </w:pPr>
            <w:r w:rsidRPr="00612158">
              <w:rPr>
                <w:sz w:val="16"/>
                <w:szCs w:val="16"/>
                <w:lang w:eastAsia="ru-RU"/>
              </w:rPr>
              <w:lastRenderedPageBreak/>
              <w:t>1.3</w:t>
            </w:r>
          </w:p>
        </w:tc>
        <w:tc>
          <w:tcPr>
            <w:tcW w:w="865" w:type="pct"/>
            <w:tcBorders>
              <w:top w:val="nil"/>
              <w:left w:val="nil"/>
              <w:bottom w:val="single" w:sz="4" w:space="0" w:color="auto"/>
              <w:right w:val="single" w:sz="4" w:space="0" w:color="auto"/>
            </w:tcBorders>
            <w:shd w:val="clear" w:color="auto" w:fill="auto"/>
            <w:vAlign w:val="center"/>
            <w:hideMark/>
          </w:tcPr>
          <w:p w14:paraId="6CA9C1D9" w14:textId="77777777" w:rsidR="000D7E02" w:rsidRPr="00612158" w:rsidRDefault="000D7E02" w:rsidP="00286E33">
            <w:pPr>
              <w:pStyle w:val="a6"/>
              <w:rPr>
                <w:sz w:val="16"/>
                <w:szCs w:val="16"/>
                <w:lang w:eastAsia="ru-RU"/>
              </w:rPr>
            </w:pPr>
            <w:r w:rsidRPr="00612158">
              <w:rPr>
                <w:sz w:val="16"/>
                <w:szCs w:val="16"/>
                <w:lang w:eastAsia="ru-RU"/>
              </w:rPr>
              <w:t>Прочее новое строительство, всего, в том числе:</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477E9EBD" w14:textId="77777777" w:rsidR="000D7E02" w:rsidRPr="00612158" w:rsidRDefault="000D7E02" w:rsidP="00286E33">
            <w:pPr>
              <w:pStyle w:val="a6"/>
              <w:rPr>
                <w:sz w:val="16"/>
                <w:szCs w:val="16"/>
                <w:lang w:eastAsia="ru-RU"/>
              </w:rPr>
            </w:pPr>
            <w:r w:rsidRPr="00612158">
              <w:rPr>
                <w:sz w:val="16"/>
                <w:szCs w:val="16"/>
              </w:rPr>
              <w:t>2 378,15</w:t>
            </w:r>
          </w:p>
        </w:tc>
        <w:tc>
          <w:tcPr>
            <w:tcW w:w="255" w:type="pct"/>
            <w:tcBorders>
              <w:top w:val="nil"/>
              <w:left w:val="nil"/>
              <w:bottom w:val="single" w:sz="4" w:space="0" w:color="auto"/>
              <w:right w:val="single" w:sz="4" w:space="0" w:color="auto"/>
            </w:tcBorders>
            <w:shd w:val="clear" w:color="auto" w:fill="auto"/>
            <w:vAlign w:val="center"/>
            <w:hideMark/>
          </w:tcPr>
          <w:p w14:paraId="5F9C8AB4" w14:textId="77777777" w:rsidR="000D7E02" w:rsidRPr="00612158" w:rsidRDefault="000D7E02" w:rsidP="00286E33">
            <w:pPr>
              <w:pStyle w:val="a6"/>
              <w:rPr>
                <w:sz w:val="16"/>
                <w:szCs w:val="16"/>
                <w:lang w:eastAsia="ru-RU"/>
              </w:rPr>
            </w:pPr>
            <w:r w:rsidRPr="00612158">
              <w:rPr>
                <w:sz w:val="16"/>
                <w:szCs w:val="16"/>
              </w:rPr>
              <w:t>2 378,15</w:t>
            </w:r>
          </w:p>
        </w:tc>
        <w:tc>
          <w:tcPr>
            <w:tcW w:w="255" w:type="pct"/>
            <w:tcBorders>
              <w:top w:val="nil"/>
              <w:left w:val="nil"/>
              <w:bottom w:val="single" w:sz="4" w:space="0" w:color="auto"/>
              <w:right w:val="single" w:sz="4" w:space="0" w:color="auto"/>
            </w:tcBorders>
            <w:shd w:val="clear" w:color="auto" w:fill="auto"/>
            <w:vAlign w:val="center"/>
            <w:hideMark/>
          </w:tcPr>
          <w:p w14:paraId="138217A0" w14:textId="77777777" w:rsidR="000D7E02" w:rsidRPr="00612158" w:rsidRDefault="000D7E02" w:rsidP="00286E33">
            <w:pPr>
              <w:pStyle w:val="a6"/>
              <w:rPr>
                <w:sz w:val="16"/>
                <w:szCs w:val="16"/>
                <w:lang w:eastAsia="ru-RU"/>
              </w:rPr>
            </w:pPr>
            <w:r w:rsidRPr="00612158">
              <w:rPr>
                <w:sz w:val="16"/>
                <w:szCs w:val="16"/>
              </w:rPr>
              <w:t>2 378,15</w:t>
            </w:r>
          </w:p>
        </w:tc>
        <w:tc>
          <w:tcPr>
            <w:tcW w:w="255" w:type="pct"/>
            <w:tcBorders>
              <w:top w:val="nil"/>
              <w:left w:val="nil"/>
              <w:bottom w:val="single" w:sz="4" w:space="0" w:color="auto"/>
              <w:right w:val="single" w:sz="4" w:space="0" w:color="auto"/>
            </w:tcBorders>
            <w:shd w:val="clear" w:color="auto" w:fill="auto"/>
            <w:vAlign w:val="center"/>
            <w:hideMark/>
          </w:tcPr>
          <w:p w14:paraId="00D10EC0" w14:textId="77777777" w:rsidR="000D7E02" w:rsidRPr="00612158" w:rsidRDefault="000D7E02" w:rsidP="00286E33">
            <w:pPr>
              <w:pStyle w:val="a6"/>
              <w:rPr>
                <w:sz w:val="16"/>
                <w:szCs w:val="16"/>
                <w:lang w:eastAsia="ru-RU"/>
              </w:rPr>
            </w:pPr>
            <w:r w:rsidRPr="00612158">
              <w:rPr>
                <w:sz w:val="16"/>
                <w:szCs w:val="16"/>
              </w:rPr>
              <w:t>2 378,15</w:t>
            </w:r>
          </w:p>
        </w:tc>
        <w:tc>
          <w:tcPr>
            <w:tcW w:w="255" w:type="pct"/>
            <w:tcBorders>
              <w:top w:val="nil"/>
              <w:left w:val="nil"/>
              <w:bottom w:val="single" w:sz="4" w:space="0" w:color="auto"/>
              <w:right w:val="single" w:sz="4" w:space="0" w:color="auto"/>
            </w:tcBorders>
            <w:shd w:val="clear" w:color="auto" w:fill="auto"/>
            <w:vAlign w:val="center"/>
            <w:hideMark/>
          </w:tcPr>
          <w:p w14:paraId="6F2F8303" w14:textId="77777777" w:rsidR="000D7E02" w:rsidRPr="00612158" w:rsidRDefault="000D7E02" w:rsidP="00286E33">
            <w:pPr>
              <w:pStyle w:val="a6"/>
              <w:rPr>
                <w:sz w:val="16"/>
                <w:szCs w:val="16"/>
                <w:lang w:eastAsia="ru-RU"/>
              </w:rPr>
            </w:pPr>
            <w:r w:rsidRPr="00612158">
              <w:rPr>
                <w:sz w:val="16"/>
                <w:szCs w:val="16"/>
              </w:rPr>
              <w:t>1 115 372,87</w:t>
            </w:r>
          </w:p>
        </w:tc>
        <w:tc>
          <w:tcPr>
            <w:tcW w:w="255" w:type="pct"/>
            <w:tcBorders>
              <w:top w:val="nil"/>
              <w:left w:val="nil"/>
              <w:bottom w:val="single" w:sz="4" w:space="0" w:color="auto"/>
              <w:right w:val="single" w:sz="4" w:space="0" w:color="auto"/>
            </w:tcBorders>
            <w:shd w:val="clear" w:color="auto" w:fill="auto"/>
            <w:vAlign w:val="center"/>
            <w:hideMark/>
          </w:tcPr>
          <w:p w14:paraId="0CC1EAD4" w14:textId="77777777" w:rsidR="000D7E02" w:rsidRPr="00612158" w:rsidRDefault="000D7E02" w:rsidP="00286E33">
            <w:pPr>
              <w:pStyle w:val="a6"/>
              <w:rPr>
                <w:sz w:val="16"/>
                <w:szCs w:val="16"/>
                <w:lang w:eastAsia="ru-RU"/>
              </w:rPr>
            </w:pPr>
            <w:r w:rsidRPr="00612158">
              <w:rPr>
                <w:sz w:val="16"/>
                <w:szCs w:val="16"/>
              </w:rPr>
              <w:t>1 115 372,87</w:t>
            </w:r>
          </w:p>
        </w:tc>
        <w:tc>
          <w:tcPr>
            <w:tcW w:w="255" w:type="pct"/>
            <w:tcBorders>
              <w:top w:val="nil"/>
              <w:left w:val="nil"/>
              <w:bottom w:val="single" w:sz="4" w:space="0" w:color="auto"/>
              <w:right w:val="single" w:sz="4" w:space="0" w:color="auto"/>
            </w:tcBorders>
            <w:shd w:val="clear" w:color="auto" w:fill="auto"/>
            <w:vAlign w:val="center"/>
            <w:hideMark/>
          </w:tcPr>
          <w:p w14:paraId="065A72DA" w14:textId="77777777" w:rsidR="000D7E02" w:rsidRPr="00612158" w:rsidRDefault="000D7E02" w:rsidP="00286E33">
            <w:pPr>
              <w:pStyle w:val="a6"/>
              <w:rPr>
                <w:sz w:val="16"/>
                <w:szCs w:val="16"/>
                <w:lang w:eastAsia="ru-RU"/>
              </w:rPr>
            </w:pPr>
            <w:r w:rsidRPr="00612158">
              <w:rPr>
                <w:sz w:val="16"/>
                <w:szCs w:val="16"/>
              </w:rPr>
              <w:t>1 115 372,87</w:t>
            </w:r>
          </w:p>
        </w:tc>
        <w:tc>
          <w:tcPr>
            <w:tcW w:w="255" w:type="pct"/>
            <w:tcBorders>
              <w:top w:val="nil"/>
              <w:left w:val="nil"/>
              <w:bottom w:val="single" w:sz="4" w:space="0" w:color="auto"/>
              <w:right w:val="single" w:sz="4" w:space="0" w:color="auto"/>
            </w:tcBorders>
            <w:shd w:val="clear" w:color="auto" w:fill="auto"/>
            <w:vAlign w:val="center"/>
            <w:hideMark/>
          </w:tcPr>
          <w:p w14:paraId="56F4D2A3" w14:textId="77777777" w:rsidR="000D7E02" w:rsidRPr="00612158" w:rsidRDefault="000D7E02" w:rsidP="00286E33">
            <w:pPr>
              <w:pStyle w:val="a6"/>
              <w:rPr>
                <w:sz w:val="16"/>
                <w:szCs w:val="16"/>
                <w:lang w:eastAsia="ru-RU"/>
              </w:rPr>
            </w:pPr>
            <w:r w:rsidRPr="00612158">
              <w:rPr>
                <w:sz w:val="16"/>
                <w:szCs w:val="16"/>
              </w:rPr>
              <w:t>1 115 372,87</w:t>
            </w:r>
          </w:p>
        </w:tc>
        <w:tc>
          <w:tcPr>
            <w:tcW w:w="255" w:type="pct"/>
            <w:tcBorders>
              <w:top w:val="nil"/>
              <w:left w:val="nil"/>
              <w:bottom w:val="single" w:sz="4" w:space="0" w:color="auto"/>
              <w:right w:val="single" w:sz="4" w:space="0" w:color="auto"/>
            </w:tcBorders>
            <w:shd w:val="clear" w:color="auto" w:fill="auto"/>
            <w:vAlign w:val="center"/>
            <w:hideMark/>
          </w:tcPr>
          <w:p w14:paraId="09418EF6" w14:textId="77777777" w:rsidR="000D7E02" w:rsidRPr="00612158" w:rsidRDefault="000D7E02" w:rsidP="00286E33">
            <w:pPr>
              <w:pStyle w:val="a6"/>
              <w:rPr>
                <w:sz w:val="16"/>
                <w:szCs w:val="16"/>
                <w:lang w:eastAsia="ru-RU"/>
              </w:rPr>
            </w:pPr>
            <w:r w:rsidRPr="00612158">
              <w:rPr>
                <w:sz w:val="16"/>
                <w:szCs w:val="16"/>
              </w:rPr>
              <w:t>1 115 372,87</w:t>
            </w:r>
          </w:p>
        </w:tc>
        <w:tc>
          <w:tcPr>
            <w:tcW w:w="255" w:type="pct"/>
            <w:tcBorders>
              <w:top w:val="nil"/>
              <w:left w:val="nil"/>
              <w:bottom w:val="single" w:sz="4" w:space="0" w:color="auto"/>
              <w:right w:val="single" w:sz="4" w:space="0" w:color="auto"/>
            </w:tcBorders>
            <w:shd w:val="clear" w:color="auto" w:fill="auto"/>
            <w:vAlign w:val="center"/>
            <w:hideMark/>
          </w:tcPr>
          <w:p w14:paraId="33161B61" w14:textId="77777777" w:rsidR="000D7E02" w:rsidRPr="00612158" w:rsidRDefault="000D7E02" w:rsidP="00286E33">
            <w:pPr>
              <w:pStyle w:val="a6"/>
              <w:rPr>
                <w:sz w:val="16"/>
                <w:szCs w:val="16"/>
                <w:lang w:eastAsia="ru-RU"/>
              </w:rPr>
            </w:pPr>
            <w:r w:rsidRPr="00612158">
              <w:rPr>
                <w:sz w:val="16"/>
                <w:szCs w:val="16"/>
              </w:rPr>
              <w:t>1 115 372,87</w:t>
            </w:r>
          </w:p>
        </w:tc>
        <w:tc>
          <w:tcPr>
            <w:tcW w:w="255" w:type="pct"/>
            <w:tcBorders>
              <w:top w:val="nil"/>
              <w:left w:val="nil"/>
              <w:bottom w:val="single" w:sz="4" w:space="0" w:color="auto"/>
              <w:right w:val="single" w:sz="4" w:space="0" w:color="auto"/>
            </w:tcBorders>
            <w:shd w:val="clear" w:color="auto" w:fill="auto"/>
            <w:vAlign w:val="center"/>
            <w:hideMark/>
          </w:tcPr>
          <w:p w14:paraId="722531ED" w14:textId="77777777" w:rsidR="000D7E02" w:rsidRPr="00612158" w:rsidRDefault="000D7E02" w:rsidP="00286E33">
            <w:pPr>
              <w:pStyle w:val="a6"/>
              <w:rPr>
                <w:sz w:val="16"/>
                <w:szCs w:val="16"/>
                <w:lang w:eastAsia="ru-RU"/>
              </w:rPr>
            </w:pPr>
            <w:r w:rsidRPr="00612158">
              <w:rPr>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17F93B33" w14:textId="77777777" w:rsidR="000D7E02" w:rsidRPr="00612158" w:rsidRDefault="000D7E02" w:rsidP="00286E33">
            <w:pPr>
              <w:pStyle w:val="a6"/>
              <w:rPr>
                <w:sz w:val="16"/>
                <w:szCs w:val="16"/>
                <w:lang w:eastAsia="ru-RU"/>
              </w:rPr>
            </w:pPr>
            <w:r w:rsidRPr="00612158">
              <w:rPr>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4F60CECC" w14:textId="77777777" w:rsidR="000D7E02" w:rsidRPr="00612158" w:rsidRDefault="000D7E02" w:rsidP="00286E33">
            <w:pPr>
              <w:pStyle w:val="a6"/>
              <w:rPr>
                <w:sz w:val="16"/>
                <w:szCs w:val="16"/>
                <w:lang w:eastAsia="ru-RU"/>
              </w:rPr>
            </w:pPr>
            <w:r w:rsidRPr="00612158">
              <w:rPr>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4FEA3596" w14:textId="77777777" w:rsidR="000D7E02" w:rsidRPr="00612158" w:rsidRDefault="000D7E02" w:rsidP="00286E33">
            <w:pPr>
              <w:pStyle w:val="a6"/>
              <w:rPr>
                <w:sz w:val="16"/>
                <w:szCs w:val="16"/>
                <w:lang w:eastAsia="ru-RU"/>
              </w:rPr>
            </w:pPr>
            <w:r w:rsidRPr="00612158">
              <w:rPr>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67168E49" w14:textId="77777777" w:rsidR="000D7E02" w:rsidRPr="00612158" w:rsidRDefault="000D7E02" w:rsidP="00286E33">
            <w:pPr>
              <w:pStyle w:val="a6"/>
              <w:rPr>
                <w:sz w:val="16"/>
                <w:szCs w:val="16"/>
                <w:lang w:eastAsia="ru-RU"/>
              </w:rPr>
            </w:pPr>
            <w:r w:rsidRPr="00612158">
              <w:rPr>
                <w:sz w:val="16"/>
                <w:szCs w:val="16"/>
              </w:rPr>
              <w:t>6 701 749,80</w:t>
            </w:r>
          </w:p>
        </w:tc>
      </w:tr>
      <w:tr w:rsidR="000D7E02" w:rsidRPr="00612158" w14:paraId="3C7220C9" w14:textId="77777777" w:rsidTr="00286E33">
        <w:tc>
          <w:tcPr>
            <w:tcW w:w="238" w:type="pct"/>
            <w:tcBorders>
              <w:top w:val="nil"/>
              <w:left w:val="single" w:sz="4" w:space="0" w:color="auto"/>
              <w:bottom w:val="single" w:sz="4" w:space="0" w:color="auto"/>
              <w:right w:val="single" w:sz="4" w:space="0" w:color="auto"/>
            </w:tcBorders>
            <w:shd w:val="clear" w:color="auto" w:fill="auto"/>
            <w:vAlign w:val="center"/>
            <w:hideMark/>
          </w:tcPr>
          <w:p w14:paraId="085FABE5" w14:textId="77777777" w:rsidR="000D7E02" w:rsidRPr="00612158" w:rsidRDefault="000D7E02" w:rsidP="00286E33">
            <w:pPr>
              <w:pStyle w:val="a6"/>
              <w:rPr>
                <w:i/>
                <w:iCs/>
                <w:sz w:val="16"/>
                <w:szCs w:val="16"/>
                <w:lang w:eastAsia="ru-RU"/>
              </w:rPr>
            </w:pPr>
            <w:r w:rsidRPr="00612158">
              <w:rPr>
                <w:i/>
                <w:iCs/>
                <w:sz w:val="16"/>
                <w:szCs w:val="16"/>
                <w:lang w:eastAsia="ru-RU"/>
              </w:rPr>
              <w:t>1.3.1</w:t>
            </w:r>
          </w:p>
        </w:tc>
        <w:tc>
          <w:tcPr>
            <w:tcW w:w="865" w:type="pct"/>
            <w:tcBorders>
              <w:top w:val="nil"/>
              <w:left w:val="nil"/>
              <w:bottom w:val="single" w:sz="4" w:space="0" w:color="auto"/>
              <w:right w:val="single" w:sz="4" w:space="0" w:color="auto"/>
            </w:tcBorders>
            <w:shd w:val="clear" w:color="auto" w:fill="auto"/>
            <w:vAlign w:val="center"/>
            <w:hideMark/>
          </w:tcPr>
          <w:p w14:paraId="59521B33" w14:textId="77777777" w:rsidR="000D7E02" w:rsidRPr="00612158" w:rsidRDefault="000D7E02" w:rsidP="00286E33">
            <w:pPr>
              <w:pStyle w:val="a6"/>
              <w:rPr>
                <w:i/>
                <w:iCs/>
                <w:sz w:val="16"/>
                <w:szCs w:val="16"/>
                <w:lang w:eastAsia="ru-RU"/>
              </w:rPr>
            </w:pPr>
            <w:r w:rsidRPr="00612158">
              <w:rPr>
                <w:i/>
                <w:iCs/>
                <w:sz w:val="16"/>
                <w:szCs w:val="16"/>
                <w:lang w:eastAsia="ru-RU"/>
              </w:rPr>
              <w:t>Строительство Новый золоотвал БТЭЦ, емкость - 7,5 млн. м3 (аренда земли)</w:t>
            </w:r>
          </w:p>
        </w:tc>
        <w:tc>
          <w:tcPr>
            <w:tcW w:w="255" w:type="pct"/>
            <w:tcBorders>
              <w:top w:val="nil"/>
              <w:left w:val="single" w:sz="4" w:space="0" w:color="auto"/>
              <w:bottom w:val="single" w:sz="4" w:space="0" w:color="auto"/>
              <w:right w:val="single" w:sz="4" w:space="0" w:color="auto"/>
            </w:tcBorders>
            <w:shd w:val="clear" w:color="auto" w:fill="auto"/>
            <w:vAlign w:val="center"/>
            <w:hideMark/>
          </w:tcPr>
          <w:p w14:paraId="3DEA5768" w14:textId="77777777" w:rsidR="000D7E02" w:rsidRPr="00612158" w:rsidRDefault="000D7E02" w:rsidP="00286E33">
            <w:pPr>
              <w:pStyle w:val="a6"/>
              <w:rPr>
                <w:i/>
                <w:iCs/>
                <w:sz w:val="16"/>
                <w:szCs w:val="16"/>
                <w:lang w:eastAsia="ru-RU"/>
              </w:rPr>
            </w:pPr>
            <w:r w:rsidRPr="00612158">
              <w:rPr>
                <w:i/>
                <w:iCs/>
                <w:sz w:val="16"/>
                <w:szCs w:val="16"/>
              </w:rPr>
              <w:t>2 378,15</w:t>
            </w:r>
          </w:p>
        </w:tc>
        <w:tc>
          <w:tcPr>
            <w:tcW w:w="255" w:type="pct"/>
            <w:tcBorders>
              <w:top w:val="nil"/>
              <w:left w:val="nil"/>
              <w:bottom w:val="single" w:sz="4" w:space="0" w:color="auto"/>
              <w:right w:val="single" w:sz="4" w:space="0" w:color="auto"/>
            </w:tcBorders>
            <w:shd w:val="clear" w:color="auto" w:fill="auto"/>
            <w:vAlign w:val="center"/>
            <w:hideMark/>
          </w:tcPr>
          <w:p w14:paraId="62280F7D" w14:textId="77777777" w:rsidR="000D7E02" w:rsidRPr="00612158" w:rsidRDefault="000D7E02" w:rsidP="00286E33">
            <w:pPr>
              <w:pStyle w:val="a6"/>
              <w:rPr>
                <w:i/>
                <w:iCs/>
                <w:sz w:val="16"/>
                <w:szCs w:val="16"/>
                <w:lang w:eastAsia="ru-RU"/>
              </w:rPr>
            </w:pPr>
            <w:r w:rsidRPr="00612158">
              <w:rPr>
                <w:i/>
                <w:iCs/>
                <w:sz w:val="16"/>
                <w:szCs w:val="16"/>
              </w:rPr>
              <w:t>2 378,15</w:t>
            </w:r>
          </w:p>
        </w:tc>
        <w:tc>
          <w:tcPr>
            <w:tcW w:w="255" w:type="pct"/>
            <w:tcBorders>
              <w:top w:val="nil"/>
              <w:left w:val="nil"/>
              <w:bottom w:val="single" w:sz="4" w:space="0" w:color="auto"/>
              <w:right w:val="single" w:sz="4" w:space="0" w:color="auto"/>
            </w:tcBorders>
            <w:shd w:val="clear" w:color="auto" w:fill="auto"/>
            <w:vAlign w:val="center"/>
            <w:hideMark/>
          </w:tcPr>
          <w:p w14:paraId="35E71F07" w14:textId="77777777" w:rsidR="000D7E02" w:rsidRPr="00612158" w:rsidRDefault="000D7E02" w:rsidP="00286E33">
            <w:pPr>
              <w:pStyle w:val="a6"/>
              <w:rPr>
                <w:i/>
                <w:iCs/>
                <w:sz w:val="16"/>
                <w:szCs w:val="16"/>
                <w:lang w:eastAsia="ru-RU"/>
              </w:rPr>
            </w:pPr>
            <w:r w:rsidRPr="00612158">
              <w:rPr>
                <w:i/>
                <w:iCs/>
                <w:sz w:val="16"/>
                <w:szCs w:val="16"/>
              </w:rPr>
              <w:t>2 378,15</w:t>
            </w:r>
          </w:p>
        </w:tc>
        <w:tc>
          <w:tcPr>
            <w:tcW w:w="255" w:type="pct"/>
            <w:tcBorders>
              <w:top w:val="nil"/>
              <w:left w:val="nil"/>
              <w:bottom w:val="single" w:sz="4" w:space="0" w:color="auto"/>
              <w:right w:val="single" w:sz="4" w:space="0" w:color="auto"/>
            </w:tcBorders>
            <w:shd w:val="clear" w:color="auto" w:fill="auto"/>
            <w:vAlign w:val="center"/>
            <w:hideMark/>
          </w:tcPr>
          <w:p w14:paraId="7E9E299A" w14:textId="77777777" w:rsidR="000D7E02" w:rsidRPr="00612158" w:rsidRDefault="000D7E02" w:rsidP="00286E33">
            <w:pPr>
              <w:pStyle w:val="a6"/>
              <w:rPr>
                <w:i/>
                <w:iCs/>
                <w:sz w:val="16"/>
                <w:szCs w:val="16"/>
                <w:lang w:eastAsia="ru-RU"/>
              </w:rPr>
            </w:pPr>
            <w:r w:rsidRPr="00612158">
              <w:rPr>
                <w:i/>
                <w:iCs/>
                <w:sz w:val="16"/>
                <w:szCs w:val="16"/>
              </w:rPr>
              <w:t>2 378,15</w:t>
            </w:r>
          </w:p>
        </w:tc>
        <w:tc>
          <w:tcPr>
            <w:tcW w:w="255" w:type="pct"/>
            <w:tcBorders>
              <w:top w:val="nil"/>
              <w:left w:val="nil"/>
              <w:bottom w:val="single" w:sz="4" w:space="0" w:color="auto"/>
              <w:right w:val="single" w:sz="4" w:space="0" w:color="auto"/>
            </w:tcBorders>
            <w:shd w:val="clear" w:color="auto" w:fill="auto"/>
            <w:vAlign w:val="center"/>
            <w:hideMark/>
          </w:tcPr>
          <w:p w14:paraId="14AF05E3" w14:textId="77777777" w:rsidR="000D7E02" w:rsidRPr="00612158" w:rsidRDefault="000D7E02" w:rsidP="00286E33">
            <w:pPr>
              <w:pStyle w:val="a6"/>
              <w:rPr>
                <w:i/>
                <w:iCs/>
                <w:sz w:val="16"/>
                <w:szCs w:val="16"/>
                <w:lang w:eastAsia="ru-RU"/>
              </w:rPr>
            </w:pPr>
            <w:r w:rsidRPr="00612158">
              <w:rPr>
                <w:i/>
                <w:iCs/>
                <w:sz w:val="16"/>
                <w:szCs w:val="16"/>
              </w:rPr>
              <w:t>1 115 372,87</w:t>
            </w:r>
          </w:p>
        </w:tc>
        <w:tc>
          <w:tcPr>
            <w:tcW w:w="255" w:type="pct"/>
            <w:tcBorders>
              <w:top w:val="nil"/>
              <w:left w:val="nil"/>
              <w:bottom w:val="single" w:sz="4" w:space="0" w:color="auto"/>
              <w:right w:val="single" w:sz="4" w:space="0" w:color="auto"/>
            </w:tcBorders>
            <w:shd w:val="clear" w:color="auto" w:fill="auto"/>
            <w:vAlign w:val="center"/>
            <w:hideMark/>
          </w:tcPr>
          <w:p w14:paraId="1981A292" w14:textId="77777777" w:rsidR="000D7E02" w:rsidRPr="00612158" w:rsidRDefault="000D7E02" w:rsidP="00286E33">
            <w:pPr>
              <w:pStyle w:val="a6"/>
              <w:rPr>
                <w:i/>
                <w:iCs/>
                <w:sz w:val="16"/>
                <w:szCs w:val="16"/>
                <w:lang w:eastAsia="ru-RU"/>
              </w:rPr>
            </w:pPr>
            <w:r w:rsidRPr="00612158">
              <w:rPr>
                <w:i/>
                <w:iCs/>
                <w:sz w:val="16"/>
                <w:szCs w:val="16"/>
              </w:rPr>
              <w:t>1 115 372,87</w:t>
            </w:r>
          </w:p>
        </w:tc>
        <w:tc>
          <w:tcPr>
            <w:tcW w:w="255" w:type="pct"/>
            <w:tcBorders>
              <w:top w:val="nil"/>
              <w:left w:val="nil"/>
              <w:bottom w:val="single" w:sz="4" w:space="0" w:color="auto"/>
              <w:right w:val="single" w:sz="4" w:space="0" w:color="auto"/>
            </w:tcBorders>
            <w:shd w:val="clear" w:color="auto" w:fill="auto"/>
            <w:vAlign w:val="center"/>
            <w:hideMark/>
          </w:tcPr>
          <w:p w14:paraId="1D466AFF" w14:textId="77777777" w:rsidR="000D7E02" w:rsidRPr="00612158" w:rsidRDefault="000D7E02" w:rsidP="00286E33">
            <w:pPr>
              <w:pStyle w:val="a6"/>
              <w:rPr>
                <w:i/>
                <w:iCs/>
                <w:sz w:val="16"/>
                <w:szCs w:val="16"/>
                <w:lang w:eastAsia="ru-RU"/>
              </w:rPr>
            </w:pPr>
            <w:r w:rsidRPr="00612158">
              <w:rPr>
                <w:i/>
                <w:iCs/>
                <w:sz w:val="16"/>
                <w:szCs w:val="16"/>
              </w:rPr>
              <w:t>1 115 372,87</w:t>
            </w:r>
          </w:p>
        </w:tc>
        <w:tc>
          <w:tcPr>
            <w:tcW w:w="255" w:type="pct"/>
            <w:tcBorders>
              <w:top w:val="nil"/>
              <w:left w:val="nil"/>
              <w:bottom w:val="single" w:sz="4" w:space="0" w:color="auto"/>
              <w:right w:val="single" w:sz="4" w:space="0" w:color="auto"/>
            </w:tcBorders>
            <w:shd w:val="clear" w:color="auto" w:fill="auto"/>
            <w:vAlign w:val="center"/>
            <w:hideMark/>
          </w:tcPr>
          <w:p w14:paraId="318375B4" w14:textId="77777777" w:rsidR="000D7E02" w:rsidRPr="00612158" w:rsidRDefault="000D7E02" w:rsidP="00286E33">
            <w:pPr>
              <w:pStyle w:val="a6"/>
              <w:rPr>
                <w:i/>
                <w:iCs/>
                <w:sz w:val="16"/>
                <w:szCs w:val="16"/>
                <w:lang w:eastAsia="ru-RU"/>
              </w:rPr>
            </w:pPr>
            <w:r w:rsidRPr="00612158">
              <w:rPr>
                <w:i/>
                <w:iCs/>
                <w:sz w:val="16"/>
                <w:szCs w:val="16"/>
              </w:rPr>
              <w:t>1 115 372,87</w:t>
            </w:r>
          </w:p>
        </w:tc>
        <w:tc>
          <w:tcPr>
            <w:tcW w:w="255" w:type="pct"/>
            <w:tcBorders>
              <w:top w:val="nil"/>
              <w:left w:val="nil"/>
              <w:bottom w:val="single" w:sz="4" w:space="0" w:color="auto"/>
              <w:right w:val="single" w:sz="4" w:space="0" w:color="auto"/>
            </w:tcBorders>
            <w:shd w:val="clear" w:color="auto" w:fill="auto"/>
            <w:vAlign w:val="center"/>
            <w:hideMark/>
          </w:tcPr>
          <w:p w14:paraId="1B4755A8" w14:textId="77777777" w:rsidR="000D7E02" w:rsidRPr="00612158" w:rsidRDefault="000D7E02" w:rsidP="00286E33">
            <w:pPr>
              <w:pStyle w:val="a6"/>
              <w:rPr>
                <w:i/>
                <w:iCs/>
                <w:sz w:val="16"/>
                <w:szCs w:val="16"/>
                <w:lang w:eastAsia="ru-RU"/>
              </w:rPr>
            </w:pPr>
            <w:r w:rsidRPr="00612158">
              <w:rPr>
                <w:i/>
                <w:iCs/>
                <w:sz w:val="16"/>
                <w:szCs w:val="16"/>
              </w:rPr>
              <w:t>1 115 372,87</w:t>
            </w:r>
          </w:p>
        </w:tc>
        <w:tc>
          <w:tcPr>
            <w:tcW w:w="255" w:type="pct"/>
            <w:tcBorders>
              <w:top w:val="nil"/>
              <w:left w:val="nil"/>
              <w:bottom w:val="single" w:sz="4" w:space="0" w:color="auto"/>
              <w:right w:val="single" w:sz="4" w:space="0" w:color="auto"/>
            </w:tcBorders>
            <w:shd w:val="clear" w:color="auto" w:fill="auto"/>
            <w:vAlign w:val="center"/>
            <w:hideMark/>
          </w:tcPr>
          <w:p w14:paraId="1AADCAA7" w14:textId="77777777" w:rsidR="000D7E02" w:rsidRPr="00612158" w:rsidRDefault="000D7E02" w:rsidP="00286E33">
            <w:pPr>
              <w:pStyle w:val="a6"/>
              <w:rPr>
                <w:i/>
                <w:iCs/>
                <w:sz w:val="16"/>
                <w:szCs w:val="16"/>
                <w:lang w:eastAsia="ru-RU"/>
              </w:rPr>
            </w:pPr>
            <w:r w:rsidRPr="00612158">
              <w:rPr>
                <w:i/>
                <w:iCs/>
                <w:sz w:val="16"/>
                <w:szCs w:val="16"/>
              </w:rPr>
              <w:t>1 115 372,87</w:t>
            </w:r>
          </w:p>
        </w:tc>
        <w:tc>
          <w:tcPr>
            <w:tcW w:w="255" w:type="pct"/>
            <w:tcBorders>
              <w:top w:val="nil"/>
              <w:left w:val="nil"/>
              <w:bottom w:val="single" w:sz="4" w:space="0" w:color="auto"/>
              <w:right w:val="single" w:sz="4" w:space="0" w:color="auto"/>
            </w:tcBorders>
            <w:shd w:val="clear" w:color="auto" w:fill="auto"/>
            <w:vAlign w:val="center"/>
            <w:hideMark/>
          </w:tcPr>
          <w:p w14:paraId="18441A20" w14:textId="77777777" w:rsidR="000D7E02" w:rsidRPr="00612158" w:rsidRDefault="000D7E02" w:rsidP="00286E33">
            <w:pPr>
              <w:pStyle w:val="a6"/>
              <w:rPr>
                <w:i/>
                <w:iCs/>
                <w:sz w:val="16"/>
                <w:szCs w:val="16"/>
                <w:lang w:eastAsia="ru-RU"/>
              </w:rPr>
            </w:pPr>
            <w:r w:rsidRPr="00612158">
              <w:rPr>
                <w:i/>
                <w:iCs/>
                <w:sz w:val="16"/>
                <w:szCs w:val="16"/>
              </w:rPr>
              <w:t> </w:t>
            </w:r>
          </w:p>
        </w:tc>
        <w:tc>
          <w:tcPr>
            <w:tcW w:w="255" w:type="pct"/>
            <w:tcBorders>
              <w:top w:val="nil"/>
              <w:left w:val="nil"/>
              <w:bottom w:val="single" w:sz="4" w:space="0" w:color="auto"/>
              <w:right w:val="single" w:sz="4" w:space="0" w:color="auto"/>
            </w:tcBorders>
            <w:shd w:val="clear" w:color="auto" w:fill="auto"/>
            <w:vAlign w:val="center"/>
            <w:hideMark/>
          </w:tcPr>
          <w:p w14:paraId="07AAEC9C"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4343CBE0" w14:textId="77777777" w:rsidR="000D7E02" w:rsidRPr="00612158" w:rsidRDefault="000D7E02" w:rsidP="00286E33">
            <w:pPr>
              <w:pStyle w:val="a6"/>
              <w:rPr>
                <w:i/>
                <w:iCs/>
                <w:sz w:val="16"/>
                <w:szCs w:val="16"/>
                <w:lang w:eastAsia="ru-RU"/>
              </w:rPr>
            </w:pPr>
            <w:r w:rsidRPr="00612158">
              <w:rPr>
                <w:i/>
                <w:iCs/>
                <w:sz w:val="16"/>
                <w:szCs w:val="16"/>
              </w:rPr>
              <w:t> </w:t>
            </w:r>
          </w:p>
        </w:tc>
        <w:tc>
          <w:tcPr>
            <w:tcW w:w="205" w:type="pct"/>
            <w:tcBorders>
              <w:top w:val="nil"/>
              <w:left w:val="nil"/>
              <w:bottom w:val="single" w:sz="4" w:space="0" w:color="auto"/>
              <w:right w:val="single" w:sz="4" w:space="0" w:color="auto"/>
            </w:tcBorders>
            <w:shd w:val="clear" w:color="auto" w:fill="auto"/>
            <w:vAlign w:val="center"/>
            <w:hideMark/>
          </w:tcPr>
          <w:p w14:paraId="1AF13ADA" w14:textId="77777777" w:rsidR="000D7E02" w:rsidRPr="00612158" w:rsidRDefault="000D7E02" w:rsidP="00286E33">
            <w:pPr>
              <w:pStyle w:val="a6"/>
              <w:rPr>
                <w:i/>
                <w:iCs/>
                <w:sz w:val="16"/>
                <w:szCs w:val="16"/>
                <w:lang w:eastAsia="ru-RU"/>
              </w:rPr>
            </w:pPr>
            <w:r w:rsidRPr="00612158">
              <w:rPr>
                <w:i/>
                <w:iCs/>
                <w:sz w:val="16"/>
                <w:szCs w:val="16"/>
              </w:rPr>
              <w:t> </w:t>
            </w:r>
          </w:p>
        </w:tc>
        <w:tc>
          <w:tcPr>
            <w:tcW w:w="427" w:type="pct"/>
            <w:tcBorders>
              <w:top w:val="nil"/>
              <w:left w:val="nil"/>
              <w:bottom w:val="single" w:sz="4" w:space="0" w:color="auto"/>
              <w:right w:val="single" w:sz="4" w:space="0" w:color="auto"/>
            </w:tcBorders>
            <w:shd w:val="clear" w:color="auto" w:fill="auto"/>
            <w:vAlign w:val="center"/>
            <w:hideMark/>
          </w:tcPr>
          <w:p w14:paraId="336B74F1" w14:textId="77777777" w:rsidR="000D7E02" w:rsidRPr="00612158" w:rsidRDefault="000D7E02" w:rsidP="00286E33">
            <w:pPr>
              <w:pStyle w:val="a6"/>
              <w:rPr>
                <w:sz w:val="16"/>
                <w:szCs w:val="16"/>
                <w:lang w:eastAsia="ru-RU"/>
              </w:rPr>
            </w:pPr>
            <w:r w:rsidRPr="00612158">
              <w:rPr>
                <w:sz w:val="16"/>
                <w:szCs w:val="16"/>
              </w:rPr>
              <w:t>6 701 749,80</w:t>
            </w:r>
          </w:p>
        </w:tc>
      </w:tr>
    </w:tbl>
    <w:p w14:paraId="00014038" w14:textId="77777777" w:rsidR="000D7E02" w:rsidRDefault="000D7E02" w:rsidP="000D7E02">
      <w:pPr>
        <w:sectPr w:rsidR="000D7E02" w:rsidSect="008A7960">
          <w:pgSz w:w="23811" w:h="16838" w:orient="landscape" w:code="8"/>
          <w:pgMar w:top="1701" w:right="1134" w:bottom="850" w:left="1134" w:header="708" w:footer="708" w:gutter="0"/>
          <w:cols w:space="708"/>
          <w:docGrid w:linePitch="381"/>
        </w:sectPr>
      </w:pPr>
    </w:p>
    <w:p w14:paraId="2252C553" w14:textId="77777777" w:rsidR="00790DFF" w:rsidRPr="00774649" w:rsidRDefault="00156777" w:rsidP="00156777">
      <w:pPr>
        <w:pStyle w:val="2"/>
      </w:pPr>
      <w:bookmarkStart w:id="18" w:name="_Toc10563484"/>
      <w:bookmarkStart w:id="19" w:name="_Toc82494798"/>
      <w:bookmarkEnd w:id="16"/>
      <w:bookmarkEnd w:id="17"/>
      <w:r w:rsidRPr="00774649">
        <w:lastRenderedPageBreak/>
        <w:t>О</w:t>
      </w:r>
      <w:r w:rsidR="00790DFF" w:rsidRPr="00774649">
        <w:t xml:space="preserve">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w:t>
      </w:r>
      <w:r w:rsidRPr="00774649">
        <w:t>перспективных тепловых нагрузок</w:t>
      </w:r>
      <w:bookmarkEnd w:id="18"/>
      <w:bookmarkEnd w:id="19"/>
    </w:p>
    <w:p w14:paraId="5C68D213" w14:textId="77777777" w:rsidR="00A06197" w:rsidRPr="00774649" w:rsidRDefault="00A06197" w:rsidP="00A06197">
      <w:bookmarkStart w:id="20" w:name="OLE_LINK80"/>
      <w:r w:rsidRPr="00774649">
        <w:t>В рассматриваемом периоде до 2034 г. в г. Благовещенске не предусмотрено проведение мероприятий по реконструкции районных котельных для выработки электроэнергии в комбинированном цикле.</w:t>
      </w:r>
    </w:p>
    <w:p w14:paraId="47E653D2" w14:textId="77777777" w:rsidR="000D7E02" w:rsidRPr="000D7E02" w:rsidRDefault="000D7E02" w:rsidP="000D7E02">
      <w:pPr>
        <w:pStyle w:val="2"/>
      </w:pPr>
      <w:bookmarkStart w:id="21" w:name="_Toc82494799"/>
      <w:bookmarkStart w:id="22" w:name="OLE_LINK81"/>
      <w:bookmarkStart w:id="23" w:name="OLE_LINK82"/>
      <w:bookmarkEnd w:id="20"/>
      <w:r w:rsidRPr="000D7E02">
        <w:t>Обоснование предложений по реконструкции и (или) модернизации котельных с увеличением зоны их действия путем включения в ее состав зон действия существующих источников тепловой энергии</w:t>
      </w:r>
      <w:bookmarkEnd w:id="21"/>
    </w:p>
    <w:p w14:paraId="649CCB50" w14:textId="77777777" w:rsidR="009E290C" w:rsidRPr="00774649" w:rsidRDefault="009E290C" w:rsidP="009E290C">
      <w:r w:rsidRPr="00774649">
        <w:t>В схеме теплоснабжения мероприятия по реконструкции котельных с увеличением зоны их действия путем включения в нее зон действия существующих источников тепловой энергии не предусмотрены.</w:t>
      </w:r>
    </w:p>
    <w:p w14:paraId="6E30AA6E" w14:textId="35D2E76C" w:rsidR="008B22C2" w:rsidRPr="00774649" w:rsidRDefault="002E7C9B" w:rsidP="009E290C">
      <w:r w:rsidRPr="00774649">
        <w:t>В 2018</w:t>
      </w:r>
      <w:r w:rsidR="001D49A1">
        <w:t>-2020</w:t>
      </w:r>
      <w:r w:rsidRPr="00774649">
        <w:t xml:space="preserve"> </w:t>
      </w:r>
      <w:r w:rsidR="001D49A1">
        <w:t>г</w:t>
      </w:r>
      <w:r w:rsidRPr="00774649">
        <w:t>г. был</w:t>
      </w:r>
      <w:r w:rsidR="008B22C2" w:rsidRPr="00774649">
        <w:t>а</w:t>
      </w:r>
      <w:r w:rsidRPr="00774649">
        <w:t xml:space="preserve"> выполнен</w:t>
      </w:r>
      <w:r w:rsidR="008B22C2" w:rsidRPr="00774649">
        <w:t>а</w:t>
      </w:r>
      <w:r w:rsidRPr="00774649">
        <w:t xml:space="preserve"> </w:t>
      </w:r>
      <w:r w:rsidR="008B22C2" w:rsidRPr="00774649">
        <w:t>модернизация котельного оборудования на следующих котельных:</w:t>
      </w:r>
    </w:p>
    <w:p w14:paraId="5C072D27" w14:textId="3DB8F89E" w:rsidR="008B22C2" w:rsidRPr="00774649" w:rsidRDefault="008B22C2" w:rsidP="008B22C2">
      <w:pPr>
        <w:pStyle w:val="ac"/>
        <w:keepNext/>
      </w:pPr>
      <w:r w:rsidRPr="00774649">
        <w:t xml:space="preserve">Таблица </w:t>
      </w:r>
      <w:r w:rsidR="00F756A6">
        <w:fldChar w:fldCharType="begin"/>
      </w:r>
      <w:r w:rsidR="00F756A6">
        <w:instrText xml:space="preserve"> STYLEREF 2 \s </w:instrText>
      </w:r>
      <w:r w:rsidR="00F756A6">
        <w:fldChar w:fldCharType="separate"/>
      </w:r>
      <w:r w:rsidR="00774649">
        <w:rPr>
          <w:noProof/>
        </w:rPr>
        <w:t>7.7</w:t>
      </w:r>
      <w:r w:rsidR="00F756A6">
        <w:rPr>
          <w:noProof/>
        </w:rPr>
        <w:fldChar w:fldCharType="end"/>
      </w:r>
      <w:r w:rsidR="006C0BEC" w:rsidRPr="00774649">
        <w:t>.</w:t>
      </w:r>
      <w:r w:rsidR="00F756A6">
        <w:fldChar w:fldCharType="begin"/>
      </w:r>
      <w:r w:rsidR="00F756A6">
        <w:instrText xml:space="preserve"> SEQ Таблица \* ARABIC \s 2 </w:instrText>
      </w:r>
      <w:r w:rsidR="00F756A6">
        <w:fldChar w:fldCharType="separate"/>
      </w:r>
      <w:r w:rsidR="00774649">
        <w:rPr>
          <w:noProof/>
        </w:rPr>
        <w:t>1</w:t>
      </w:r>
      <w:r w:rsidR="00F756A6">
        <w:rPr>
          <w:noProof/>
        </w:rPr>
        <w:fldChar w:fldCharType="end"/>
      </w:r>
      <w:r w:rsidRPr="00774649">
        <w:t xml:space="preserve"> Мероприятия по модернизации котельного оборудования, выполненные в 2018</w:t>
      </w:r>
      <w:r w:rsidR="001D49A1">
        <w:t>-2020</w:t>
      </w:r>
      <w:r w:rsidRPr="00774649">
        <w:t xml:space="preserve"> </w:t>
      </w:r>
      <w:r w:rsidR="001D49A1">
        <w:t>г</w:t>
      </w:r>
      <w:r w:rsidRPr="00774649">
        <w:t xml:space="preserve">г.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3402"/>
        <w:gridCol w:w="2966"/>
        <w:gridCol w:w="2131"/>
      </w:tblGrid>
      <w:tr w:rsidR="008B22C2" w:rsidRPr="00774649" w14:paraId="19960621" w14:textId="77777777" w:rsidTr="008B22C2">
        <w:trPr>
          <w:trHeight w:val="227"/>
          <w:tblHeader/>
          <w:jc w:val="center"/>
        </w:trPr>
        <w:tc>
          <w:tcPr>
            <w:tcW w:w="453" w:type="pct"/>
            <w:shd w:val="clear" w:color="auto" w:fill="auto"/>
            <w:vAlign w:val="center"/>
            <w:hideMark/>
          </w:tcPr>
          <w:p w14:paraId="1A5C204A" w14:textId="77777777" w:rsidR="008B22C2" w:rsidRPr="00774649" w:rsidRDefault="008B22C2" w:rsidP="008B22C2">
            <w:pPr>
              <w:pStyle w:val="a6"/>
              <w:rPr>
                <w:b/>
              </w:rPr>
            </w:pPr>
            <w:r w:rsidRPr="00774649">
              <w:rPr>
                <w:b/>
              </w:rPr>
              <w:t>№ п/п</w:t>
            </w:r>
          </w:p>
        </w:tc>
        <w:tc>
          <w:tcPr>
            <w:tcW w:w="1820" w:type="pct"/>
            <w:shd w:val="clear" w:color="auto" w:fill="auto"/>
            <w:vAlign w:val="center"/>
            <w:hideMark/>
          </w:tcPr>
          <w:p w14:paraId="5B4F78AB" w14:textId="77777777" w:rsidR="008B22C2" w:rsidRPr="00774649" w:rsidRDefault="008B22C2" w:rsidP="008B22C2">
            <w:pPr>
              <w:pStyle w:val="a6"/>
              <w:rPr>
                <w:b/>
              </w:rPr>
            </w:pPr>
            <w:r w:rsidRPr="00774649">
              <w:rPr>
                <w:b/>
              </w:rPr>
              <w:t>Котельная</w:t>
            </w:r>
          </w:p>
        </w:tc>
        <w:tc>
          <w:tcPr>
            <w:tcW w:w="1587" w:type="pct"/>
            <w:shd w:val="clear" w:color="auto" w:fill="auto"/>
            <w:vAlign w:val="center"/>
            <w:hideMark/>
          </w:tcPr>
          <w:p w14:paraId="12D52465" w14:textId="77777777" w:rsidR="008B22C2" w:rsidRPr="00774649" w:rsidRDefault="008B22C2" w:rsidP="008B22C2">
            <w:pPr>
              <w:pStyle w:val="a6"/>
              <w:rPr>
                <w:b/>
              </w:rPr>
            </w:pPr>
            <w:r w:rsidRPr="00774649">
              <w:rPr>
                <w:b/>
              </w:rPr>
              <w:t>Марка установленных котлов</w:t>
            </w:r>
          </w:p>
        </w:tc>
        <w:tc>
          <w:tcPr>
            <w:tcW w:w="1140" w:type="pct"/>
            <w:shd w:val="clear" w:color="auto" w:fill="auto"/>
            <w:vAlign w:val="center"/>
            <w:hideMark/>
          </w:tcPr>
          <w:p w14:paraId="15E1FC3A" w14:textId="77777777" w:rsidR="008B22C2" w:rsidRPr="00774649" w:rsidRDefault="008B22C2" w:rsidP="008B22C2">
            <w:pPr>
              <w:pStyle w:val="a6"/>
              <w:rPr>
                <w:b/>
              </w:rPr>
            </w:pPr>
            <w:r w:rsidRPr="00774649">
              <w:rPr>
                <w:b/>
              </w:rPr>
              <w:t>Вид топлива</w:t>
            </w:r>
          </w:p>
        </w:tc>
      </w:tr>
      <w:tr w:rsidR="008B22C2" w:rsidRPr="00774649" w14:paraId="2805BBAC" w14:textId="77777777" w:rsidTr="008B22C2">
        <w:trPr>
          <w:trHeight w:val="227"/>
          <w:jc w:val="center"/>
        </w:trPr>
        <w:tc>
          <w:tcPr>
            <w:tcW w:w="453" w:type="pct"/>
            <w:shd w:val="clear" w:color="auto" w:fill="auto"/>
            <w:vAlign w:val="center"/>
            <w:hideMark/>
          </w:tcPr>
          <w:p w14:paraId="2B75D749" w14:textId="77777777" w:rsidR="008B22C2" w:rsidRPr="00774649" w:rsidRDefault="008B22C2" w:rsidP="008B22C2">
            <w:pPr>
              <w:pStyle w:val="a6"/>
            </w:pPr>
            <w:r w:rsidRPr="00774649">
              <w:t>1</w:t>
            </w:r>
          </w:p>
        </w:tc>
        <w:tc>
          <w:tcPr>
            <w:tcW w:w="1820" w:type="pct"/>
            <w:shd w:val="clear" w:color="auto" w:fill="auto"/>
            <w:vAlign w:val="center"/>
            <w:hideMark/>
          </w:tcPr>
          <w:p w14:paraId="62D0E74E" w14:textId="77777777" w:rsidR="008B22C2" w:rsidRPr="00774649" w:rsidRDefault="008B22C2" w:rsidP="008B22C2">
            <w:pPr>
              <w:pStyle w:val="a6"/>
              <w:jc w:val="left"/>
            </w:pPr>
            <w:r w:rsidRPr="00774649">
              <w:t>Котельная 481 квартала</w:t>
            </w:r>
          </w:p>
        </w:tc>
        <w:tc>
          <w:tcPr>
            <w:tcW w:w="1587" w:type="pct"/>
            <w:shd w:val="clear" w:color="auto" w:fill="auto"/>
            <w:vAlign w:val="center"/>
          </w:tcPr>
          <w:p w14:paraId="034688BC" w14:textId="77777777" w:rsidR="008B22C2" w:rsidRPr="00774649" w:rsidRDefault="008B22C2" w:rsidP="008B22C2">
            <w:pPr>
              <w:pStyle w:val="a6"/>
            </w:pPr>
            <w:proofErr w:type="spellStart"/>
            <w:r w:rsidRPr="00774649">
              <w:t>Терморобот</w:t>
            </w:r>
            <w:proofErr w:type="spellEnd"/>
            <w:r w:rsidRPr="00774649">
              <w:t xml:space="preserve"> 800</w:t>
            </w:r>
          </w:p>
        </w:tc>
        <w:tc>
          <w:tcPr>
            <w:tcW w:w="1140" w:type="pct"/>
            <w:shd w:val="clear" w:color="auto" w:fill="auto"/>
            <w:vAlign w:val="center"/>
          </w:tcPr>
          <w:p w14:paraId="43F84F44" w14:textId="77777777" w:rsidR="008B22C2" w:rsidRPr="00774649" w:rsidRDefault="008B22C2" w:rsidP="008B22C2">
            <w:pPr>
              <w:pStyle w:val="a6"/>
            </w:pPr>
            <w:r w:rsidRPr="00774649">
              <w:t>бурый уголь</w:t>
            </w:r>
          </w:p>
        </w:tc>
      </w:tr>
      <w:tr w:rsidR="008B22C2" w:rsidRPr="00774649" w14:paraId="1084AA34" w14:textId="77777777" w:rsidTr="008B22C2">
        <w:trPr>
          <w:trHeight w:val="227"/>
          <w:jc w:val="center"/>
        </w:trPr>
        <w:tc>
          <w:tcPr>
            <w:tcW w:w="453" w:type="pct"/>
            <w:shd w:val="clear" w:color="auto" w:fill="auto"/>
            <w:vAlign w:val="center"/>
            <w:hideMark/>
          </w:tcPr>
          <w:p w14:paraId="7EFD8967" w14:textId="77777777" w:rsidR="008B22C2" w:rsidRPr="00774649" w:rsidRDefault="008B22C2" w:rsidP="008B22C2">
            <w:pPr>
              <w:pStyle w:val="a6"/>
            </w:pPr>
            <w:r w:rsidRPr="00774649">
              <w:t>2</w:t>
            </w:r>
          </w:p>
        </w:tc>
        <w:tc>
          <w:tcPr>
            <w:tcW w:w="1820" w:type="pct"/>
            <w:shd w:val="clear" w:color="auto" w:fill="auto"/>
            <w:vAlign w:val="center"/>
            <w:hideMark/>
          </w:tcPr>
          <w:p w14:paraId="5F8D1F0A" w14:textId="77777777" w:rsidR="008B22C2" w:rsidRPr="00774649" w:rsidRDefault="008B22C2" w:rsidP="008B22C2">
            <w:pPr>
              <w:pStyle w:val="a6"/>
              <w:jc w:val="left"/>
            </w:pPr>
            <w:r w:rsidRPr="00774649">
              <w:t xml:space="preserve">Котельная по ул. </w:t>
            </w:r>
            <w:proofErr w:type="spellStart"/>
            <w:r w:rsidRPr="00774649">
              <w:t>Релочная</w:t>
            </w:r>
            <w:proofErr w:type="spellEnd"/>
            <w:r w:rsidRPr="00774649">
              <w:t>, 5</w:t>
            </w:r>
          </w:p>
        </w:tc>
        <w:tc>
          <w:tcPr>
            <w:tcW w:w="1587" w:type="pct"/>
            <w:shd w:val="clear" w:color="auto" w:fill="auto"/>
            <w:vAlign w:val="center"/>
          </w:tcPr>
          <w:p w14:paraId="43ECAEC1" w14:textId="77777777" w:rsidR="008B22C2" w:rsidRPr="00774649" w:rsidRDefault="008B22C2" w:rsidP="008B22C2">
            <w:pPr>
              <w:pStyle w:val="a6"/>
            </w:pPr>
            <w:proofErr w:type="spellStart"/>
            <w:r w:rsidRPr="00774649">
              <w:t>Терморобот</w:t>
            </w:r>
            <w:proofErr w:type="spellEnd"/>
            <w:r w:rsidRPr="00774649">
              <w:t xml:space="preserve"> 800</w:t>
            </w:r>
          </w:p>
        </w:tc>
        <w:tc>
          <w:tcPr>
            <w:tcW w:w="1140" w:type="pct"/>
            <w:shd w:val="clear" w:color="auto" w:fill="auto"/>
            <w:vAlign w:val="center"/>
          </w:tcPr>
          <w:p w14:paraId="69F90012" w14:textId="77777777" w:rsidR="008B22C2" w:rsidRPr="00774649" w:rsidRDefault="008B22C2" w:rsidP="008B22C2">
            <w:pPr>
              <w:pStyle w:val="a6"/>
            </w:pPr>
            <w:r w:rsidRPr="00774649">
              <w:t>бурый уголь</w:t>
            </w:r>
          </w:p>
        </w:tc>
      </w:tr>
      <w:tr w:rsidR="008B22C2" w:rsidRPr="00774649" w14:paraId="19132B92" w14:textId="77777777" w:rsidTr="008B22C2">
        <w:trPr>
          <w:trHeight w:val="227"/>
          <w:jc w:val="center"/>
        </w:trPr>
        <w:tc>
          <w:tcPr>
            <w:tcW w:w="453" w:type="pct"/>
            <w:shd w:val="clear" w:color="auto" w:fill="auto"/>
            <w:vAlign w:val="center"/>
            <w:hideMark/>
          </w:tcPr>
          <w:p w14:paraId="4C824370" w14:textId="77777777" w:rsidR="008B22C2" w:rsidRPr="00774649" w:rsidRDefault="008B22C2" w:rsidP="008B22C2">
            <w:pPr>
              <w:pStyle w:val="a6"/>
            </w:pPr>
            <w:r w:rsidRPr="00774649">
              <w:t>3</w:t>
            </w:r>
          </w:p>
        </w:tc>
        <w:tc>
          <w:tcPr>
            <w:tcW w:w="1820" w:type="pct"/>
            <w:shd w:val="clear" w:color="auto" w:fill="auto"/>
            <w:vAlign w:val="center"/>
            <w:hideMark/>
          </w:tcPr>
          <w:p w14:paraId="3C620285" w14:textId="77777777" w:rsidR="008B22C2" w:rsidRPr="00774649" w:rsidRDefault="008B22C2" w:rsidP="008B22C2">
            <w:pPr>
              <w:pStyle w:val="a6"/>
              <w:jc w:val="left"/>
            </w:pPr>
            <w:r w:rsidRPr="00774649">
              <w:t>Котельная по ул. Юбилейная, 7а</w:t>
            </w:r>
          </w:p>
        </w:tc>
        <w:tc>
          <w:tcPr>
            <w:tcW w:w="1587" w:type="pct"/>
            <w:shd w:val="clear" w:color="auto" w:fill="auto"/>
            <w:vAlign w:val="center"/>
          </w:tcPr>
          <w:p w14:paraId="17077233" w14:textId="77777777" w:rsidR="008B22C2" w:rsidRPr="00774649" w:rsidRDefault="008B22C2" w:rsidP="008B22C2">
            <w:pPr>
              <w:pStyle w:val="a6"/>
            </w:pPr>
            <w:proofErr w:type="spellStart"/>
            <w:r w:rsidRPr="00774649">
              <w:t>Терморобот</w:t>
            </w:r>
            <w:proofErr w:type="spellEnd"/>
            <w:r w:rsidRPr="00774649">
              <w:t xml:space="preserve"> 200</w:t>
            </w:r>
          </w:p>
        </w:tc>
        <w:tc>
          <w:tcPr>
            <w:tcW w:w="1140" w:type="pct"/>
            <w:shd w:val="clear" w:color="auto" w:fill="auto"/>
            <w:vAlign w:val="center"/>
          </w:tcPr>
          <w:p w14:paraId="13B4C5C1" w14:textId="77777777" w:rsidR="008B22C2" w:rsidRPr="00774649" w:rsidRDefault="008B22C2" w:rsidP="008B22C2">
            <w:pPr>
              <w:pStyle w:val="a6"/>
            </w:pPr>
            <w:r w:rsidRPr="00774649">
              <w:t>бурый уголь</w:t>
            </w:r>
          </w:p>
        </w:tc>
      </w:tr>
      <w:tr w:rsidR="008B22C2" w:rsidRPr="00774649" w14:paraId="16AD5212" w14:textId="77777777" w:rsidTr="008B22C2">
        <w:trPr>
          <w:trHeight w:val="227"/>
          <w:jc w:val="center"/>
        </w:trPr>
        <w:tc>
          <w:tcPr>
            <w:tcW w:w="453" w:type="pct"/>
            <w:shd w:val="clear" w:color="auto" w:fill="auto"/>
            <w:vAlign w:val="center"/>
            <w:hideMark/>
          </w:tcPr>
          <w:p w14:paraId="0F7B4B32" w14:textId="77777777" w:rsidR="008B22C2" w:rsidRPr="00774649" w:rsidRDefault="008B22C2" w:rsidP="008B22C2">
            <w:pPr>
              <w:pStyle w:val="a6"/>
            </w:pPr>
            <w:r w:rsidRPr="00774649">
              <w:t>4</w:t>
            </w:r>
          </w:p>
        </w:tc>
        <w:tc>
          <w:tcPr>
            <w:tcW w:w="1820" w:type="pct"/>
            <w:shd w:val="clear" w:color="auto" w:fill="auto"/>
            <w:vAlign w:val="center"/>
            <w:hideMark/>
          </w:tcPr>
          <w:p w14:paraId="080077C3" w14:textId="77777777" w:rsidR="008B22C2" w:rsidRPr="00774649" w:rsidRDefault="008B22C2" w:rsidP="008B22C2">
            <w:pPr>
              <w:pStyle w:val="a6"/>
              <w:jc w:val="left"/>
            </w:pPr>
            <w:r w:rsidRPr="00774649">
              <w:t>Котельная школы №31</w:t>
            </w:r>
          </w:p>
        </w:tc>
        <w:tc>
          <w:tcPr>
            <w:tcW w:w="1587" w:type="pct"/>
            <w:shd w:val="clear" w:color="auto" w:fill="auto"/>
            <w:vAlign w:val="center"/>
          </w:tcPr>
          <w:p w14:paraId="14FF28F8" w14:textId="77777777" w:rsidR="008B22C2" w:rsidRPr="00774649" w:rsidRDefault="008B22C2" w:rsidP="008B22C2">
            <w:pPr>
              <w:pStyle w:val="a6"/>
            </w:pPr>
            <w:proofErr w:type="spellStart"/>
            <w:r w:rsidRPr="00774649">
              <w:t>Терморобот</w:t>
            </w:r>
            <w:proofErr w:type="spellEnd"/>
            <w:r w:rsidRPr="00774649">
              <w:t xml:space="preserve"> 60</w:t>
            </w:r>
          </w:p>
        </w:tc>
        <w:tc>
          <w:tcPr>
            <w:tcW w:w="1140" w:type="pct"/>
            <w:shd w:val="clear" w:color="auto" w:fill="auto"/>
            <w:vAlign w:val="center"/>
          </w:tcPr>
          <w:p w14:paraId="1BD35D41" w14:textId="77777777" w:rsidR="008B22C2" w:rsidRPr="00774649" w:rsidRDefault="008B22C2" w:rsidP="008B22C2">
            <w:pPr>
              <w:pStyle w:val="a6"/>
            </w:pPr>
            <w:r w:rsidRPr="00774649">
              <w:t>бурый уголь</w:t>
            </w:r>
          </w:p>
        </w:tc>
      </w:tr>
      <w:tr w:rsidR="008B22C2" w:rsidRPr="00774649" w14:paraId="64D9425B" w14:textId="77777777" w:rsidTr="008B22C2">
        <w:trPr>
          <w:trHeight w:val="227"/>
          <w:jc w:val="center"/>
        </w:trPr>
        <w:tc>
          <w:tcPr>
            <w:tcW w:w="453" w:type="pct"/>
            <w:shd w:val="clear" w:color="auto" w:fill="auto"/>
            <w:vAlign w:val="center"/>
            <w:hideMark/>
          </w:tcPr>
          <w:p w14:paraId="12322CA5" w14:textId="77777777" w:rsidR="008B22C2" w:rsidRPr="00774649" w:rsidRDefault="008B22C2" w:rsidP="008B22C2">
            <w:pPr>
              <w:pStyle w:val="a6"/>
            </w:pPr>
            <w:r w:rsidRPr="00774649">
              <w:t>5</w:t>
            </w:r>
          </w:p>
        </w:tc>
        <w:tc>
          <w:tcPr>
            <w:tcW w:w="1820" w:type="pct"/>
            <w:shd w:val="clear" w:color="auto" w:fill="auto"/>
            <w:vAlign w:val="center"/>
            <w:hideMark/>
          </w:tcPr>
          <w:p w14:paraId="29E780F2" w14:textId="77777777" w:rsidR="008B22C2" w:rsidRPr="00774649" w:rsidRDefault="008B22C2" w:rsidP="008B22C2">
            <w:pPr>
              <w:pStyle w:val="a6"/>
              <w:jc w:val="left"/>
            </w:pPr>
            <w:r w:rsidRPr="00774649">
              <w:t>Котельная Мостоотряд-64</w:t>
            </w:r>
          </w:p>
        </w:tc>
        <w:tc>
          <w:tcPr>
            <w:tcW w:w="1587" w:type="pct"/>
            <w:shd w:val="clear" w:color="auto" w:fill="auto"/>
            <w:vAlign w:val="center"/>
          </w:tcPr>
          <w:p w14:paraId="314A96F0" w14:textId="77777777" w:rsidR="008B22C2" w:rsidRPr="00774649" w:rsidRDefault="008B22C2" w:rsidP="008B22C2">
            <w:pPr>
              <w:pStyle w:val="a6"/>
            </w:pPr>
            <w:proofErr w:type="spellStart"/>
            <w:r w:rsidRPr="00774649">
              <w:t>Терморобот</w:t>
            </w:r>
            <w:proofErr w:type="spellEnd"/>
            <w:r w:rsidRPr="00774649">
              <w:t xml:space="preserve"> 400</w:t>
            </w:r>
          </w:p>
        </w:tc>
        <w:tc>
          <w:tcPr>
            <w:tcW w:w="1140" w:type="pct"/>
            <w:shd w:val="clear" w:color="auto" w:fill="auto"/>
            <w:vAlign w:val="center"/>
          </w:tcPr>
          <w:p w14:paraId="158D328F" w14:textId="77777777" w:rsidR="008B22C2" w:rsidRPr="00774649" w:rsidRDefault="008B22C2" w:rsidP="008B22C2">
            <w:pPr>
              <w:pStyle w:val="a6"/>
            </w:pPr>
            <w:r w:rsidRPr="00774649">
              <w:t>бурый уголь</w:t>
            </w:r>
          </w:p>
        </w:tc>
      </w:tr>
      <w:tr w:rsidR="008B22C2" w:rsidRPr="00774649" w14:paraId="06AB353D" w14:textId="77777777" w:rsidTr="008B22C2">
        <w:trPr>
          <w:trHeight w:val="227"/>
          <w:jc w:val="center"/>
        </w:trPr>
        <w:tc>
          <w:tcPr>
            <w:tcW w:w="453" w:type="pct"/>
            <w:shd w:val="clear" w:color="auto" w:fill="auto"/>
            <w:vAlign w:val="center"/>
            <w:hideMark/>
          </w:tcPr>
          <w:p w14:paraId="7DD395EA" w14:textId="77777777" w:rsidR="008B22C2" w:rsidRPr="00774649" w:rsidRDefault="008B22C2" w:rsidP="008B22C2">
            <w:pPr>
              <w:pStyle w:val="a6"/>
            </w:pPr>
            <w:r w:rsidRPr="00774649">
              <w:t>6</w:t>
            </w:r>
          </w:p>
        </w:tc>
        <w:tc>
          <w:tcPr>
            <w:tcW w:w="1820" w:type="pct"/>
            <w:shd w:val="clear" w:color="auto" w:fill="auto"/>
            <w:vAlign w:val="center"/>
            <w:hideMark/>
          </w:tcPr>
          <w:p w14:paraId="392B31B0" w14:textId="77777777" w:rsidR="008B22C2" w:rsidRPr="00774649" w:rsidRDefault="008B22C2" w:rsidP="008B22C2">
            <w:pPr>
              <w:pStyle w:val="a6"/>
              <w:jc w:val="left"/>
            </w:pPr>
            <w:r w:rsidRPr="00774649">
              <w:t>Котельная ОРТЦ</w:t>
            </w:r>
          </w:p>
        </w:tc>
        <w:tc>
          <w:tcPr>
            <w:tcW w:w="1587" w:type="pct"/>
            <w:shd w:val="clear" w:color="auto" w:fill="auto"/>
            <w:vAlign w:val="center"/>
          </w:tcPr>
          <w:p w14:paraId="491DF432" w14:textId="77777777" w:rsidR="008B22C2" w:rsidRPr="00774649" w:rsidRDefault="008B22C2" w:rsidP="008B22C2">
            <w:pPr>
              <w:pStyle w:val="a6"/>
            </w:pPr>
            <w:proofErr w:type="spellStart"/>
            <w:r w:rsidRPr="00774649">
              <w:t>Терморобот</w:t>
            </w:r>
            <w:proofErr w:type="spellEnd"/>
            <w:r w:rsidRPr="00774649">
              <w:t xml:space="preserve"> 600</w:t>
            </w:r>
          </w:p>
        </w:tc>
        <w:tc>
          <w:tcPr>
            <w:tcW w:w="1140" w:type="pct"/>
            <w:shd w:val="clear" w:color="auto" w:fill="auto"/>
            <w:vAlign w:val="center"/>
          </w:tcPr>
          <w:p w14:paraId="1D2DF20A" w14:textId="77777777" w:rsidR="008B22C2" w:rsidRPr="00774649" w:rsidRDefault="008B22C2" w:rsidP="008B22C2">
            <w:pPr>
              <w:pStyle w:val="a6"/>
            </w:pPr>
            <w:r w:rsidRPr="00774649">
              <w:t>бурый уголь</w:t>
            </w:r>
          </w:p>
        </w:tc>
      </w:tr>
      <w:tr w:rsidR="008B22C2" w:rsidRPr="00774649" w14:paraId="171509B2" w14:textId="77777777" w:rsidTr="008B22C2">
        <w:trPr>
          <w:trHeight w:val="227"/>
          <w:jc w:val="center"/>
        </w:trPr>
        <w:tc>
          <w:tcPr>
            <w:tcW w:w="453" w:type="pct"/>
            <w:shd w:val="clear" w:color="auto" w:fill="auto"/>
            <w:vAlign w:val="center"/>
            <w:hideMark/>
          </w:tcPr>
          <w:p w14:paraId="71262333" w14:textId="77777777" w:rsidR="008B22C2" w:rsidRPr="00774649" w:rsidRDefault="008B22C2" w:rsidP="008B22C2">
            <w:pPr>
              <w:pStyle w:val="a6"/>
            </w:pPr>
            <w:r w:rsidRPr="00774649">
              <w:t>7</w:t>
            </w:r>
          </w:p>
        </w:tc>
        <w:tc>
          <w:tcPr>
            <w:tcW w:w="1820" w:type="pct"/>
            <w:shd w:val="clear" w:color="auto" w:fill="auto"/>
            <w:vAlign w:val="center"/>
            <w:hideMark/>
          </w:tcPr>
          <w:p w14:paraId="5F2144A6" w14:textId="77777777" w:rsidR="008B22C2" w:rsidRPr="00774649" w:rsidRDefault="008B22C2" w:rsidP="008B22C2">
            <w:pPr>
              <w:pStyle w:val="a6"/>
              <w:jc w:val="left"/>
            </w:pPr>
            <w:r w:rsidRPr="00774649">
              <w:t>Котельная ВОС</w:t>
            </w:r>
          </w:p>
        </w:tc>
        <w:tc>
          <w:tcPr>
            <w:tcW w:w="1587" w:type="pct"/>
            <w:shd w:val="clear" w:color="auto" w:fill="auto"/>
            <w:vAlign w:val="center"/>
          </w:tcPr>
          <w:p w14:paraId="1A538E84" w14:textId="77777777" w:rsidR="008B22C2" w:rsidRPr="00774649" w:rsidRDefault="008B22C2" w:rsidP="008B22C2">
            <w:pPr>
              <w:pStyle w:val="a6"/>
            </w:pPr>
            <w:proofErr w:type="spellStart"/>
            <w:r w:rsidRPr="00774649">
              <w:t>Терморобот</w:t>
            </w:r>
            <w:proofErr w:type="spellEnd"/>
            <w:r w:rsidRPr="00774649">
              <w:t xml:space="preserve"> 800</w:t>
            </w:r>
          </w:p>
        </w:tc>
        <w:tc>
          <w:tcPr>
            <w:tcW w:w="1140" w:type="pct"/>
            <w:shd w:val="clear" w:color="auto" w:fill="auto"/>
            <w:vAlign w:val="center"/>
          </w:tcPr>
          <w:p w14:paraId="128F1B3F" w14:textId="77777777" w:rsidR="008B22C2" w:rsidRPr="00774649" w:rsidRDefault="008B22C2" w:rsidP="008B22C2">
            <w:pPr>
              <w:pStyle w:val="a6"/>
            </w:pPr>
            <w:r w:rsidRPr="00774649">
              <w:t>бурый уголь</w:t>
            </w:r>
          </w:p>
        </w:tc>
      </w:tr>
      <w:tr w:rsidR="008B22C2" w:rsidRPr="00774649" w14:paraId="6BB9704B" w14:textId="77777777" w:rsidTr="008B22C2">
        <w:trPr>
          <w:trHeight w:val="227"/>
          <w:jc w:val="center"/>
        </w:trPr>
        <w:tc>
          <w:tcPr>
            <w:tcW w:w="453" w:type="pct"/>
            <w:shd w:val="clear" w:color="auto" w:fill="auto"/>
            <w:vAlign w:val="center"/>
            <w:hideMark/>
          </w:tcPr>
          <w:p w14:paraId="1D21A1EC" w14:textId="77777777" w:rsidR="008B22C2" w:rsidRPr="00774649" w:rsidRDefault="008B22C2" w:rsidP="008B22C2">
            <w:pPr>
              <w:pStyle w:val="a6"/>
            </w:pPr>
            <w:r w:rsidRPr="00774649">
              <w:t>8</w:t>
            </w:r>
          </w:p>
        </w:tc>
        <w:tc>
          <w:tcPr>
            <w:tcW w:w="1820" w:type="pct"/>
            <w:shd w:val="clear" w:color="auto" w:fill="auto"/>
            <w:vAlign w:val="center"/>
            <w:hideMark/>
          </w:tcPr>
          <w:p w14:paraId="2E4D8D50" w14:textId="77777777" w:rsidR="008B22C2" w:rsidRPr="00774649" w:rsidRDefault="008B22C2" w:rsidP="008B22C2">
            <w:pPr>
              <w:pStyle w:val="a6"/>
              <w:jc w:val="left"/>
            </w:pPr>
            <w:r w:rsidRPr="00774649">
              <w:t>Котельная п. Аэропорт</w:t>
            </w:r>
          </w:p>
        </w:tc>
        <w:tc>
          <w:tcPr>
            <w:tcW w:w="1587" w:type="pct"/>
            <w:tcBorders>
              <w:top w:val="single" w:sz="4" w:space="0" w:color="auto"/>
              <w:left w:val="single" w:sz="4" w:space="0" w:color="auto"/>
              <w:bottom w:val="single" w:sz="4" w:space="0" w:color="auto"/>
              <w:right w:val="single" w:sz="4" w:space="0" w:color="auto"/>
            </w:tcBorders>
            <w:shd w:val="clear" w:color="auto" w:fill="auto"/>
            <w:vAlign w:val="center"/>
          </w:tcPr>
          <w:p w14:paraId="703300D7" w14:textId="77777777" w:rsidR="008B22C2" w:rsidRPr="00774649" w:rsidRDefault="008B22C2" w:rsidP="008B22C2">
            <w:pPr>
              <w:pStyle w:val="a6"/>
            </w:pPr>
            <w:proofErr w:type="spellStart"/>
            <w:r w:rsidRPr="00774649">
              <w:rPr>
                <w:color w:val="000000"/>
                <w:szCs w:val="20"/>
              </w:rPr>
              <w:t>Терморобот</w:t>
            </w:r>
            <w:proofErr w:type="spellEnd"/>
            <w:r w:rsidRPr="00774649">
              <w:rPr>
                <w:color w:val="000000"/>
                <w:szCs w:val="20"/>
              </w:rPr>
              <w:t xml:space="preserve"> 800</w:t>
            </w:r>
          </w:p>
        </w:tc>
        <w:tc>
          <w:tcPr>
            <w:tcW w:w="1140" w:type="pct"/>
            <w:tcBorders>
              <w:top w:val="single" w:sz="4" w:space="0" w:color="auto"/>
              <w:left w:val="nil"/>
              <w:bottom w:val="single" w:sz="4" w:space="0" w:color="auto"/>
              <w:right w:val="single" w:sz="4" w:space="0" w:color="auto"/>
            </w:tcBorders>
            <w:shd w:val="clear" w:color="auto" w:fill="auto"/>
            <w:vAlign w:val="center"/>
          </w:tcPr>
          <w:p w14:paraId="6FB41C95" w14:textId="77777777" w:rsidR="008B22C2" w:rsidRPr="00774649" w:rsidRDefault="008B22C2" w:rsidP="008B22C2">
            <w:pPr>
              <w:pStyle w:val="a6"/>
            </w:pPr>
            <w:r w:rsidRPr="00774649">
              <w:rPr>
                <w:color w:val="000000"/>
                <w:szCs w:val="20"/>
              </w:rPr>
              <w:t>бурый уголь</w:t>
            </w:r>
          </w:p>
        </w:tc>
      </w:tr>
      <w:tr w:rsidR="008B22C2" w:rsidRPr="00774649" w14:paraId="258D694B" w14:textId="77777777" w:rsidTr="008B22C2">
        <w:trPr>
          <w:trHeight w:val="227"/>
          <w:jc w:val="center"/>
        </w:trPr>
        <w:tc>
          <w:tcPr>
            <w:tcW w:w="453" w:type="pct"/>
            <w:shd w:val="clear" w:color="auto" w:fill="auto"/>
            <w:vAlign w:val="center"/>
            <w:hideMark/>
          </w:tcPr>
          <w:p w14:paraId="4415EA4D" w14:textId="77777777" w:rsidR="008B22C2" w:rsidRPr="00774649" w:rsidRDefault="008B22C2" w:rsidP="008B22C2">
            <w:pPr>
              <w:pStyle w:val="a6"/>
            </w:pPr>
            <w:r w:rsidRPr="00774649">
              <w:t>9</w:t>
            </w:r>
          </w:p>
        </w:tc>
        <w:tc>
          <w:tcPr>
            <w:tcW w:w="1820" w:type="pct"/>
            <w:shd w:val="clear" w:color="auto" w:fill="auto"/>
            <w:vAlign w:val="center"/>
            <w:hideMark/>
          </w:tcPr>
          <w:p w14:paraId="17CA6BF5" w14:textId="77777777" w:rsidR="008B22C2" w:rsidRPr="00774649" w:rsidRDefault="008B22C2" w:rsidP="008B22C2">
            <w:pPr>
              <w:pStyle w:val="a6"/>
              <w:jc w:val="left"/>
            </w:pPr>
            <w:r w:rsidRPr="00774649">
              <w:t>Котельная с. Садовое</w:t>
            </w:r>
          </w:p>
        </w:tc>
        <w:tc>
          <w:tcPr>
            <w:tcW w:w="1587" w:type="pct"/>
            <w:tcBorders>
              <w:top w:val="single" w:sz="4" w:space="0" w:color="auto"/>
              <w:left w:val="single" w:sz="4" w:space="0" w:color="auto"/>
              <w:bottom w:val="single" w:sz="4" w:space="0" w:color="auto"/>
              <w:right w:val="single" w:sz="4" w:space="0" w:color="auto"/>
            </w:tcBorders>
            <w:shd w:val="clear" w:color="auto" w:fill="auto"/>
            <w:vAlign w:val="center"/>
          </w:tcPr>
          <w:p w14:paraId="4B9C63A1" w14:textId="77777777" w:rsidR="008B22C2" w:rsidRPr="00774649" w:rsidRDefault="008B22C2" w:rsidP="008B22C2">
            <w:pPr>
              <w:pStyle w:val="a6"/>
            </w:pPr>
            <w:proofErr w:type="spellStart"/>
            <w:r w:rsidRPr="00774649">
              <w:rPr>
                <w:color w:val="000000"/>
                <w:szCs w:val="20"/>
              </w:rPr>
              <w:t>Терморобот</w:t>
            </w:r>
            <w:proofErr w:type="spellEnd"/>
            <w:r w:rsidRPr="00774649">
              <w:rPr>
                <w:color w:val="000000"/>
                <w:szCs w:val="20"/>
              </w:rPr>
              <w:t xml:space="preserve"> 600</w:t>
            </w:r>
          </w:p>
        </w:tc>
        <w:tc>
          <w:tcPr>
            <w:tcW w:w="1140" w:type="pct"/>
            <w:tcBorders>
              <w:top w:val="single" w:sz="4" w:space="0" w:color="auto"/>
              <w:left w:val="nil"/>
              <w:bottom w:val="single" w:sz="4" w:space="0" w:color="auto"/>
              <w:right w:val="single" w:sz="4" w:space="0" w:color="auto"/>
            </w:tcBorders>
            <w:shd w:val="clear" w:color="auto" w:fill="auto"/>
            <w:vAlign w:val="center"/>
          </w:tcPr>
          <w:p w14:paraId="49A6F838" w14:textId="77777777" w:rsidR="008B22C2" w:rsidRPr="00774649" w:rsidRDefault="008B22C2" w:rsidP="008B22C2">
            <w:pPr>
              <w:pStyle w:val="a6"/>
            </w:pPr>
            <w:r w:rsidRPr="00774649">
              <w:rPr>
                <w:color w:val="000000"/>
                <w:szCs w:val="20"/>
              </w:rPr>
              <w:t>бурый уголь</w:t>
            </w:r>
          </w:p>
        </w:tc>
      </w:tr>
      <w:tr w:rsidR="008B22C2" w:rsidRPr="00774649" w14:paraId="0D4DE7AA" w14:textId="77777777" w:rsidTr="008B22C2">
        <w:trPr>
          <w:trHeight w:val="227"/>
          <w:jc w:val="center"/>
        </w:trPr>
        <w:tc>
          <w:tcPr>
            <w:tcW w:w="453" w:type="pct"/>
            <w:shd w:val="clear" w:color="auto" w:fill="auto"/>
            <w:vAlign w:val="center"/>
            <w:hideMark/>
          </w:tcPr>
          <w:p w14:paraId="3D0D19C5" w14:textId="77777777" w:rsidR="008B22C2" w:rsidRPr="00774649" w:rsidRDefault="008B22C2" w:rsidP="008B22C2">
            <w:pPr>
              <w:pStyle w:val="a6"/>
            </w:pPr>
            <w:r w:rsidRPr="00774649">
              <w:t>10</w:t>
            </w:r>
          </w:p>
        </w:tc>
        <w:tc>
          <w:tcPr>
            <w:tcW w:w="1820" w:type="pct"/>
            <w:shd w:val="clear" w:color="auto" w:fill="auto"/>
            <w:vAlign w:val="center"/>
            <w:hideMark/>
          </w:tcPr>
          <w:p w14:paraId="3AA264E5" w14:textId="77777777" w:rsidR="008B22C2" w:rsidRPr="00774649" w:rsidRDefault="008B22C2" w:rsidP="008B22C2">
            <w:pPr>
              <w:pStyle w:val="a6"/>
              <w:jc w:val="left"/>
            </w:pPr>
            <w:r w:rsidRPr="00774649">
              <w:t xml:space="preserve">Котельная </w:t>
            </w:r>
            <w:proofErr w:type="gramStart"/>
            <w:r w:rsidRPr="00774649">
              <w:t>« Очистные</w:t>
            </w:r>
            <w:proofErr w:type="gramEnd"/>
            <w:r w:rsidRPr="00774649">
              <w:t xml:space="preserve"> сооружения канализации»</w:t>
            </w:r>
          </w:p>
        </w:tc>
        <w:tc>
          <w:tcPr>
            <w:tcW w:w="1587" w:type="pct"/>
            <w:tcBorders>
              <w:top w:val="single" w:sz="4" w:space="0" w:color="auto"/>
              <w:left w:val="single" w:sz="4" w:space="0" w:color="auto"/>
              <w:bottom w:val="single" w:sz="4" w:space="0" w:color="auto"/>
              <w:right w:val="single" w:sz="4" w:space="0" w:color="auto"/>
            </w:tcBorders>
            <w:shd w:val="clear" w:color="auto" w:fill="auto"/>
            <w:vAlign w:val="center"/>
          </w:tcPr>
          <w:p w14:paraId="0305863A" w14:textId="77777777" w:rsidR="008B22C2" w:rsidRPr="00774649" w:rsidRDefault="008B22C2" w:rsidP="008B22C2">
            <w:pPr>
              <w:pStyle w:val="a6"/>
            </w:pPr>
            <w:proofErr w:type="spellStart"/>
            <w:r w:rsidRPr="00774649">
              <w:rPr>
                <w:color w:val="000000"/>
                <w:szCs w:val="20"/>
              </w:rPr>
              <w:t>Терморобот</w:t>
            </w:r>
            <w:proofErr w:type="spellEnd"/>
            <w:r w:rsidRPr="00774649">
              <w:rPr>
                <w:color w:val="000000"/>
                <w:szCs w:val="20"/>
              </w:rPr>
              <w:t xml:space="preserve"> 300</w:t>
            </w:r>
          </w:p>
        </w:tc>
        <w:tc>
          <w:tcPr>
            <w:tcW w:w="1140" w:type="pct"/>
            <w:tcBorders>
              <w:top w:val="single" w:sz="4" w:space="0" w:color="auto"/>
              <w:left w:val="nil"/>
              <w:bottom w:val="single" w:sz="4" w:space="0" w:color="auto"/>
              <w:right w:val="single" w:sz="4" w:space="0" w:color="auto"/>
            </w:tcBorders>
            <w:shd w:val="clear" w:color="auto" w:fill="auto"/>
            <w:vAlign w:val="center"/>
          </w:tcPr>
          <w:p w14:paraId="05FB1B2B" w14:textId="77777777" w:rsidR="008B22C2" w:rsidRPr="00774649" w:rsidRDefault="008B22C2" w:rsidP="008B22C2">
            <w:pPr>
              <w:pStyle w:val="a6"/>
            </w:pPr>
            <w:r w:rsidRPr="00774649">
              <w:rPr>
                <w:color w:val="000000"/>
                <w:szCs w:val="20"/>
              </w:rPr>
              <w:t>бурый уголь</w:t>
            </w:r>
          </w:p>
        </w:tc>
      </w:tr>
      <w:tr w:rsidR="008B22C2" w:rsidRPr="00774649" w14:paraId="513FAD2C" w14:textId="77777777" w:rsidTr="008B22C2">
        <w:trPr>
          <w:trHeight w:val="227"/>
          <w:jc w:val="center"/>
        </w:trPr>
        <w:tc>
          <w:tcPr>
            <w:tcW w:w="453" w:type="pct"/>
            <w:shd w:val="clear" w:color="auto" w:fill="auto"/>
            <w:vAlign w:val="center"/>
            <w:hideMark/>
          </w:tcPr>
          <w:p w14:paraId="00BD2138" w14:textId="77777777" w:rsidR="008B22C2" w:rsidRPr="00774649" w:rsidRDefault="008B22C2" w:rsidP="008B22C2">
            <w:pPr>
              <w:pStyle w:val="a6"/>
            </w:pPr>
            <w:r w:rsidRPr="00774649">
              <w:t>11</w:t>
            </w:r>
          </w:p>
        </w:tc>
        <w:tc>
          <w:tcPr>
            <w:tcW w:w="1820" w:type="pct"/>
            <w:shd w:val="clear" w:color="auto" w:fill="auto"/>
            <w:vAlign w:val="center"/>
            <w:hideMark/>
          </w:tcPr>
          <w:p w14:paraId="72B01BF7" w14:textId="77777777" w:rsidR="008B22C2" w:rsidRPr="00774649" w:rsidRDefault="008B22C2" w:rsidP="008B22C2">
            <w:pPr>
              <w:pStyle w:val="a6"/>
              <w:jc w:val="left"/>
            </w:pPr>
            <w:r w:rsidRPr="00774649">
              <w:t>Котельная водозабор «Амурский»</w:t>
            </w:r>
          </w:p>
        </w:tc>
        <w:tc>
          <w:tcPr>
            <w:tcW w:w="1587" w:type="pct"/>
            <w:tcBorders>
              <w:top w:val="single" w:sz="4" w:space="0" w:color="auto"/>
              <w:left w:val="single" w:sz="4" w:space="0" w:color="auto"/>
              <w:bottom w:val="single" w:sz="4" w:space="0" w:color="auto"/>
              <w:right w:val="single" w:sz="4" w:space="0" w:color="auto"/>
            </w:tcBorders>
            <w:shd w:val="clear" w:color="auto" w:fill="auto"/>
            <w:vAlign w:val="center"/>
          </w:tcPr>
          <w:p w14:paraId="692DB5A0" w14:textId="77777777" w:rsidR="008B22C2" w:rsidRPr="00774649" w:rsidRDefault="008B22C2" w:rsidP="008B22C2">
            <w:pPr>
              <w:pStyle w:val="a6"/>
            </w:pPr>
            <w:proofErr w:type="spellStart"/>
            <w:r w:rsidRPr="00774649">
              <w:rPr>
                <w:color w:val="000000"/>
                <w:szCs w:val="20"/>
              </w:rPr>
              <w:t>Терморобот</w:t>
            </w:r>
            <w:proofErr w:type="spellEnd"/>
            <w:r w:rsidRPr="00774649">
              <w:rPr>
                <w:color w:val="000000"/>
                <w:szCs w:val="20"/>
              </w:rPr>
              <w:t xml:space="preserve"> 300</w:t>
            </w:r>
          </w:p>
        </w:tc>
        <w:tc>
          <w:tcPr>
            <w:tcW w:w="1140" w:type="pct"/>
            <w:tcBorders>
              <w:top w:val="single" w:sz="4" w:space="0" w:color="auto"/>
              <w:left w:val="nil"/>
              <w:bottom w:val="single" w:sz="4" w:space="0" w:color="auto"/>
              <w:right w:val="single" w:sz="4" w:space="0" w:color="auto"/>
            </w:tcBorders>
            <w:shd w:val="clear" w:color="auto" w:fill="auto"/>
            <w:vAlign w:val="center"/>
          </w:tcPr>
          <w:p w14:paraId="199DAE98" w14:textId="77777777" w:rsidR="008B22C2" w:rsidRPr="00774649" w:rsidRDefault="008B22C2" w:rsidP="008B22C2">
            <w:pPr>
              <w:pStyle w:val="a6"/>
            </w:pPr>
            <w:r w:rsidRPr="00774649">
              <w:rPr>
                <w:color w:val="000000"/>
                <w:szCs w:val="20"/>
              </w:rPr>
              <w:t>бурый уголь</w:t>
            </w:r>
          </w:p>
        </w:tc>
      </w:tr>
    </w:tbl>
    <w:p w14:paraId="3AFD22B4" w14:textId="57315469" w:rsidR="00286E33" w:rsidRDefault="00286E33" w:rsidP="00286E33">
      <w:r w:rsidRPr="00286E33">
        <w:t>Предусмотрена реконструкция следующих котельных:</w:t>
      </w:r>
    </w:p>
    <w:p w14:paraId="70F58463" w14:textId="77777777" w:rsidR="00286E33" w:rsidRPr="00286E33" w:rsidRDefault="00286E33" w:rsidP="00286E33">
      <w:pPr>
        <w:pStyle w:val="3"/>
      </w:pPr>
      <w:bookmarkStart w:id="24" w:name="_Toc82494766"/>
      <w:r w:rsidRPr="00286E33">
        <w:t>Мероприятия на источниках тепловой энергии филиала ООО «АКС» «</w:t>
      </w:r>
      <w:proofErr w:type="spellStart"/>
      <w:r w:rsidRPr="00286E33">
        <w:t>Амуртеплосервис</w:t>
      </w:r>
      <w:proofErr w:type="spellEnd"/>
      <w:r w:rsidRPr="00286E33">
        <w:t>»</w:t>
      </w:r>
      <w:bookmarkEnd w:id="24"/>
    </w:p>
    <w:p w14:paraId="1C2937F2" w14:textId="77777777" w:rsidR="00286E33" w:rsidRPr="00286E33" w:rsidRDefault="00286E33" w:rsidP="00286E33">
      <w:pPr>
        <w:rPr>
          <w:b/>
        </w:rPr>
      </w:pPr>
      <w:r w:rsidRPr="00286E33">
        <w:rPr>
          <w:b/>
        </w:rPr>
        <w:t>1. Котельная 101 квартала</w:t>
      </w:r>
    </w:p>
    <w:p w14:paraId="74540F9C" w14:textId="77777777" w:rsidR="00286E33" w:rsidRPr="00286E33" w:rsidRDefault="00286E33" w:rsidP="00286E33">
      <w:r w:rsidRPr="00286E33">
        <w:t>Располагаемая мощность котельной 101 квартала составляет 18,0 Гкал/ч, подключенная нагрузка по состоянию на начало 2021 г. – 16,792 Гкал/ч. С учетом собственных нужд источника и потерь в тепловых сетях на котельной наблюдается дефицит располагаемой мощности 0,226 Гкал/ч (таблица 5.5.3). Основное оборудование котельной составляют котлы ДКВР-10-13, установленные в 1969, 1998 и 2000 гг. Котел 1969 г. прошел капитальный ремонт в 1996 г. Настоящая Схема предусматривает проведение реконструкции котельной с заменой всех котлов в 2025, 2022 и 2023 гг. соответственно.</w:t>
      </w:r>
    </w:p>
    <w:p w14:paraId="57E7C590" w14:textId="77777777" w:rsidR="00286E33" w:rsidRPr="00286E33" w:rsidRDefault="00286E33" w:rsidP="00286E33">
      <w:r w:rsidRPr="00286E33">
        <w:t xml:space="preserve">Также на котельной 101 квартала предлагается проведение ремонта оборудования, здания котельной в объеме текущего ремонта в 2021г. </w:t>
      </w:r>
    </w:p>
    <w:p w14:paraId="719302BF" w14:textId="77777777" w:rsidR="00286E33" w:rsidRPr="00286E33" w:rsidRDefault="00286E33" w:rsidP="00286E33">
      <w:r w:rsidRPr="00286E33">
        <w:t>В 2032 году запланирован перевод котельной на природный газ.</w:t>
      </w:r>
    </w:p>
    <w:p w14:paraId="2FDD46A2" w14:textId="77777777" w:rsidR="00286E33" w:rsidRPr="00286E33" w:rsidRDefault="00286E33" w:rsidP="00286E33">
      <w:pPr>
        <w:rPr>
          <w:b/>
        </w:rPr>
      </w:pPr>
      <w:r w:rsidRPr="00286E33">
        <w:rPr>
          <w:b/>
        </w:rPr>
        <w:t>2. Котельная по ул. Пограничная, 183</w:t>
      </w:r>
    </w:p>
    <w:p w14:paraId="56EB8865" w14:textId="77777777" w:rsidR="00286E33" w:rsidRPr="00286E33" w:rsidRDefault="00286E33" w:rsidP="00286E33">
      <w:pPr>
        <w:rPr>
          <w:rFonts w:cs="Times New Roman"/>
        </w:rPr>
      </w:pPr>
      <w:r w:rsidRPr="00286E33">
        <w:lastRenderedPageBreak/>
        <w:t xml:space="preserve">Располагаемая мощность котельной ул. Пограничная, 183 составляет 12,0 Гкал/ч, подключенная нагрузка по состоянию на начало 2021 г. – 6,109 Гкал/ч (таблица 5.5.3). Основное </w:t>
      </w:r>
      <w:r w:rsidRPr="00286E33">
        <w:rPr>
          <w:rFonts w:cs="Times New Roman"/>
        </w:rPr>
        <w:t xml:space="preserve">оборудование котельной ул. Пограничная, 183 составляют один котел ЯР-4м и два котла ДКВР-10-13, установленные в 2005, 1980 и 2007 гг. Настоящая Схема предусматривает проведение реконструкции котельной с заменой двух котлов: котел ЯР-4м заменить на ДКВР-10-13 в 2025 г., а котел ДКВР-10-13 на аналогичный в 2024г.). </w:t>
      </w:r>
    </w:p>
    <w:p w14:paraId="24DC78D7" w14:textId="77777777" w:rsidR="00286E33" w:rsidRPr="00286E33" w:rsidRDefault="00286E33" w:rsidP="00286E33">
      <w:r w:rsidRPr="00286E33">
        <w:rPr>
          <w:rFonts w:cs="Times New Roman"/>
        </w:rPr>
        <w:t>Также на котельной ул. Пограничная, 183 предлагается</w:t>
      </w:r>
      <w:r w:rsidRPr="00286E33">
        <w:t xml:space="preserve"> проведение ремонта оборудования, здания котельной в объеме текущего ремонта и капитальный ремонт, частичная замена дефектных участков кровли в 2021г.</w:t>
      </w:r>
    </w:p>
    <w:p w14:paraId="39148408" w14:textId="77777777" w:rsidR="00286E33" w:rsidRPr="00286E33" w:rsidRDefault="00286E33" w:rsidP="00286E33">
      <w:r w:rsidRPr="00286E33">
        <w:t>В 2029 году запланирован перевод котельной на природный газ.</w:t>
      </w:r>
    </w:p>
    <w:p w14:paraId="6319FC06" w14:textId="77777777" w:rsidR="00286E33" w:rsidRPr="00286E33" w:rsidRDefault="00286E33" w:rsidP="00286E33">
      <w:pPr>
        <w:rPr>
          <w:b/>
        </w:rPr>
      </w:pPr>
      <w:r w:rsidRPr="00286E33">
        <w:rPr>
          <w:b/>
        </w:rPr>
        <w:t xml:space="preserve">3. Котельная Юбилейная, 7а </w:t>
      </w:r>
    </w:p>
    <w:p w14:paraId="76E65934" w14:textId="77777777" w:rsidR="00286E33" w:rsidRPr="00286E33" w:rsidRDefault="00286E33" w:rsidP="00286E33">
      <w:pPr>
        <w:rPr>
          <w:rFonts w:eastAsia="Times New Roman" w:cs="Times New Roman"/>
        </w:rPr>
      </w:pPr>
      <w:r w:rsidRPr="00286E33">
        <w:rPr>
          <w:rFonts w:eastAsia="Times New Roman" w:cs="Times New Roman"/>
        </w:rPr>
        <w:t>На котельной Юбилейная, 7а предлагается проведение ремонта оборудования, здания котельной в объеме текущего ремонта в 2021г.</w:t>
      </w:r>
    </w:p>
    <w:p w14:paraId="7DF916B9" w14:textId="77777777" w:rsidR="00286E33" w:rsidRPr="00286E33" w:rsidRDefault="00286E33" w:rsidP="00286E33">
      <w:pPr>
        <w:rPr>
          <w:rFonts w:eastAsia="Times New Roman" w:cs="Times New Roman"/>
        </w:rPr>
      </w:pPr>
      <w:r w:rsidRPr="00286E33">
        <w:rPr>
          <w:rFonts w:eastAsia="Times New Roman" w:cs="Times New Roman"/>
        </w:rPr>
        <w:t>В 2027 году запланирован вывод котельной из эксплуатации с переключением потребителей на котельную с. Садовое.</w:t>
      </w:r>
    </w:p>
    <w:p w14:paraId="57E9BAB4" w14:textId="77777777" w:rsidR="00286E33" w:rsidRPr="00286E33" w:rsidRDefault="00286E33" w:rsidP="00286E33">
      <w:pPr>
        <w:rPr>
          <w:rFonts w:eastAsia="Times New Roman" w:cs="Times New Roman"/>
          <w:b/>
        </w:rPr>
      </w:pPr>
      <w:r w:rsidRPr="00286E33">
        <w:rPr>
          <w:rFonts w:eastAsia="Times New Roman" w:cs="Times New Roman"/>
          <w:b/>
        </w:rPr>
        <w:t>4. Котельная 438 квартала</w:t>
      </w:r>
    </w:p>
    <w:p w14:paraId="3CAC8334" w14:textId="77777777" w:rsidR="00286E33" w:rsidRPr="00286E33" w:rsidRDefault="00286E33" w:rsidP="00286E33">
      <w:pPr>
        <w:rPr>
          <w:rFonts w:eastAsia="Times New Roman" w:cs="Times New Roman"/>
        </w:rPr>
      </w:pPr>
      <w:r w:rsidRPr="00286E33">
        <w:rPr>
          <w:rFonts w:eastAsia="Times New Roman" w:cs="Times New Roman"/>
        </w:rPr>
        <w:t>На котельной 438 квартала предлагается проведение ремонта оборудования, здания котельной в объеме текущего ремонта и капитальный ремонт, частичная замена дефектных участков кровли в 2021г.</w:t>
      </w:r>
    </w:p>
    <w:p w14:paraId="41322660" w14:textId="77777777" w:rsidR="00286E33" w:rsidRPr="00286E33" w:rsidRDefault="00286E33" w:rsidP="00286E33">
      <w:pPr>
        <w:rPr>
          <w:rFonts w:eastAsia="Times New Roman" w:cs="Times New Roman"/>
        </w:rPr>
      </w:pPr>
      <w:r w:rsidRPr="00286E33">
        <w:rPr>
          <w:rFonts w:eastAsia="Times New Roman" w:cs="Times New Roman"/>
        </w:rPr>
        <w:t>В 2025 году запланирован вывод котельной из эксплуатации с переключением потребителей на новую газовую котельную СЖР (по варианту №2 на БТЭЦ).</w:t>
      </w:r>
    </w:p>
    <w:p w14:paraId="3BF70B77" w14:textId="77777777" w:rsidR="00286E33" w:rsidRPr="00286E33" w:rsidRDefault="00286E33" w:rsidP="00286E33">
      <w:pPr>
        <w:rPr>
          <w:rFonts w:eastAsia="Times New Roman" w:cs="Times New Roman"/>
          <w:b/>
        </w:rPr>
      </w:pPr>
      <w:bookmarkStart w:id="25" w:name="_Hlk82216212"/>
      <w:r w:rsidRPr="00286E33">
        <w:rPr>
          <w:rFonts w:eastAsia="Times New Roman" w:cs="Times New Roman"/>
          <w:b/>
        </w:rPr>
        <w:t>5. Котельная 481 квартала</w:t>
      </w:r>
    </w:p>
    <w:p w14:paraId="0F7F9EDD" w14:textId="77777777" w:rsidR="00286E33" w:rsidRPr="00286E33" w:rsidRDefault="00286E33" w:rsidP="00286E33">
      <w:pPr>
        <w:rPr>
          <w:rFonts w:eastAsia="Times New Roman" w:cs="Times New Roman"/>
        </w:rPr>
      </w:pPr>
      <w:r w:rsidRPr="00286E33">
        <w:rPr>
          <w:rFonts w:eastAsia="Times New Roman" w:cs="Times New Roman"/>
        </w:rPr>
        <w:t>На котельной 481 квартала предлагается проведение ремонта оборудования, здания котельной в объеме текущего ремонта в 2021г.</w:t>
      </w:r>
    </w:p>
    <w:p w14:paraId="2DFE3477" w14:textId="77777777" w:rsidR="00286E33" w:rsidRPr="00286E33" w:rsidRDefault="00286E33" w:rsidP="00286E33">
      <w:pPr>
        <w:rPr>
          <w:rFonts w:eastAsia="Times New Roman" w:cs="Times New Roman"/>
        </w:rPr>
      </w:pPr>
      <w:r w:rsidRPr="00286E33">
        <w:rPr>
          <w:rFonts w:eastAsia="Times New Roman" w:cs="Times New Roman"/>
        </w:rPr>
        <w:t>Также в 2021 г. предлагается проведение мероприятий по реконструкции котельной, с увеличением тепловой мощности до 3,40 Гкал/ч.</w:t>
      </w:r>
    </w:p>
    <w:p w14:paraId="0C2F8B35" w14:textId="77777777" w:rsidR="00286E33" w:rsidRPr="00286E33" w:rsidRDefault="00286E33" w:rsidP="00286E33">
      <w:pPr>
        <w:rPr>
          <w:rFonts w:eastAsia="Times New Roman" w:cs="Times New Roman"/>
        </w:rPr>
      </w:pPr>
      <w:r w:rsidRPr="00286E33">
        <w:rPr>
          <w:rFonts w:eastAsia="Times New Roman" w:cs="Times New Roman"/>
        </w:rPr>
        <w:t>В 2025 году запланирован вывод котельной из эксплуатации с переключением потребителей на новую газовую котельную СЖР (по варианту №2 на БТЭЦ)</w:t>
      </w:r>
    </w:p>
    <w:bookmarkEnd w:id="25"/>
    <w:p w14:paraId="16FC18CB" w14:textId="77777777" w:rsidR="00286E33" w:rsidRPr="00286E33" w:rsidRDefault="00286E33" w:rsidP="00286E33">
      <w:pPr>
        <w:rPr>
          <w:rFonts w:eastAsia="Times New Roman" w:cs="Times New Roman"/>
          <w:b/>
        </w:rPr>
      </w:pPr>
      <w:r w:rsidRPr="00286E33">
        <w:rPr>
          <w:rFonts w:eastAsia="Times New Roman" w:cs="Times New Roman"/>
          <w:b/>
        </w:rPr>
        <w:t>6. Котельная ВОС</w:t>
      </w:r>
    </w:p>
    <w:p w14:paraId="604FE17C" w14:textId="77777777" w:rsidR="00286E33" w:rsidRPr="00286E33" w:rsidRDefault="00286E33" w:rsidP="00286E33">
      <w:pPr>
        <w:rPr>
          <w:rFonts w:eastAsia="Times New Roman" w:cs="Times New Roman"/>
        </w:rPr>
      </w:pPr>
      <w:r w:rsidRPr="00286E33">
        <w:rPr>
          <w:rFonts w:eastAsia="Times New Roman" w:cs="Times New Roman"/>
        </w:rPr>
        <w:t>На котельной ВОС предлагается проведение ремонта оборудования, здания котельной в объеме текущего ремонта в 2021г.</w:t>
      </w:r>
    </w:p>
    <w:p w14:paraId="738A45A9" w14:textId="77777777" w:rsidR="00286E33" w:rsidRPr="00286E33" w:rsidRDefault="00286E33" w:rsidP="00286E33">
      <w:pPr>
        <w:rPr>
          <w:rFonts w:eastAsia="Times New Roman" w:cs="Times New Roman"/>
        </w:rPr>
      </w:pPr>
      <w:r w:rsidRPr="00286E33">
        <w:rPr>
          <w:rFonts w:eastAsia="Times New Roman" w:cs="Times New Roman"/>
        </w:rPr>
        <w:t>Также в 2021 г. предлагается проведение мероприятий по реконструкции котельной, с увеличением тепловой мощности до 4,85 Гкал/ч.</w:t>
      </w:r>
    </w:p>
    <w:p w14:paraId="1A9F48A7" w14:textId="77777777" w:rsidR="00286E33" w:rsidRPr="00286E33" w:rsidRDefault="00286E33" w:rsidP="00286E33">
      <w:pPr>
        <w:rPr>
          <w:rFonts w:eastAsia="Times New Roman" w:cs="Times New Roman"/>
          <w:b/>
        </w:rPr>
      </w:pPr>
      <w:r w:rsidRPr="00286E33">
        <w:rPr>
          <w:rFonts w:eastAsia="Times New Roman" w:cs="Times New Roman"/>
          <w:b/>
        </w:rPr>
        <w:t>7. Котельная Мостоотряд-64</w:t>
      </w:r>
    </w:p>
    <w:p w14:paraId="6BB2E3A4" w14:textId="77777777" w:rsidR="00286E33" w:rsidRPr="00286E33" w:rsidRDefault="00286E33" w:rsidP="00286E33">
      <w:pPr>
        <w:rPr>
          <w:rFonts w:eastAsia="Times New Roman" w:cs="Times New Roman"/>
        </w:rPr>
      </w:pPr>
      <w:r w:rsidRPr="00286E33">
        <w:rPr>
          <w:rFonts w:eastAsia="Times New Roman" w:cs="Times New Roman"/>
        </w:rPr>
        <w:t>На котельной Мостоотряд-64 предлагается проведение ремонта оборудования, здания котельной в объеме текущего ремонта в 2021г.</w:t>
      </w:r>
    </w:p>
    <w:p w14:paraId="48D3F487" w14:textId="77777777" w:rsidR="00286E33" w:rsidRPr="00286E33" w:rsidRDefault="00286E33" w:rsidP="00286E33">
      <w:pPr>
        <w:rPr>
          <w:rFonts w:eastAsia="Times New Roman" w:cs="Times New Roman"/>
        </w:rPr>
      </w:pPr>
      <w:r w:rsidRPr="00286E33">
        <w:rPr>
          <w:rFonts w:eastAsia="Times New Roman" w:cs="Times New Roman"/>
        </w:rPr>
        <w:t>В 2030 году запланирован вывод котельной из эксплуатации с переключением потребителей на новую газовую котельную СЖР (по варианту №2 на БТЭЦ).</w:t>
      </w:r>
    </w:p>
    <w:p w14:paraId="0658B2E4" w14:textId="77777777" w:rsidR="00286E33" w:rsidRPr="00286E33" w:rsidRDefault="00286E33" w:rsidP="00286E33">
      <w:pPr>
        <w:rPr>
          <w:rFonts w:eastAsia="Times New Roman" w:cs="Times New Roman"/>
          <w:b/>
        </w:rPr>
      </w:pPr>
      <w:r w:rsidRPr="00286E33">
        <w:rPr>
          <w:rFonts w:eastAsia="Times New Roman" w:cs="Times New Roman"/>
          <w:b/>
        </w:rPr>
        <w:t>8. Котельная с. Садовое</w:t>
      </w:r>
    </w:p>
    <w:p w14:paraId="13D3921F" w14:textId="77777777" w:rsidR="00286E33" w:rsidRPr="00286E33" w:rsidRDefault="00286E33" w:rsidP="00286E33">
      <w:pPr>
        <w:rPr>
          <w:rFonts w:eastAsia="Times New Roman" w:cs="Times New Roman"/>
        </w:rPr>
      </w:pPr>
      <w:r w:rsidRPr="00286E33">
        <w:rPr>
          <w:rFonts w:eastAsia="Times New Roman" w:cs="Times New Roman"/>
        </w:rPr>
        <w:t>На котельной с. Садовое предлагается проведение ремонта оборудования, здания котельной в объеме текущего ремонта в 2021г.</w:t>
      </w:r>
    </w:p>
    <w:p w14:paraId="36997911" w14:textId="77777777" w:rsidR="00286E33" w:rsidRPr="00286E33" w:rsidRDefault="00286E33" w:rsidP="00286E33">
      <w:pPr>
        <w:rPr>
          <w:rFonts w:eastAsia="Times New Roman" w:cs="Times New Roman"/>
        </w:rPr>
      </w:pPr>
      <w:r w:rsidRPr="00286E33">
        <w:rPr>
          <w:rFonts w:eastAsia="Times New Roman" w:cs="Times New Roman"/>
        </w:rPr>
        <w:t>Также в 2021 г. предлагается проведение мероприятий по реконструкции котельной, с увеличением тепловой мощности до 2,55 Гкал/ч.</w:t>
      </w:r>
    </w:p>
    <w:p w14:paraId="38C657CB" w14:textId="77777777" w:rsidR="00286E33" w:rsidRPr="00286E33" w:rsidRDefault="00286E33" w:rsidP="00286E33">
      <w:pPr>
        <w:rPr>
          <w:rFonts w:eastAsia="Times New Roman" w:cs="Times New Roman"/>
        </w:rPr>
      </w:pPr>
      <w:r w:rsidRPr="00286E33">
        <w:rPr>
          <w:rFonts w:eastAsia="Times New Roman" w:cs="Times New Roman"/>
        </w:rPr>
        <w:lastRenderedPageBreak/>
        <w:t>В 2030 году запланирован перевод котельной на природный газ.</w:t>
      </w:r>
    </w:p>
    <w:p w14:paraId="2C22DFB0" w14:textId="77777777" w:rsidR="00286E33" w:rsidRPr="00286E33" w:rsidRDefault="00286E33" w:rsidP="00286E33">
      <w:pPr>
        <w:rPr>
          <w:rFonts w:eastAsia="Times New Roman" w:cs="Times New Roman"/>
          <w:b/>
        </w:rPr>
      </w:pPr>
      <w:r w:rsidRPr="00286E33">
        <w:rPr>
          <w:rFonts w:eastAsia="Times New Roman" w:cs="Times New Roman"/>
          <w:b/>
        </w:rPr>
        <w:t>9. Котельная Школы №31</w:t>
      </w:r>
    </w:p>
    <w:p w14:paraId="50EC2DB7" w14:textId="77777777" w:rsidR="00286E33" w:rsidRPr="00286E33" w:rsidRDefault="00286E33" w:rsidP="00286E33">
      <w:pPr>
        <w:rPr>
          <w:rFonts w:eastAsia="Times New Roman" w:cs="Times New Roman"/>
        </w:rPr>
      </w:pPr>
      <w:r w:rsidRPr="00286E33">
        <w:rPr>
          <w:rFonts w:eastAsia="Times New Roman" w:cs="Times New Roman"/>
        </w:rPr>
        <w:t>На котельной Школы №31 предлагается проведение ремонта оборудования, здания котельной в объеме текущего ремонта в 2021г.</w:t>
      </w:r>
    </w:p>
    <w:p w14:paraId="0FA2A9F6" w14:textId="77777777" w:rsidR="00286E33" w:rsidRPr="00286E33" w:rsidRDefault="00286E33" w:rsidP="00286E33">
      <w:pPr>
        <w:rPr>
          <w:rFonts w:eastAsia="Times New Roman" w:cs="Times New Roman"/>
          <w:b/>
        </w:rPr>
      </w:pPr>
      <w:r w:rsidRPr="00286E33">
        <w:rPr>
          <w:rFonts w:eastAsia="Times New Roman" w:cs="Times New Roman"/>
          <w:b/>
        </w:rPr>
        <w:t>10. Котельная «Очистные сооружения»</w:t>
      </w:r>
    </w:p>
    <w:p w14:paraId="6E5F0C18" w14:textId="77777777" w:rsidR="00286E33" w:rsidRPr="00286E33" w:rsidRDefault="00286E33" w:rsidP="00286E33">
      <w:pPr>
        <w:rPr>
          <w:rFonts w:eastAsia="Times New Roman" w:cs="Times New Roman"/>
        </w:rPr>
      </w:pPr>
      <w:r w:rsidRPr="00286E33">
        <w:rPr>
          <w:rFonts w:eastAsia="Times New Roman" w:cs="Times New Roman"/>
        </w:rPr>
        <w:t>На котельной «Очистные сооружения» предлагается проведение ремонта оборудования, здания котельной в объеме текущего ремонта в 2021г.</w:t>
      </w:r>
    </w:p>
    <w:p w14:paraId="4F5FEABB" w14:textId="77777777" w:rsidR="00286E33" w:rsidRPr="00286E33" w:rsidRDefault="00286E33" w:rsidP="00286E33">
      <w:pPr>
        <w:rPr>
          <w:rFonts w:eastAsia="Times New Roman" w:cs="Times New Roman"/>
          <w:b/>
        </w:rPr>
      </w:pPr>
      <w:r w:rsidRPr="00286E33">
        <w:rPr>
          <w:rFonts w:eastAsia="Times New Roman" w:cs="Times New Roman"/>
          <w:b/>
        </w:rPr>
        <w:t>11. Котельная 410 квартала</w:t>
      </w:r>
    </w:p>
    <w:p w14:paraId="2DBCE512" w14:textId="77777777" w:rsidR="00286E33" w:rsidRPr="00286E33" w:rsidRDefault="00286E33" w:rsidP="00286E33">
      <w:pPr>
        <w:rPr>
          <w:rFonts w:eastAsia="Times New Roman" w:cs="Times New Roman"/>
        </w:rPr>
      </w:pPr>
      <w:r w:rsidRPr="00286E33">
        <w:rPr>
          <w:rFonts w:eastAsia="Times New Roman" w:cs="Times New Roman"/>
        </w:rPr>
        <w:t>На котельной 410 квартала предлагается проведение ремонта оборудования, здания котельной в объеме текущего ремонта, а также капитального ремонта дымовой трубы в 2021г.</w:t>
      </w:r>
    </w:p>
    <w:p w14:paraId="42ACB4E9" w14:textId="77777777" w:rsidR="00286E33" w:rsidRPr="00286E33" w:rsidRDefault="00286E33" w:rsidP="00286E33">
      <w:pPr>
        <w:rPr>
          <w:rFonts w:eastAsia="Times New Roman" w:cs="Times New Roman"/>
        </w:rPr>
      </w:pPr>
      <w:r w:rsidRPr="00286E33">
        <w:rPr>
          <w:rFonts w:eastAsia="Times New Roman" w:cs="Times New Roman"/>
        </w:rPr>
        <w:t>Также в 2026-2027 гг. предлагается проведение мероприятий по реконструкции котельной с заменой двух котлов ДКВР 10-13 на аналогичные и одного котла ДКВР 10-13 на ДКВР 20-13, с увеличением тепловой мощности до 26,0 Гкал/ч.</w:t>
      </w:r>
    </w:p>
    <w:p w14:paraId="76A53285" w14:textId="77777777" w:rsidR="00286E33" w:rsidRPr="00286E33" w:rsidRDefault="00286E33" w:rsidP="00286E33">
      <w:pPr>
        <w:rPr>
          <w:rFonts w:eastAsia="Times New Roman" w:cs="Times New Roman"/>
        </w:rPr>
      </w:pPr>
      <w:r w:rsidRPr="00286E33">
        <w:rPr>
          <w:rFonts w:eastAsia="Times New Roman" w:cs="Times New Roman"/>
        </w:rPr>
        <w:t>В 2030 году запланирован перевод котельной на природный газ.</w:t>
      </w:r>
    </w:p>
    <w:p w14:paraId="3A901D64" w14:textId="77777777" w:rsidR="00286E33" w:rsidRPr="00286E33" w:rsidRDefault="00286E33" w:rsidP="00286E33">
      <w:pPr>
        <w:rPr>
          <w:rFonts w:eastAsia="Times New Roman" w:cs="Times New Roman"/>
          <w:b/>
        </w:rPr>
      </w:pPr>
      <w:r w:rsidRPr="00286E33">
        <w:rPr>
          <w:rFonts w:eastAsia="Times New Roman" w:cs="Times New Roman"/>
          <w:b/>
        </w:rPr>
        <w:t>12. Котельная 74 квартала</w:t>
      </w:r>
    </w:p>
    <w:p w14:paraId="45C44F95" w14:textId="77777777" w:rsidR="00286E33" w:rsidRPr="00286E33" w:rsidRDefault="00286E33" w:rsidP="00286E33">
      <w:pPr>
        <w:rPr>
          <w:rFonts w:eastAsia="Times New Roman" w:cs="Times New Roman"/>
        </w:rPr>
      </w:pPr>
      <w:r w:rsidRPr="00286E33">
        <w:rPr>
          <w:rFonts w:eastAsia="Times New Roman" w:cs="Times New Roman"/>
        </w:rPr>
        <w:t>На котельной 74 квартала предлагается проведение ремонта оборудования, здания котельной в объеме текущего ремонта в 2021г.</w:t>
      </w:r>
    </w:p>
    <w:p w14:paraId="172DE132" w14:textId="77777777" w:rsidR="00286E33" w:rsidRPr="00286E33" w:rsidRDefault="00286E33" w:rsidP="00286E33">
      <w:pPr>
        <w:rPr>
          <w:rFonts w:eastAsia="Times New Roman" w:cs="Times New Roman"/>
        </w:rPr>
      </w:pPr>
      <w:r w:rsidRPr="00286E33">
        <w:rPr>
          <w:rFonts w:eastAsia="Times New Roman" w:cs="Times New Roman"/>
        </w:rPr>
        <w:t>В 2031 году запланирован перевод котельной на природный газ.</w:t>
      </w:r>
    </w:p>
    <w:p w14:paraId="5624FB60" w14:textId="77777777" w:rsidR="00286E33" w:rsidRPr="00286E33" w:rsidRDefault="00286E33" w:rsidP="00286E33">
      <w:pPr>
        <w:rPr>
          <w:rFonts w:eastAsia="Times New Roman" w:cs="Times New Roman"/>
          <w:b/>
        </w:rPr>
      </w:pPr>
      <w:bookmarkStart w:id="26" w:name="_Hlk82214939"/>
      <w:r w:rsidRPr="00286E33">
        <w:rPr>
          <w:rFonts w:eastAsia="Times New Roman" w:cs="Times New Roman"/>
          <w:b/>
        </w:rPr>
        <w:t>13. Котельная п. Аэропорт</w:t>
      </w:r>
    </w:p>
    <w:p w14:paraId="63CC8543" w14:textId="77777777" w:rsidR="00286E33" w:rsidRPr="00286E33" w:rsidRDefault="00286E33" w:rsidP="00286E33">
      <w:pPr>
        <w:rPr>
          <w:rFonts w:eastAsia="Times New Roman" w:cs="Times New Roman"/>
        </w:rPr>
      </w:pPr>
      <w:r w:rsidRPr="00286E33">
        <w:rPr>
          <w:rFonts w:eastAsia="Times New Roman" w:cs="Times New Roman"/>
        </w:rPr>
        <w:t>На котельной п. Аэропорт предлагается проведение ремонта оборудования, здания котельной в объеме текущего ремонта в 2021г.</w:t>
      </w:r>
    </w:p>
    <w:p w14:paraId="3821510E" w14:textId="77777777" w:rsidR="00286E33" w:rsidRPr="00286E33" w:rsidRDefault="00286E33" w:rsidP="00286E33">
      <w:pPr>
        <w:rPr>
          <w:rFonts w:eastAsia="Times New Roman" w:cs="Times New Roman"/>
        </w:rPr>
      </w:pPr>
      <w:r w:rsidRPr="00286E33">
        <w:rPr>
          <w:rFonts w:eastAsia="Times New Roman" w:cs="Times New Roman"/>
        </w:rPr>
        <w:t>Также в 2021 г. предлагается проведение мероприятий по реконструкции котельной, с увеличением тепловой мощности до 5,61 Гкал/ч.</w:t>
      </w:r>
    </w:p>
    <w:p w14:paraId="712F4745" w14:textId="77777777" w:rsidR="00286E33" w:rsidRPr="00286E33" w:rsidRDefault="00286E33" w:rsidP="00286E33">
      <w:pPr>
        <w:rPr>
          <w:rFonts w:eastAsia="Times New Roman" w:cs="Times New Roman"/>
        </w:rPr>
      </w:pPr>
      <w:r w:rsidRPr="00286E33">
        <w:rPr>
          <w:rFonts w:eastAsia="Times New Roman" w:cs="Times New Roman"/>
        </w:rPr>
        <w:t>В 2026 году запланирован перевод котельной на природный газ.</w:t>
      </w:r>
    </w:p>
    <w:bookmarkEnd w:id="26"/>
    <w:p w14:paraId="3DCE2351" w14:textId="77777777" w:rsidR="00286E33" w:rsidRPr="00286E33" w:rsidRDefault="00286E33" w:rsidP="00286E33">
      <w:pPr>
        <w:rPr>
          <w:rFonts w:eastAsia="Times New Roman" w:cs="Times New Roman"/>
          <w:b/>
        </w:rPr>
      </w:pPr>
      <w:r w:rsidRPr="00286E33">
        <w:rPr>
          <w:rFonts w:eastAsia="Times New Roman" w:cs="Times New Roman"/>
          <w:b/>
        </w:rPr>
        <w:t>14. Котельная ДОС</w:t>
      </w:r>
    </w:p>
    <w:p w14:paraId="282DC101" w14:textId="77777777" w:rsidR="00286E33" w:rsidRPr="00286E33" w:rsidRDefault="00286E33" w:rsidP="00286E33">
      <w:pPr>
        <w:rPr>
          <w:rFonts w:eastAsia="Times New Roman" w:cs="Times New Roman"/>
        </w:rPr>
      </w:pPr>
      <w:r w:rsidRPr="00286E33">
        <w:rPr>
          <w:rFonts w:eastAsia="Times New Roman" w:cs="Times New Roman"/>
        </w:rPr>
        <w:t>На котельной ДОС предлагается проведение ремонта оборудования, здания котельной в объеме текущего ремонта в 2021г.</w:t>
      </w:r>
    </w:p>
    <w:p w14:paraId="7E521063" w14:textId="77777777" w:rsidR="00286E33" w:rsidRPr="00286E33" w:rsidRDefault="00286E33" w:rsidP="00286E33">
      <w:pPr>
        <w:rPr>
          <w:rFonts w:eastAsia="Times New Roman" w:cs="Times New Roman"/>
        </w:rPr>
      </w:pPr>
      <w:r w:rsidRPr="00286E33">
        <w:rPr>
          <w:rFonts w:eastAsia="Times New Roman" w:cs="Times New Roman"/>
        </w:rPr>
        <w:t>В 2030 году запланирован перевод котельной на природный газ.</w:t>
      </w:r>
    </w:p>
    <w:p w14:paraId="2D4B9BAE" w14:textId="77777777" w:rsidR="00286E33" w:rsidRPr="00286E33" w:rsidRDefault="00286E33" w:rsidP="00286E33">
      <w:pPr>
        <w:rPr>
          <w:rFonts w:eastAsia="Times New Roman" w:cs="Times New Roman"/>
          <w:b/>
        </w:rPr>
      </w:pPr>
      <w:r w:rsidRPr="00286E33">
        <w:rPr>
          <w:rFonts w:eastAsia="Times New Roman" w:cs="Times New Roman"/>
          <w:b/>
        </w:rPr>
        <w:t>15. Котельная ОРТПЦ</w:t>
      </w:r>
    </w:p>
    <w:p w14:paraId="48A02379" w14:textId="77777777" w:rsidR="00286E33" w:rsidRPr="00286E33" w:rsidRDefault="00286E33" w:rsidP="00286E33">
      <w:pPr>
        <w:rPr>
          <w:rFonts w:eastAsia="Times New Roman" w:cs="Times New Roman"/>
        </w:rPr>
      </w:pPr>
      <w:r w:rsidRPr="00286E33">
        <w:rPr>
          <w:rFonts w:eastAsia="Times New Roman" w:cs="Times New Roman"/>
        </w:rPr>
        <w:t>На котельной ОРТПЦ предлагается проведение ремонта оборудования, здания котельной в объеме текущего ремонта в 2021г.</w:t>
      </w:r>
    </w:p>
    <w:p w14:paraId="427DBAD0" w14:textId="77777777" w:rsidR="00286E33" w:rsidRPr="00286E33" w:rsidRDefault="00286E33" w:rsidP="00286E33">
      <w:pPr>
        <w:rPr>
          <w:rFonts w:eastAsia="Times New Roman" w:cs="Times New Roman"/>
        </w:rPr>
      </w:pPr>
      <w:r w:rsidRPr="00286E33">
        <w:rPr>
          <w:rFonts w:eastAsia="Times New Roman" w:cs="Times New Roman"/>
        </w:rPr>
        <w:t>Также в 2021 г. предлагается проведение мероприятий по реконструкции котельной, с увеличением тепловой мощности до 1,37 Гкал/ч.</w:t>
      </w:r>
    </w:p>
    <w:p w14:paraId="6C749FF1" w14:textId="77777777" w:rsidR="00286E33" w:rsidRPr="00286E33" w:rsidRDefault="00286E33" w:rsidP="00286E33">
      <w:pPr>
        <w:rPr>
          <w:rFonts w:eastAsia="Times New Roman" w:cs="Times New Roman"/>
        </w:rPr>
      </w:pPr>
      <w:r w:rsidRPr="00286E33">
        <w:rPr>
          <w:rFonts w:eastAsia="Times New Roman" w:cs="Times New Roman"/>
        </w:rPr>
        <w:t>В 2027 году запланирован перевод котельной на природный газ.</w:t>
      </w:r>
    </w:p>
    <w:p w14:paraId="5128CD59" w14:textId="77777777" w:rsidR="00286E33" w:rsidRPr="00286E33" w:rsidRDefault="00286E33" w:rsidP="00286E33">
      <w:pPr>
        <w:rPr>
          <w:rFonts w:eastAsia="Times New Roman" w:cs="Times New Roman"/>
          <w:b/>
        </w:rPr>
      </w:pPr>
      <w:r w:rsidRPr="00286E33">
        <w:rPr>
          <w:rFonts w:eastAsia="Times New Roman" w:cs="Times New Roman"/>
          <w:b/>
        </w:rPr>
        <w:t>16. Котельная водозабор «Амурский»</w:t>
      </w:r>
    </w:p>
    <w:p w14:paraId="255A9F48" w14:textId="77777777" w:rsidR="00286E33" w:rsidRPr="00286E33" w:rsidRDefault="00286E33" w:rsidP="00286E33">
      <w:pPr>
        <w:rPr>
          <w:rFonts w:eastAsia="Times New Roman" w:cs="Times New Roman"/>
        </w:rPr>
      </w:pPr>
      <w:r w:rsidRPr="00286E33">
        <w:rPr>
          <w:rFonts w:eastAsia="Times New Roman" w:cs="Times New Roman"/>
        </w:rPr>
        <w:t>На котельной водозабор «Амурский» предлагается проведение ремонта оборудования, здания котельной в объеме текущего ремонта в 2021г.</w:t>
      </w:r>
    </w:p>
    <w:p w14:paraId="209D5FBB" w14:textId="77777777" w:rsidR="00286E33" w:rsidRPr="00286E33" w:rsidRDefault="00286E33" w:rsidP="00286E33">
      <w:pPr>
        <w:rPr>
          <w:rFonts w:eastAsia="Times New Roman" w:cs="Times New Roman"/>
        </w:rPr>
      </w:pPr>
      <w:r w:rsidRPr="00286E33">
        <w:rPr>
          <w:rFonts w:eastAsia="Times New Roman" w:cs="Times New Roman"/>
        </w:rPr>
        <w:t>Также в 2021 г. предлагается проведение мероприятий по реконструкции котельной, с увеличением тепловой мощности до 1,20 Гкал/ч.</w:t>
      </w:r>
    </w:p>
    <w:p w14:paraId="506E42DA" w14:textId="77777777" w:rsidR="00286E33" w:rsidRPr="00286E33" w:rsidRDefault="00286E33" w:rsidP="00286E33">
      <w:pPr>
        <w:rPr>
          <w:rFonts w:eastAsia="Times New Roman" w:cs="Times New Roman"/>
        </w:rPr>
      </w:pPr>
      <w:r w:rsidRPr="00286E33">
        <w:rPr>
          <w:rFonts w:eastAsia="Times New Roman" w:cs="Times New Roman"/>
        </w:rPr>
        <w:t>В 2031 году запланирован перевод котельной на природный газ.</w:t>
      </w:r>
    </w:p>
    <w:p w14:paraId="31078EB2" w14:textId="77777777" w:rsidR="00286E33" w:rsidRPr="00286E33" w:rsidRDefault="00286E33" w:rsidP="00286E33">
      <w:pPr>
        <w:rPr>
          <w:rFonts w:eastAsia="Times New Roman" w:cs="Times New Roman"/>
          <w:b/>
        </w:rPr>
      </w:pPr>
      <w:r w:rsidRPr="00286E33">
        <w:rPr>
          <w:rFonts w:eastAsia="Times New Roman" w:cs="Times New Roman"/>
          <w:b/>
        </w:rPr>
        <w:lastRenderedPageBreak/>
        <w:t xml:space="preserve">17. Котельная по ул. </w:t>
      </w:r>
      <w:proofErr w:type="spellStart"/>
      <w:r w:rsidRPr="00286E33">
        <w:rPr>
          <w:rFonts w:eastAsia="Times New Roman" w:cs="Times New Roman"/>
          <w:b/>
        </w:rPr>
        <w:t>Релочная</w:t>
      </w:r>
      <w:proofErr w:type="spellEnd"/>
      <w:r w:rsidRPr="00286E33">
        <w:rPr>
          <w:rFonts w:eastAsia="Times New Roman" w:cs="Times New Roman"/>
          <w:b/>
        </w:rPr>
        <w:t>, 5</w:t>
      </w:r>
    </w:p>
    <w:p w14:paraId="09FA12EA" w14:textId="77777777" w:rsidR="00286E33" w:rsidRPr="00286E33" w:rsidRDefault="00286E33" w:rsidP="00286E33">
      <w:pPr>
        <w:rPr>
          <w:rFonts w:eastAsia="Times New Roman" w:cs="Times New Roman"/>
        </w:rPr>
      </w:pPr>
      <w:r w:rsidRPr="00286E33">
        <w:rPr>
          <w:rFonts w:eastAsia="Times New Roman" w:cs="Times New Roman"/>
        </w:rPr>
        <w:t xml:space="preserve">На котельной по ул. </w:t>
      </w:r>
      <w:proofErr w:type="spellStart"/>
      <w:r w:rsidRPr="00286E33">
        <w:rPr>
          <w:rFonts w:eastAsia="Times New Roman" w:cs="Times New Roman"/>
        </w:rPr>
        <w:t>Релочная</w:t>
      </w:r>
      <w:proofErr w:type="spellEnd"/>
      <w:r w:rsidRPr="00286E33">
        <w:rPr>
          <w:rFonts w:eastAsia="Times New Roman" w:cs="Times New Roman"/>
        </w:rPr>
        <w:t>, 5 предлагается проведение ремонта оборудования, здания котельной в объеме текущего ремонта и мероприятий по реконструкции, модернизации в 2021г.</w:t>
      </w:r>
    </w:p>
    <w:p w14:paraId="59B46316" w14:textId="77777777" w:rsidR="00286E33" w:rsidRPr="00286E33" w:rsidRDefault="00286E33" w:rsidP="00286E33">
      <w:pPr>
        <w:rPr>
          <w:rFonts w:eastAsia="Times New Roman" w:cs="Times New Roman"/>
        </w:rPr>
      </w:pPr>
      <w:r w:rsidRPr="00286E33">
        <w:rPr>
          <w:rFonts w:eastAsia="Times New Roman" w:cs="Times New Roman"/>
        </w:rPr>
        <w:t xml:space="preserve">Также в 2021 г. предлагается установка </w:t>
      </w:r>
      <w:proofErr w:type="spellStart"/>
      <w:r w:rsidRPr="00286E33">
        <w:rPr>
          <w:rFonts w:eastAsia="Times New Roman" w:cs="Times New Roman"/>
        </w:rPr>
        <w:t>блочно</w:t>
      </w:r>
      <w:proofErr w:type="spellEnd"/>
      <w:r w:rsidRPr="00286E33">
        <w:rPr>
          <w:rFonts w:eastAsia="Times New Roman" w:cs="Times New Roman"/>
        </w:rPr>
        <w:t xml:space="preserve">-модульной котельной КТМ 10000-10 </w:t>
      </w:r>
      <w:proofErr w:type="spellStart"/>
      <w:r w:rsidRPr="00286E33">
        <w:rPr>
          <w:rFonts w:eastAsia="Times New Roman" w:cs="Times New Roman"/>
        </w:rPr>
        <w:t>ПрА</w:t>
      </w:r>
      <w:proofErr w:type="spellEnd"/>
      <w:r w:rsidRPr="00286E33">
        <w:rPr>
          <w:rFonts w:eastAsia="Times New Roman" w:cs="Times New Roman"/>
        </w:rPr>
        <w:t xml:space="preserve"> с автоматической подачей топлива, без постоянного присутствия персонала. Общей производительностью 8,62 Гкал/ч.</w:t>
      </w:r>
    </w:p>
    <w:p w14:paraId="784A3927" w14:textId="77777777" w:rsidR="00286E33" w:rsidRPr="00286E33" w:rsidRDefault="00286E33" w:rsidP="00286E33">
      <w:pPr>
        <w:rPr>
          <w:rFonts w:eastAsia="Times New Roman" w:cs="Times New Roman"/>
        </w:rPr>
      </w:pPr>
      <w:r w:rsidRPr="00286E33">
        <w:rPr>
          <w:rFonts w:eastAsia="Times New Roman" w:cs="Times New Roman"/>
        </w:rPr>
        <w:t>В 2030 году запланирован перевод котельной на природный газ.</w:t>
      </w:r>
    </w:p>
    <w:p w14:paraId="527F782A" w14:textId="77777777" w:rsidR="00286E33" w:rsidRPr="00286E33" w:rsidRDefault="00286E33" w:rsidP="00286E33">
      <w:pPr>
        <w:rPr>
          <w:rFonts w:eastAsia="Times New Roman" w:cs="Times New Roman"/>
          <w:b/>
        </w:rPr>
      </w:pPr>
      <w:r w:rsidRPr="00286E33">
        <w:rPr>
          <w:rFonts w:eastAsia="Times New Roman" w:cs="Times New Roman"/>
          <w:b/>
        </w:rPr>
        <w:t>18. Котельная 433 квартала</w:t>
      </w:r>
    </w:p>
    <w:p w14:paraId="7F31CBC7" w14:textId="77777777" w:rsidR="00286E33" w:rsidRPr="00286E33" w:rsidRDefault="00286E33" w:rsidP="00286E33">
      <w:pPr>
        <w:rPr>
          <w:rFonts w:eastAsia="Times New Roman" w:cs="Times New Roman"/>
        </w:rPr>
      </w:pPr>
      <w:r w:rsidRPr="00286E33">
        <w:rPr>
          <w:rFonts w:eastAsia="Times New Roman" w:cs="Times New Roman"/>
        </w:rPr>
        <w:t>На котельной 433 квартала предлагается проведение ремонта оборудования, здания котельной в объеме текущего ремонта и мероприятий по реконструкции, модернизации со снятием ограничений тепловой мощности до 10,75 Гкал/ч в 2021г.</w:t>
      </w:r>
    </w:p>
    <w:p w14:paraId="3463A068" w14:textId="77777777" w:rsidR="00286E33" w:rsidRPr="00286E33" w:rsidRDefault="00286E33" w:rsidP="00F72E8A">
      <w:pPr>
        <w:numPr>
          <w:ilvl w:val="1"/>
          <w:numId w:val="7"/>
        </w:numPr>
        <w:tabs>
          <w:tab w:val="left" w:pos="1180"/>
        </w:tabs>
        <w:spacing w:before="0" w:after="0"/>
        <w:ind w:left="1180" w:hanging="210"/>
        <w:jc w:val="left"/>
        <w:rPr>
          <w:rFonts w:eastAsia="Times New Roman" w:cs="Times New Roman"/>
          <w:szCs w:val="24"/>
          <w:lang w:eastAsia="ru-RU"/>
        </w:rPr>
      </w:pPr>
      <w:r w:rsidRPr="00286E33">
        <w:rPr>
          <w:rFonts w:eastAsia="Times New Roman" w:cs="Times New Roman"/>
          <w:szCs w:val="24"/>
          <w:lang w:eastAsia="ru-RU"/>
        </w:rPr>
        <w:t>котельной 433 квартала предусмотреть следующее мероприятия:</w:t>
      </w:r>
    </w:p>
    <w:p w14:paraId="6D0D8D38" w14:textId="77777777" w:rsidR="00286E33" w:rsidRPr="00286E33" w:rsidRDefault="00286E33" w:rsidP="00286E33">
      <w:pPr>
        <w:spacing w:before="0" w:after="0" w:line="112" w:lineRule="exact"/>
        <w:ind w:firstLine="0"/>
        <w:jc w:val="left"/>
        <w:rPr>
          <w:rFonts w:eastAsia="Times New Roman" w:cs="Times New Roman"/>
          <w:sz w:val="20"/>
          <w:szCs w:val="20"/>
          <w:lang w:eastAsia="ru-RU"/>
        </w:rPr>
      </w:pPr>
    </w:p>
    <w:p w14:paraId="3BEF9C93"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eastAsia="ru-RU"/>
        </w:rPr>
      </w:pPr>
      <w:r w:rsidRPr="00286E33">
        <w:rPr>
          <w:rFonts w:eastAsia="Times New Roman" w:cs="Times New Roman"/>
          <w:sz w:val="23"/>
          <w:szCs w:val="23"/>
          <w:lang w:eastAsia="ru-RU"/>
        </w:rPr>
        <w:t xml:space="preserve">Ремонт </w:t>
      </w:r>
      <w:proofErr w:type="spellStart"/>
      <w:r w:rsidRPr="00286E33">
        <w:rPr>
          <w:rFonts w:eastAsia="Times New Roman" w:cs="Times New Roman"/>
          <w:sz w:val="23"/>
          <w:szCs w:val="23"/>
          <w:lang w:eastAsia="ru-RU"/>
        </w:rPr>
        <w:t>всыпной</w:t>
      </w:r>
      <w:proofErr w:type="spellEnd"/>
      <w:r w:rsidRPr="00286E33">
        <w:rPr>
          <w:rFonts w:eastAsia="Times New Roman" w:cs="Times New Roman"/>
          <w:sz w:val="23"/>
          <w:szCs w:val="23"/>
          <w:lang w:eastAsia="ru-RU"/>
        </w:rPr>
        <w:t xml:space="preserve"> обмотки электродвигателей</w:t>
      </w:r>
    </w:p>
    <w:p w14:paraId="7256775C"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eastAsia="ru-RU"/>
        </w:rPr>
      </w:pPr>
      <w:r w:rsidRPr="00286E33">
        <w:rPr>
          <w:rFonts w:eastAsia="Times New Roman" w:cs="Times New Roman"/>
          <w:sz w:val="23"/>
          <w:szCs w:val="23"/>
          <w:lang w:eastAsia="ru-RU"/>
        </w:rPr>
        <w:t>Установка окон</w:t>
      </w:r>
    </w:p>
    <w:p w14:paraId="7A2DFAF5"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eastAsia="ru-RU"/>
        </w:rPr>
      </w:pPr>
      <w:r w:rsidRPr="00286E33">
        <w:rPr>
          <w:rFonts w:eastAsia="Times New Roman" w:cs="Times New Roman"/>
          <w:sz w:val="23"/>
          <w:szCs w:val="23"/>
          <w:lang w:eastAsia="ru-RU"/>
        </w:rPr>
        <w:t>Установка измерительных приборов и элементов систем автоматизации</w:t>
      </w:r>
    </w:p>
    <w:p w14:paraId="510170A1"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eastAsia="ru-RU"/>
        </w:rPr>
      </w:pPr>
      <w:r w:rsidRPr="00286E33">
        <w:rPr>
          <w:rFonts w:eastAsia="Times New Roman" w:cs="Times New Roman"/>
          <w:sz w:val="23"/>
          <w:szCs w:val="23"/>
          <w:lang w:eastAsia="ru-RU"/>
        </w:rPr>
        <w:t>Вентилятор дутьевой ВД-2,8 (1-5)</w:t>
      </w:r>
    </w:p>
    <w:p w14:paraId="3F4AB26C"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eastAsia="ru-RU"/>
        </w:rPr>
      </w:pPr>
      <w:r w:rsidRPr="00286E33">
        <w:rPr>
          <w:rFonts w:eastAsia="Times New Roman" w:cs="Times New Roman"/>
          <w:sz w:val="23"/>
          <w:szCs w:val="23"/>
          <w:lang w:eastAsia="ru-RU"/>
        </w:rPr>
        <w:t>Дробилка ДО-1</w:t>
      </w:r>
    </w:p>
    <w:p w14:paraId="2FAB9C39"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eastAsia="ru-RU"/>
        </w:rPr>
      </w:pPr>
      <w:r w:rsidRPr="00286E33">
        <w:rPr>
          <w:rFonts w:eastAsia="Times New Roman" w:cs="Times New Roman"/>
          <w:sz w:val="23"/>
          <w:szCs w:val="23"/>
          <w:lang w:eastAsia="ru-RU"/>
        </w:rPr>
        <w:t>Ремонт дымососов ДН-9</w:t>
      </w:r>
    </w:p>
    <w:p w14:paraId="6594F904"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eastAsia="ru-RU"/>
        </w:rPr>
      </w:pPr>
      <w:r w:rsidRPr="00286E33">
        <w:rPr>
          <w:rFonts w:eastAsia="Times New Roman" w:cs="Times New Roman"/>
          <w:sz w:val="23"/>
          <w:szCs w:val="23"/>
          <w:lang w:eastAsia="ru-RU"/>
        </w:rPr>
        <w:t>Водогрейный котел КВм-2,5Б (КВ-2,15-95ШП) (1-5)</w:t>
      </w:r>
    </w:p>
    <w:p w14:paraId="1F220524"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eastAsia="ru-RU"/>
        </w:rPr>
      </w:pPr>
      <w:r w:rsidRPr="00286E33">
        <w:rPr>
          <w:rFonts w:eastAsia="Times New Roman" w:cs="Times New Roman"/>
          <w:sz w:val="23"/>
          <w:szCs w:val="23"/>
          <w:lang w:eastAsia="ru-RU"/>
        </w:rPr>
        <w:t>Здание котельной, ограждающие конструкции</w:t>
      </w:r>
    </w:p>
    <w:p w14:paraId="772C0520"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eastAsia="ru-RU"/>
        </w:rPr>
      </w:pPr>
      <w:r w:rsidRPr="00286E33">
        <w:rPr>
          <w:rFonts w:eastAsia="Times New Roman" w:cs="Times New Roman"/>
          <w:sz w:val="23"/>
          <w:szCs w:val="23"/>
          <w:lang w:eastAsia="ru-RU"/>
        </w:rPr>
        <w:t>Теплообменный аппарат «</w:t>
      </w:r>
      <w:proofErr w:type="spellStart"/>
      <w:r w:rsidRPr="00286E33">
        <w:rPr>
          <w:rFonts w:eastAsia="Times New Roman" w:cs="Times New Roman"/>
          <w:sz w:val="23"/>
          <w:szCs w:val="23"/>
          <w:lang w:eastAsia="ru-RU"/>
        </w:rPr>
        <w:t>Ридан</w:t>
      </w:r>
      <w:proofErr w:type="spellEnd"/>
      <w:r w:rsidRPr="00286E33">
        <w:rPr>
          <w:rFonts w:eastAsia="Times New Roman" w:cs="Times New Roman"/>
          <w:sz w:val="23"/>
          <w:szCs w:val="23"/>
          <w:lang w:eastAsia="ru-RU"/>
        </w:rPr>
        <w:t>»</w:t>
      </w:r>
    </w:p>
    <w:p w14:paraId="6ECD8EAA"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eastAsia="ru-RU"/>
        </w:rPr>
      </w:pPr>
      <w:r w:rsidRPr="00286E33">
        <w:rPr>
          <w:rFonts w:eastAsia="Times New Roman" w:cs="Times New Roman"/>
          <w:sz w:val="23"/>
          <w:szCs w:val="23"/>
          <w:lang w:eastAsia="ru-RU"/>
        </w:rPr>
        <w:t>Топливоподача и золоудаление</w:t>
      </w:r>
    </w:p>
    <w:p w14:paraId="5EE6FB47"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eastAsia="ru-RU"/>
        </w:rPr>
      </w:pPr>
      <w:r w:rsidRPr="00286E33">
        <w:rPr>
          <w:rFonts w:eastAsia="Times New Roman" w:cs="Times New Roman"/>
          <w:sz w:val="23"/>
          <w:szCs w:val="23"/>
          <w:lang w:eastAsia="ru-RU"/>
        </w:rPr>
        <w:t>Циклон батарейный ЦБ-16 (1-5)</w:t>
      </w:r>
    </w:p>
    <w:p w14:paraId="5E42C5CE"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val="en-US" w:eastAsia="ru-RU"/>
        </w:rPr>
      </w:pPr>
      <w:r w:rsidRPr="00286E33">
        <w:rPr>
          <w:rFonts w:eastAsia="Times New Roman" w:cs="Times New Roman"/>
          <w:sz w:val="23"/>
          <w:szCs w:val="23"/>
          <w:lang w:eastAsia="ru-RU"/>
        </w:rPr>
        <w:t>Сетевой</w:t>
      </w:r>
      <w:r w:rsidRPr="00286E33">
        <w:rPr>
          <w:rFonts w:eastAsia="Times New Roman" w:cs="Times New Roman"/>
          <w:sz w:val="23"/>
          <w:szCs w:val="23"/>
          <w:lang w:val="en-US" w:eastAsia="ru-RU"/>
        </w:rPr>
        <w:t xml:space="preserve"> </w:t>
      </w:r>
      <w:r w:rsidRPr="00286E33">
        <w:rPr>
          <w:rFonts w:eastAsia="Times New Roman" w:cs="Times New Roman"/>
          <w:sz w:val="23"/>
          <w:szCs w:val="23"/>
          <w:lang w:eastAsia="ru-RU"/>
        </w:rPr>
        <w:t>насос</w:t>
      </w:r>
      <w:r w:rsidRPr="00286E33">
        <w:rPr>
          <w:rFonts w:eastAsia="Times New Roman" w:cs="Times New Roman"/>
          <w:sz w:val="23"/>
          <w:szCs w:val="23"/>
          <w:lang w:val="en-US" w:eastAsia="ru-RU"/>
        </w:rPr>
        <w:t xml:space="preserve"> WILO </w:t>
      </w:r>
      <w:proofErr w:type="spellStart"/>
      <w:r w:rsidRPr="00286E33">
        <w:rPr>
          <w:rFonts w:eastAsia="Times New Roman" w:cs="Times New Roman"/>
          <w:sz w:val="23"/>
          <w:szCs w:val="23"/>
          <w:lang w:val="en-US" w:eastAsia="ru-RU"/>
        </w:rPr>
        <w:t>Cronoline</w:t>
      </w:r>
      <w:proofErr w:type="spellEnd"/>
      <w:r w:rsidRPr="00286E33">
        <w:rPr>
          <w:rFonts w:eastAsia="Times New Roman" w:cs="Times New Roman"/>
          <w:sz w:val="23"/>
          <w:szCs w:val="23"/>
          <w:lang w:val="en-US" w:eastAsia="ru-RU"/>
        </w:rPr>
        <w:t xml:space="preserve"> IL 100/170-22/2 1-4</w:t>
      </w:r>
    </w:p>
    <w:p w14:paraId="42AB6912"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val="en-US" w:eastAsia="ru-RU"/>
        </w:rPr>
      </w:pPr>
      <w:r w:rsidRPr="00286E33">
        <w:rPr>
          <w:rFonts w:eastAsia="Times New Roman" w:cs="Times New Roman"/>
          <w:sz w:val="23"/>
          <w:szCs w:val="23"/>
          <w:lang w:eastAsia="ru-RU"/>
        </w:rPr>
        <w:t>Трубопроводы</w:t>
      </w:r>
    </w:p>
    <w:p w14:paraId="44EAAD55"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val="en-US" w:eastAsia="ru-RU"/>
        </w:rPr>
      </w:pPr>
      <w:r w:rsidRPr="00286E33">
        <w:rPr>
          <w:rFonts w:eastAsia="Times New Roman" w:cs="Times New Roman"/>
          <w:sz w:val="23"/>
          <w:szCs w:val="23"/>
          <w:lang w:eastAsia="ru-RU"/>
        </w:rPr>
        <w:t>Электротехническое оборудование</w:t>
      </w:r>
    </w:p>
    <w:p w14:paraId="7A086EE4" w14:textId="77777777" w:rsidR="00286E33" w:rsidRPr="00286E33" w:rsidRDefault="00286E33" w:rsidP="00F72E8A">
      <w:pPr>
        <w:numPr>
          <w:ilvl w:val="0"/>
          <w:numId w:val="8"/>
        </w:numPr>
        <w:tabs>
          <w:tab w:val="left" w:pos="1220"/>
        </w:tabs>
        <w:spacing w:before="0" w:after="0"/>
        <w:ind w:left="1220" w:hanging="250"/>
        <w:jc w:val="left"/>
        <w:rPr>
          <w:rFonts w:eastAsia="Times New Roman" w:cs="Times New Roman"/>
          <w:sz w:val="23"/>
          <w:szCs w:val="23"/>
          <w:lang w:eastAsia="ru-RU"/>
        </w:rPr>
      </w:pPr>
      <w:r w:rsidRPr="00286E33">
        <w:rPr>
          <w:rFonts w:eastAsia="Times New Roman" w:cs="Times New Roman"/>
          <w:sz w:val="23"/>
          <w:szCs w:val="23"/>
          <w:lang w:eastAsia="ru-RU"/>
        </w:rPr>
        <w:t>Текущий ремонт здания котельной внутренних помещений</w:t>
      </w:r>
    </w:p>
    <w:p w14:paraId="309318F0" w14:textId="77777777" w:rsidR="00286E33" w:rsidRPr="00286E33" w:rsidRDefault="00286E33" w:rsidP="00286E33">
      <w:pPr>
        <w:rPr>
          <w:rFonts w:eastAsia="Times New Roman" w:cs="Times New Roman"/>
        </w:rPr>
      </w:pPr>
      <w:r w:rsidRPr="00286E33">
        <w:rPr>
          <w:rFonts w:eastAsia="Times New Roman" w:cs="Times New Roman"/>
        </w:rPr>
        <w:t>В 2025 году запланирован вывод котельной из эксплуатации с переключением потребителей на новую газовую котельную СЖР (по варианту №2 на БТЭЦ).</w:t>
      </w:r>
    </w:p>
    <w:p w14:paraId="16308FA0" w14:textId="77777777" w:rsidR="00286E33" w:rsidRPr="00286E33" w:rsidRDefault="00286E33" w:rsidP="00286E33">
      <w:pPr>
        <w:pStyle w:val="3"/>
      </w:pPr>
      <w:bookmarkStart w:id="27" w:name="_Toc82494767"/>
      <w:r w:rsidRPr="00286E33">
        <w:t>Мероприятия на источниках тепловой энергии ООО «Тепловая энергия»</w:t>
      </w:r>
      <w:bookmarkEnd w:id="27"/>
    </w:p>
    <w:p w14:paraId="600297D5" w14:textId="77777777" w:rsidR="00286E33" w:rsidRPr="00286E33" w:rsidRDefault="00286E33" w:rsidP="00286E33">
      <w:pPr>
        <w:rPr>
          <w:rFonts w:eastAsia="Times New Roman" w:cs="Times New Roman"/>
          <w:b/>
        </w:rPr>
      </w:pPr>
      <w:r w:rsidRPr="00286E33">
        <w:rPr>
          <w:rFonts w:eastAsia="Times New Roman" w:cs="Times New Roman"/>
          <w:b/>
        </w:rPr>
        <w:t>1. Котельная ПЛ-26</w:t>
      </w:r>
    </w:p>
    <w:p w14:paraId="5E87B4BF" w14:textId="77777777" w:rsidR="00286E33" w:rsidRPr="00286E33" w:rsidRDefault="00286E33" w:rsidP="00286E33">
      <w:pPr>
        <w:rPr>
          <w:rFonts w:eastAsia="Times New Roman" w:cs="Times New Roman"/>
        </w:rPr>
      </w:pPr>
      <w:r w:rsidRPr="00286E33">
        <w:rPr>
          <w:rFonts w:eastAsia="Times New Roman" w:cs="Times New Roman"/>
        </w:rPr>
        <w:t>В 2025 году запланирован вывод котельной из эксплуатации с переключением потребителей на новую газовую котельную СЖР (по варианту №2 на БТЭЦ).</w:t>
      </w:r>
    </w:p>
    <w:p w14:paraId="172DF295" w14:textId="77777777" w:rsidR="00286E33" w:rsidRPr="00286E33" w:rsidRDefault="00286E33" w:rsidP="00286E33">
      <w:pPr>
        <w:rPr>
          <w:rFonts w:eastAsia="Times New Roman" w:cs="Times New Roman"/>
          <w:b/>
        </w:rPr>
      </w:pPr>
      <w:r w:rsidRPr="00286E33">
        <w:rPr>
          <w:rFonts w:eastAsia="Times New Roman" w:cs="Times New Roman"/>
          <w:b/>
        </w:rPr>
        <w:t>2. Котельная ПУ-6</w:t>
      </w:r>
    </w:p>
    <w:p w14:paraId="58C006E2" w14:textId="77777777" w:rsidR="00286E33" w:rsidRPr="00286E33" w:rsidRDefault="00286E33" w:rsidP="00286E33">
      <w:pPr>
        <w:rPr>
          <w:rFonts w:eastAsia="Times New Roman" w:cs="Times New Roman"/>
        </w:rPr>
      </w:pPr>
      <w:r w:rsidRPr="00286E33">
        <w:rPr>
          <w:rFonts w:eastAsia="Times New Roman" w:cs="Times New Roman"/>
        </w:rPr>
        <w:t>В 2022 году запланирован вывод котельной из эксплуатации с переключением потребителей на БТЭЦ.</w:t>
      </w:r>
    </w:p>
    <w:p w14:paraId="59D4F440" w14:textId="77777777" w:rsidR="00286E33" w:rsidRPr="00286E33" w:rsidRDefault="00286E33" w:rsidP="00286E33">
      <w:pPr>
        <w:rPr>
          <w:rFonts w:eastAsia="Times New Roman" w:cs="Times New Roman"/>
          <w:b/>
        </w:rPr>
      </w:pPr>
      <w:r w:rsidRPr="00286E33">
        <w:rPr>
          <w:rFonts w:eastAsia="Times New Roman" w:cs="Times New Roman"/>
          <w:b/>
        </w:rPr>
        <w:t>3. Котельная ПУ-23</w:t>
      </w:r>
    </w:p>
    <w:p w14:paraId="59AB2785" w14:textId="77777777" w:rsidR="00286E33" w:rsidRPr="00286E33" w:rsidRDefault="00286E33" w:rsidP="00286E33">
      <w:pPr>
        <w:rPr>
          <w:rFonts w:eastAsia="Times New Roman" w:cs="Times New Roman"/>
        </w:rPr>
      </w:pPr>
      <w:r w:rsidRPr="00286E33">
        <w:rPr>
          <w:rFonts w:eastAsia="Times New Roman" w:cs="Times New Roman"/>
        </w:rPr>
        <w:t>В 2028 году запланирован вывод котельной из эксплуатации с переключением потребителей на новую газовую котельную СЖР (по варианту №2 на БТЭЦ).</w:t>
      </w:r>
    </w:p>
    <w:p w14:paraId="16180537" w14:textId="77777777" w:rsidR="00286E33" w:rsidRPr="00286E33" w:rsidRDefault="00286E33" w:rsidP="00286E33">
      <w:pPr>
        <w:pStyle w:val="3"/>
      </w:pPr>
      <w:bookmarkStart w:id="28" w:name="_Toc82494768"/>
      <w:r w:rsidRPr="00286E33">
        <w:t>Мероприятия на источнике тепловой энергии ПАО «Ростелеком»</w:t>
      </w:r>
      <w:bookmarkEnd w:id="28"/>
    </w:p>
    <w:p w14:paraId="328CD809" w14:textId="77777777" w:rsidR="00286E33" w:rsidRPr="00286E33" w:rsidRDefault="00286E33" w:rsidP="00286E33">
      <w:pPr>
        <w:rPr>
          <w:rFonts w:eastAsia="Times New Roman" w:cs="Times New Roman"/>
        </w:rPr>
      </w:pPr>
      <w:r w:rsidRPr="00286E33">
        <w:rPr>
          <w:rFonts w:eastAsia="Times New Roman" w:cs="Times New Roman"/>
        </w:rPr>
        <w:t>В 2022 году запланирован вывод котельной из эксплуатации с переключением потребителей на котельную 410 квартала.</w:t>
      </w:r>
    </w:p>
    <w:p w14:paraId="6048AEEE" w14:textId="77777777" w:rsidR="00286E33" w:rsidRPr="00286E33" w:rsidRDefault="00286E33" w:rsidP="00286E33">
      <w:pPr>
        <w:pStyle w:val="3"/>
      </w:pPr>
      <w:bookmarkStart w:id="29" w:name="_Toc82494769"/>
      <w:r w:rsidRPr="00286E33">
        <w:lastRenderedPageBreak/>
        <w:t>Мероприятия на источнике тепловой энергии ЗДТВ филиала ЦДТВ ОАО «РЖД»</w:t>
      </w:r>
      <w:bookmarkEnd w:id="29"/>
    </w:p>
    <w:p w14:paraId="6F7C2B9D" w14:textId="77777777" w:rsidR="001D49A1" w:rsidRPr="001D49A1" w:rsidRDefault="001D49A1" w:rsidP="001D49A1">
      <w:r w:rsidRPr="001D49A1">
        <w:t xml:space="preserve">В 2022г.запланировано строительство автономной </w:t>
      </w:r>
      <w:proofErr w:type="spellStart"/>
      <w:r w:rsidRPr="001D49A1">
        <w:t>блочно</w:t>
      </w:r>
      <w:proofErr w:type="spellEnd"/>
      <w:r w:rsidRPr="001D49A1">
        <w:t>-модульной котельной (газовой) с установкой ИТП у потребителей вместо существующей котельной РЖД с дальнейшим переключением потребителей.</w:t>
      </w:r>
    </w:p>
    <w:p w14:paraId="7D8E6D7C" w14:textId="77777777" w:rsidR="00286E33" w:rsidRPr="00286E33" w:rsidRDefault="00286E33" w:rsidP="00286E33">
      <w:pPr>
        <w:pStyle w:val="3"/>
      </w:pPr>
      <w:bookmarkStart w:id="30" w:name="_Toc82494770"/>
      <w:r w:rsidRPr="00286E33">
        <w:t>Мероприятия на источнике тепловой энергии АО «СЗОР»</w:t>
      </w:r>
      <w:bookmarkEnd w:id="30"/>
    </w:p>
    <w:p w14:paraId="5C0B2C60" w14:textId="77777777" w:rsidR="00286E33" w:rsidRPr="00286E33" w:rsidRDefault="00286E33" w:rsidP="00286E33">
      <w:r w:rsidRPr="00286E33">
        <w:t>В 2028 году запланирован перевод котельной на природный газ.</w:t>
      </w:r>
    </w:p>
    <w:p w14:paraId="33B2424E" w14:textId="77777777" w:rsidR="00286E33" w:rsidRPr="00286E33" w:rsidRDefault="00286E33" w:rsidP="00286E33">
      <w:pPr>
        <w:pStyle w:val="3"/>
      </w:pPr>
      <w:bookmarkStart w:id="31" w:name="_Toc82494771"/>
      <w:r w:rsidRPr="00286E33">
        <w:t>Мероприятия на источнике тепловой энергии ООО «Амурский бройлер»</w:t>
      </w:r>
      <w:bookmarkEnd w:id="31"/>
    </w:p>
    <w:p w14:paraId="58A68599" w14:textId="77777777" w:rsidR="00286E33" w:rsidRPr="00286E33" w:rsidRDefault="00286E33" w:rsidP="00286E33">
      <w:r w:rsidRPr="00286E33">
        <w:t>В 2031 году запланирован перевод котельной на природный газ.</w:t>
      </w:r>
    </w:p>
    <w:p w14:paraId="07602191" w14:textId="77777777" w:rsidR="00286E33" w:rsidRPr="00286E33" w:rsidRDefault="00286E33" w:rsidP="00286E33">
      <w:pPr>
        <w:pStyle w:val="3"/>
      </w:pPr>
      <w:bookmarkStart w:id="32" w:name="_Toc82494772"/>
      <w:r w:rsidRPr="00286E33">
        <w:t>Мероприятия на источнике тепловой энергии ООО «БЗСМ»</w:t>
      </w:r>
      <w:bookmarkEnd w:id="32"/>
    </w:p>
    <w:p w14:paraId="0DF46922" w14:textId="77777777" w:rsidR="00286E33" w:rsidRPr="00286E33" w:rsidRDefault="00286E33" w:rsidP="00286E33">
      <w:r w:rsidRPr="00286E33">
        <w:t>В 2029 году запланирован перевод котельной на природный газ.</w:t>
      </w:r>
    </w:p>
    <w:p w14:paraId="7471EC54" w14:textId="77777777" w:rsidR="00286E33" w:rsidRPr="00286E33" w:rsidRDefault="00286E33" w:rsidP="00286E33">
      <w:pPr>
        <w:pStyle w:val="3"/>
      </w:pPr>
      <w:bookmarkStart w:id="33" w:name="_Toc82494773"/>
      <w:r w:rsidRPr="00286E33">
        <w:t>Мероприятия на источнике тепловой энергии ГАУ Амурской области «Амурская авиабаза»</w:t>
      </w:r>
      <w:bookmarkEnd w:id="33"/>
    </w:p>
    <w:p w14:paraId="51844E72" w14:textId="77777777" w:rsidR="00286E33" w:rsidRPr="00286E33" w:rsidRDefault="00286E33" w:rsidP="00286E33">
      <w:r w:rsidRPr="00286E33">
        <w:t>В 2030 году запланирован перевод котельной на природный газ</w:t>
      </w:r>
    </w:p>
    <w:p w14:paraId="5BC25609" w14:textId="77777777" w:rsidR="00286E33" w:rsidRPr="00286E33" w:rsidRDefault="00286E33" w:rsidP="00286E33">
      <w:pPr>
        <w:pStyle w:val="3"/>
      </w:pPr>
      <w:bookmarkStart w:id="34" w:name="_Toc82494774"/>
      <w:r w:rsidRPr="00286E33">
        <w:t>Мероприятия на источнике тепловой энергии ООО «Машиностроитель»</w:t>
      </w:r>
      <w:bookmarkEnd w:id="34"/>
    </w:p>
    <w:p w14:paraId="496B8351" w14:textId="77777777" w:rsidR="00286E33" w:rsidRPr="00286E33" w:rsidRDefault="00286E33" w:rsidP="00286E33">
      <w:r w:rsidRPr="00286E33">
        <w:t>Также в 2030-2031 гг. предлагается проведение мероприятий по реконструкции котельной, с увеличением тепловой мощности до 19,5 Гкал/ч.</w:t>
      </w:r>
    </w:p>
    <w:p w14:paraId="3C99916B" w14:textId="77777777" w:rsidR="00286E33" w:rsidRPr="00286E33" w:rsidRDefault="00286E33" w:rsidP="00286E33">
      <w:pPr>
        <w:sectPr w:rsidR="00286E33" w:rsidRPr="00286E33" w:rsidSect="008A7960">
          <w:pgSz w:w="11906" w:h="16838"/>
          <w:pgMar w:top="1134" w:right="850" w:bottom="1134" w:left="1701" w:header="708" w:footer="708" w:gutter="0"/>
          <w:cols w:space="708"/>
          <w:docGrid w:linePitch="360"/>
        </w:sectPr>
      </w:pPr>
      <w:r w:rsidRPr="00286E33">
        <w:t>В 2029 году запланирован перевод котельной на природный газ</w:t>
      </w:r>
    </w:p>
    <w:p w14:paraId="6A6C8B49" w14:textId="39AA8028" w:rsidR="00286E33" w:rsidRPr="00286E33" w:rsidRDefault="00286E33" w:rsidP="00286E33">
      <w:pPr>
        <w:keepNext/>
        <w:spacing w:before="0" w:after="0"/>
        <w:ind w:firstLine="0"/>
        <w:jc w:val="left"/>
        <w:rPr>
          <w:rFonts w:cs="Times New Roman"/>
          <w:b/>
          <w:iCs/>
          <w:sz w:val="20"/>
          <w:szCs w:val="18"/>
        </w:rPr>
      </w:pPr>
      <w:r w:rsidRPr="00286E33">
        <w:rPr>
          <w:rFonts w:cs="Times New Roman"/>
          <w:b/>
          <w:iCs/>
          <w:sz w:val="20"/>
          <w:szCs w:val="18"/>
        </w:rPr>
        <w:lastRenderedPageBreak/>
        <w:t xml:space="preserve">Таблица </w:t>
      </w:r>
      <w:r w:rsidRPr="00286E33">
        <w:rPr>
          <w:rFonts w:cs="Times New Roman"/>
          <w:b/>
          <w:iCs/>
          <w:sz w:val="20"/>
          <w:szCs w:val="18"/>
        </w:rPr>
        <w:fldChar w:fldCharType="begin"/>
      </w:r>
      <w:r w:rsidRPr="00286E33">
        <w:rPr>
          <w:rFonts w:cs="Times New Roman"/>
          <w:b/>
          <w:iCs/>
          <w:sz w:val="20"/>
          <w:szCs w:val="18"/>
        </w:rPr>
        <w:instrText xml:space="preserve"> STYLEREF 2 \s </w:instrText>
      </w:r>
      <w:r w:rsidRPr="00286E33">
        <w:rPr>
          <w:rFonts w:cs="Times New Roman"/>
          <w:b/>
          <w:iCs/>
          <w:sz w:val="20"/>
          <w:szCs w:val="18"/>
        </w:rPr>
        <w:fldChar w:fldCharType="separate"/>
      </w:r>
      <w:r>
        <w:rPr>
          <w:rFonts w:cs="Times New Roman"/>
          <w:b/>
          <w:iCs/>
          <w:noProof/>
          <w:sz w:val="20"/>
          <w:szCs w:val="18"/>
        </w:rPr>
        <w:t>7.7</w:t>
      </w:r>
      <w:r w:rsidRPr="00286E33">
        <w:rPr>
          <w:rFonts w:cs="Times New Roman"/>
          <w:b/>
          <w:iCs/>
          <w:sz w:val="20"/>
          <w:szCs w:val="18"/>
        </w:rPr>
        <w:fldChar w:fldCharType="end"/>
      </w:r>
      <w:r w:rsidRPr="00286E33">
        <w:rPr>
          <w:rFonts w:cs="Times New Roman"/>
          <w:b/>
          <w:iCs/>
          <w:sz w:val="20"/>
          <w:szCs w:val="18"/>
        </w:rPr>
        <w:noBreakHyphen/>
      </w:r>
      <w:r w:rsidRPr="00286E33">
        <w:rPr>
          <w:rFonts w:cs="Times New Roman"/>
          <w:b/>
          <w:iCs/>
          <w:sz w:val="20"/>
          <w:szCs w:val="18"/>
        </w:rPr>
        <w:fldChar w:fldCharType="begin"/>
      </w:r>
      <w:r w:rsidRPr="00286E33">
        <w:rPr>
          <w:rFonts w:cs="Times New Roman"/>
          <w:b/>
          <w:iCs/>
          <w:sz w:val="20"/>
          <w:szCs w:val="18"/>
        </w:rPr>
        <w:instrText xml:space="preserve"> SEQ Таблица \* ARABIC \s 2 </w:instrText>
      </w:r>
      <w:r w:rsidRPr="00286E33">
        <w:rPr>
          <w:rFonts w:cs="Times New Roman"/>
          <w:b/>
          <w:iCs/>
          <w:sz w:val="20"/>
          <w:szCs w:val="18"/>
        </w:rPr>
        <w:fldChar w:fldCharType="separate"/>
      </w:r>
      <w:r>
        <w:rPr>
          <w:rFonts w:cs="Times New Roman"/>
          <w:b/>
          <w:iCs/>
          <w:noProof/>
          <w:sz w:val="20"/>
          <w:szCs w:val="18"/>
        </w:rPr>
        <w:t>2</w:t>
      </w:r>
      <w:r w:rsidRPr="00286E33">
        <w:rPr>
          <w:rFonts w:cs="Times New Roman"/>
          <w:b/>
          <w:iCs/>
          <w:sz w:val="20"/>
          <w:szCs w:val="18"/>
        </w:rPr>
        <w:fldChar w:fldCharType="end"/>
      </w:r>
      <w:r w:rsidRPr="00286E33">
        <w:rPr>
          <w:rFonts w:cs="Times New Roman"/>
          <w:b/>
          <w:iCs/>
          <w:sz w:val="20"/>
          <w:szCs w:val="18"/>
        </w:rPr>
        <w:t xml:space="preserve"> Мероприятия на источниках тепловой энергии </w:t>
      </w:r>
    </w:p>
    <w:tbl>
      <w:tblPr>
        <w:tblW w:w="5000" w:type="pct"/>
        <w:tblLook w:val="04A0" w:firstRow="1" w:lastRow="0" w:firstColumn="1" w:lastColumn="0" w:noHBand="0" w:noVBand="1"/>
      </w:tblPr>
      <w:tblGrid>
        <w:gridCol w:w="1026"/>
        <w:gridCol w:w="3726"/>
        <w:gridCol w:w="1098"/>
        <w:gridCol w:w="1098"/>
        <w:gridCol w:w="1098"/>
        <w:gridCol w:w="1098"/>
        <w:gridCol w:w="1098"/>
        <w:gridCol w:w="1098"/>
        <w:gridCol w:w="1098"/>
        <w:gridCol w:w="1098"/>
        <w:gridCol w:w="1098"/>
        <w:gridCol w:w="1098"/>
        <w:gridCol w:w="1098"/>
        <w:gridCol w:w="1098"/>
        <w:gridCol w:w="883"/>
        <w:gridCol w:w="883"/>
        <w:gridCol w:w="1839"/>
      </w:tblGrid>
      <w:tr w:rsidR="001D49A1" w:rsidRPr="001D49A1" w14:paraId="3801C1D7" w14:textId="77777777" w:rsidTr="001D49A1">
        <w:trPr>
          <w:tblHeader/>
        </w:trPr>
        <w:tc>
          <w:tcPr>
            <w:tcW w:w="238" w:type="pct"/>
            <w:vMerge w:val="restart"/>
            <w:tcBorders>
              <w:top w:val="single" w:sz="4" w:space="0" w:color="auto"/>
              <w:left w:val="single" w:sz="4" w:space="0" w:color="auto"/>
              <w:bottom w:val="single" w:sz="4" w:space="0" w:color="auto"/>
              <w:right w:val="single" w:sz="4" w:space="0" w:color="auto"/>
            </w:tcBorders>
            <w:shd w:val="clear" w:color="000000" w:fill="D0CECE"/>
            <w:vAlign w:val="center"/>
            <w:hideMark/>
          </w:tcPr>
          <w:p w14:paraId="4C18E15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bookmarkStart w:id="35" w:name="_Hlk84555225"/>
            <w:r w:rsidRPr="001D49A1">
              <w:rPr>
                <w:rFonts w:eastAsia="Times New Roman" w:cs="Times New Roman"/>
                <w:b/>
                <w:bCs/>
                <w:color w:val="000000"/>
                <w:sz w:val="16"/>
                <w:szCs w:val="16"/>
                <w:lang w:eastAsia="ru-RU"/>
              </w:rPr>
              <w:t>№ п/п</w:t>
            </w:r>
          </w:p>
        </w:tc>
        <w:tc>
          <w:tcPr>
            <w:tcW w:w="865" w:type="pct"/>
            <w:vMerge w:val="restart"/>
            <w:tcBorders>
              <w:top w:val="single" w:sz="4" w:space="0" w:color="auto"/>
              <w:left w:val="single" w:sz="4" w:space="0" w:color="auto"/>
              <w:bottom w:val="single" w:sz="4" w:space="0" w:color="auto"/>
              <w:right w:val="single" w:sz="4" w:space="0" w:color="auto"/>
            </w:tcBorders>
            <w:shd w:val="clear" w:color="000000" w:fill="D0CECE"/>
            <w:vAlign w:val="center"/>
            <w:hideMark/>
          </w:tcPr>
          <w:p w14:paraId="7188A3C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Мероприятие</w:t>
            </w:r>
          </w:p>
        </w:tc>
        <w:tc>
          <w:tcPr>
            <w:tcW w:w="3465" w:type="pct"/>
            <w:gridSpan w:val="14"/>
            <w:tcBorders>
              <w:top w:val="single" w:sz="4" w:space="0" w:color="auto"/>
              <w:left w:val="nil"/>
              <w:bottom w:val="single" w:sz="4" w:space="0" w:color="auto"/>
              <w:right w:val="single" w:sz="4" w:space="0" w:color="auto"/>
            </w:tcBorders>
            <w:shd w:val="clear" w:color="000000" w:fill="D0CECE"/>
            <w:vAlign w:val="center"/>
            <w:hideMark/>
          </w:tcPr>
          <w:p w14:paraId="22003B2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432" w:type="pct"/>
            <w:vMerge w:val="restar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DEAE93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Итого</w:t>
            </w:r>
          </w:p>
        </w:tc>
      </w:tr>
      <w:tr w:rsidR="001D49A1" w:rsidRPr="001D49A1" w14:paraId="73F15257" w14:textId="77777777" w:rsidTr="001D49A1">
        <w:tc>
          <w:tcPr>
            <w:tcW w:w="238" w:type="pct"/>
            <w:vMerge/>
            <w:tcBorders>
              <w:top w:val="single" w:sz="4" w:space="0" w:color="auto"/>
              <w:left w:val="single" w:sz="4" w:space="0" w:color="auto"/>
              <w:bottom w:val="single" w:sz="4" w:space="0" w:color="auto"/>
              <w:right w:val="single" w:sz="4" w:space="0" w:color="auto"/>
            </w:tcBorders>
            <w:vAlign w:val="center"/>
            <w:hideMark/>
          </w:tcPr>
          <w:p w14:paraId="36762D72"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p>
        </w:tc>
        <w:tc>
          <w:tcPr>
            <w:tcW w:w="865" w:type="pct"/>
            <w:vMerge/>
            <w:tcBorders>
              <w:top w:val="single" w:sz="4" w:space="0" w:color="auto"/>
              <w:left w:val="single" w:sz="4" w:space="0" w:color="auto"/>
              <w:bottom w:val="single" w:sz="4" w:space="0" w:color="auto"/>
              <w:right w:val="single" w:sz="4" w:space="0" w:color="auto"/>
            </w:tcBorders>
            <w:vAlign w:val="center"/>
            <w:hideMark/>
          </w:tcPr>
          <w:p w14:paraId="6EBA4E2B"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p>
        </w:tc>
        <w:tc>
          <w:tcPr>
            <w:tcW w:w="255" w:type="pct"/>
            <w:tcBorders>
              <w:top w:val="nil"/>
              <w:left w:val="nil"/>
              <w:bottom w:val="single" w:sz="4" w:space="0" w:color="auto"/>
              <w:right w:val="single" w:sz="4" w:space="0" w:color="auto"/>
            </w:tcBorders>
            <w:shd w:val="clear" w:color="000000" w:fill="D0CECE"/>
            <w:vAlign w:val="center"/>
            <w:hideMark/>
          </w:tcPr>
          <w:p w14:paraId="7C55CD1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2021</w:t>
            </w:r>
          </w:p>
        </w:tc>
        <w:tc>
          <w:tcPr>
            <w:tcW w:w="255" w:type="pct"/>
            <w:tcBorders>
              <w:top w:val="nil"/>
              <w:left w:val="nil"/>
              <w:bottom w:val="single" w:sz="4" w:space="0" w:color="auto"/>
              <w:right w:val="single" w:sz="4" w:space="0" w:color="auto"/>
            </w:tcBorders>
            <w:shd w:val="clear" w:color="000000" w:fill="D0CECE"/>
            <w:vAlign w:val="center"/>
            <w:hideMark/>
          </w:tcPr>
          <w:p w14:paraId="02A8F25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2022</w:t>
            </w:r>
          </w:p>
        </w:tc>
        <w:tc>
          <w:tcPr>
            <w:tcW w:w="255" w:type="pct"/>
            <w:tcBorders>
              <w:top w:val="nil"/>
              <w:left w:val="nil"/>
              <w:bottom w:val="single" w:sz="4" w:space="0" w:color="auto"/>
              <w:right w:val="single" w:sz="4" w:space="0" w:color="auto"/>
            </w:tcBorders>
            <w:shd w:val="clear" w:color="000000" w:fill="D0CECE"/>
            <w:vAlign w:val="center"/>
            <w:hideMark/>
          </w:tcPr>
          <w:p w14:paraId="26660CD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2023</w:t>
            </w:r>
          </w:p>
        </w:tc>
        <w:tc>
          <w:tcPr>
            <w:tcW w:w="255" w:type="pct"/>
            <w:tcBorders>
              <w:top w:val="nil"/>
              <w:left w:val="nil"/>
              <w:bottom w:val="single" w:sz="4" w:space="0" w:color="auto"/>
              <w:right w:val="single" w:sz="4" w:space="0" w:color="auto"/>
            </w:tcBorders>
            <w:shd w:val="clear" w:color="000000" w:fill="D0CECE"/>
            <w:vAlign w:val="center"/>
            <w:hideMark/>
          </w:tcPr>
          <w:p w14:paraId="340732A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2024</w:t>
            </w:r>
          </w:p>
        </w:tc>
        <w:tc>
          <w:tcPr>
            <w:tcW w:w="255" w:type="pct"/>
            <w:tcBorders>
              <w:top w:val="nil"/>
              <w:left w:val="nil"/>
              <w:bottom w:val="single" w:sz="4" w:space="0" w:color="auto"/>
              <w:right w:val="single" w:sz="4" w:space="0" w:color="auto"/>
            </w:tcBorders>
            <w:shd w:val="clear" w:color="000000" w:fill="D0CECE"/>
            <w:vAlign w:val="center"/>
            <w:hideMark/>
          </w:tcPr>
          <w:p w14:paraId="13300BE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2025</w:t>
            </w:r>
          </w:p>
        </w:tc>
        <w:tc>
          <w:tcPr>
            <w:tcW w:w="255" w:type="pct"/>
            <w:tcBorders>
              <w:top w:val="nil"/>
              <w:left w:val="nil"/>
              <w:bottom w:val="single" w:sz="4" w:space="0" w:color="auto"/>
              <w:right w:val="single" w:sz="4" w:space="0" w:color="auto"/>
            </w:tcBorders>
            <w:shd w:val="clear" w:color="000000" w:fill="D0CECE"/>
            <w:vAlign w:val="center"/>
            <w:hideMark/>
          </w:tcPr>
          <w:p w14:paraId="3544D2A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2026</w:t>
            </w:r>
          </w:p>
        </w:tc>
        <w:tc>
          <w:tcPr>
            <w:tcW w:w="255" w:type="pct"/>
            <w:tcBorders>
              <w:top w:val="nil"/>
              <w:left w:val="nil"/>
              <w:bottom w:val="single" w:sz="4" w:space="0" w:color="auto"/>
              <w:right w:val="single" w:sz="4" w:space="0" w:color="auto"/>
            </w:tcBorders>
            <w:shd w:val="clear" w:color="000000" w:fill="D0CECE"/>
            <w:vAlign w:val="center"/>
            <w:hideMark/>
          </w:tcPr>
          <w:p w14:paraId="2C529D6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2027</w:t>
            </w:r>
          </w:p>
        </w:tc>
        <w:tc>
          <w:tcPr>
            <w:tcW w:w="255" w:type="pct"/>
            <w:tcBorders>
              <w:top w:val="nil"/>
              <w:left w:val="nil"/>
              <w:bottom w:val="single" w:sz="4" w:space="0" w:color="auto"/>
              <w:right w:val="single" w:sz="4" w:space="0" w:color="auto"/>
            </w:tcBorders>
            <w:shd w:val="clear" w:color="000000" w:fill="D0CECE"/>
            <w:vAlign w:val="center"/>
            <w:hideMark/>
          </w:tcPr>
          <w:p w14:paraId="786C28A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2028</w:t>
            </w:r>
          </w:p>
        </w:tc>
        <w:tc>
          <w:tcPr>
            <w:tcW w:w="255" w:type="pct"/>
            <w:tcBorders>
              <w:top w:val="nil"/>
              <w:left w:val="nil"/>
              <w:bottom w:val="single" w:sz="4" w:space="0" w:color="auto"/>
              <w:right w:val="single" w:sz="4" w:space="0" w:color="auto"/>
            </w:tcBorders>
            <w:shd w:val="clear" w:color="000000" w:fill="D0CECE"/>
            <w:vAlign w:val="center"/>
            <w:hideMark/>
          </w:tcPr>
          <w:p w14:paraId="6860015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2029</w:t>
            </w:r>
          </w:p>
        </w:tc>
        <w:tc>
          <w:tcPr>
            <w:tcW w:w="255" w:type="pct"/>
            <w:tcBorders>
              <w:top w:val="nil"/>
              <w:left w:val="nil"/>
              <w:bottom w:val="single" w:sz="4" w:space="0" w:color="auto"/>
              <w:right w:val="single" w:sz="4" w:space="0" w:color="auto"/>
            </w:tcBorders>
            <w:shd w:val="clear" w:color="000000" w:fill="D0CECE"/>
            <w:vAlign w:val="center"/>
            <w:hideMark/>
          </w:tcPr>
          <w:p w14:paraId="461FE72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2030</w:t>
            </w:r>
          </w:p>
        </w:tc>
        <w:tc>
          <w:tcPr>
            <w:tcW w:w="255" w:type="pct"/>
            <w:tcBorders>
              <w:top w:val="nil"/>
              <w:left w:val="nil"/>
              <w:bottom w:val="single" w:sz="4" w:space="0" w:color="auto"/>
              <w:right w:val="single" w:sz="4" w:space="0" w:color="auto"/>
            </w:tcBorders>
            <w:shd w:val="clear" w:color="000000" w:fill="D0CECE"/>
            <w:vAlign w:val="center"/>
            <w:hideMark/>
          </w:tcPr>
          <w:p w14:paraId="50F2C13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2031</w:t>
            </w:r>
          </w:p>
        </w:tc>
        <w:tc>
          <w:tcPr>
            <w:tcW w:w="255" w:type="pct"/>
            <w:tcBorders>
              <w:top w:val="nil"/>
              <w:left w:val="nil"/>
              <w:bottom w:val="single" w:sz="4" w:space="0" w:color="auto"/>
              <w:right w:val="single" w:sz="4" w:space="0" w:color="auto"/>
            </w:tcBorders>
            <w:shd w:val="clear" w:color="000000" w:fill="D0CECE"/>
            <w:vAlign w:val="center"/>
            <w:hideMark/>
          </w:tcPr>
          <w:p w14:paraId="0BEC42B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2032</w:t>
            </w:r>
          </w:p>
        </w:tc>
        <w:tc>
          <w:tcPr>
            <w:tcW w:w="205" w:type="pct"/>
            <w:tcBorders>
              <w:top w:val="nil"/>
              <w:left w:val="nil"/>
              <w:bottom w:val="single" w:sz="4" w:space="0" w:color="auto"/>
              <w:right w:val="single" w:sz="4" w:space="0" w:color="auto"/>
            </w:tcBorders>
            <w:shd w:val="clear" w:color="000000" w:fill="D0CECE"/>
            <w:vAlign w:val="center"/>
            <w:hideMark/>
          </w:tcPr>
          <w:p w14:paraId="01C81C2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3033</w:t>
            </w:r>
          </w:p>
        </w:tc>
        <w:tc>
          <w:tcPr>
            <w:tcW w:w="205" w:type="pct"/>
            <w:tcBorders>
              <w:top w:val="nil"/>
              <w:left w:val="nil"/>
              <w:bottom w:val="single" w:sz="4" w:space="0" w:color="auto"/>
              <w:right w:val="single" w:sz="4" w:space="0" w:color="auto"/>
            </w:tcBorders>
            <w:shd w:val="clear" w:color="000000" w:fill="D0CECE"/>
            <w:vAlign w:val="center"/>
            <w:hideMark/>
          </w:tcPr>
          <w:p w14:paraId="74EBF9E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2034</w:t>
            </w:r>
          </w:p>
        </w:tc>
        <w:tc>
          <w:tcPr>
            <w:tcW w:w="432" w:type="pct"/>
            <w:vMerge/>
            <w:tcBorders>
              <w:top w:val="single" w:sz="4" w:space="0" w:color="auto"/>
              <w:left w:val="single" w:sz="4" w:space="0" w:color="auto"/>
              <w:bottom w:val="single" w:sz="4" w:space="0" w:color="auto"/>
              <w:right w:val="single" w:sz="4" w:space="0" w:color="auto"/>
            </w:tcBorders>
            <w:vAlign w:val="center"/>
            <w:hideMark/>
          </w:tcPr>
          <w:p w14:paraId="1BDFCE12"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p>
        </w:tc>
      </w:tr>
      <w:tr w:rsidR="001D49A1" w:rsidRPr="001D49A1" w14:paraId="38B836CB"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BF0D09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w:t>
            </w:r>
          </w:p>
        </w:tc>
        <w:tc>
          <w:tcPr>
            <w:tcW w:w="865" w:type="pct"/>
            <w:tcBorders>
              <w:top w:val="nil"/>
              <w:left w:val="nil"/>
              <w:bottom w:val="single" w:sz="4" w:space="0" w:color="auto"/>
              <w:right w:val="single" w:sz="4" w:space="0" w:color="auto"/>
            </w:tcBorders>
            <w:shd w:val="clear" w:color="auto" w:fill="auto"/>
            <w:vAlign w:val="center"/>
            <w:hideMark/>
          </w:tcPr>
          <w:p w14:paraId="307EE36F"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Благовещенская ТЭЦ</w:t>
            </w:r>
          </w:p>
        </w:tc>
        <w:tc>
          <w:tcPr>
            <w:tcW w:w="255" w:type="pct"/>
            <w:tcBorders>
              <w:top w:val="nil"/>
              <w:left w:val="nil"/>
              <w:bottom w:val="single" w:sz="4" w:space="0" w:color="auto"/>
              <w:right w:val="single" w:sz="4" w:space="0" w:color="auto"/>
            </w:tcBorders>
            <w:shd w:val="clear" w:color="auto" w:fill="auto"/>
            <w:vAlign w:val="center"/>
            <w:hideMark/>
          </w:tcPr>
          <w:p w14:paraId="0EE7E41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220 844,15</w:t>
            </w:r>
          </w:p>
        </w:tc>
        <w:tc>
          <w:tcPr>
            <w:tcW w:w="255" w:type="pct"/>
            <w:tcBorders>
              <w:top w:val="nil"/>
              <w:left w:val="nil"/>
              <w:bottom w:val="single" w:sz="4" w:space="0" w:color="auto"/>
              <w:right w:val="single" w:sz="4" w:space="0" w:color="auto"/>
            </w:tcBorders>
            <w:shd w:val="clear" w:color="auto" w:fill="auto"/>
            <w:vAlign w:val="center"/>
            <w:hideMark/>
          </w:tcPr>
          <w:p w14:paraId="71269DE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161 158,93</w:t>
            </w:r>
          </w:p>
        </w:tc>
        <w:tc>
          <w:tcPr>
            <w:tcW w:w="255" w:type="pct"/>
            <w:tcBorders>
              <w:top w:val="nil"/>
              <w:left w:val="nil"/>
              <w:bottom w:val="single" w:sz="4" w:space="0" w:color="auto"/>
              <w:right w:val="single" w:sz="4" w:space="0" w:color="auto"/>
            </w:tcBorders>
            <w:shd w:val="clear" w:color="auto" w:fill="auto"/>
            <w:vAlign w:val="center"/>
            <w:hideMark/>
          </w:tcPr>
          <w:p w14:paraId="718556D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114 041,83</w:t>
            </w:r>
          </w:p>
        </w:tc>
        <w:tc>
          <w:tcPr>
            <w:tcW w:w="255" w:type="pct"/>
            <w:tcBorders>
              <w:top w:val="nil"/>
              <w:left w:val="nil"/>
              <w:bottom w:val="single" w:sz="4" w:space="0" w:color="auto"/>
              <w:right w:val="single" w:sz="4" w:space="0" w:color="auto"/>
            </w:tcBorders>
            <w:shd w:val="clear" w:color="auto" w:fill="auto"/>
            <w:vAlign w:val="center"/>
            <w:hideMark/>
          </w:tcPr>
          <w:p w14:paraId="2360D2A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129 533,14</w:t>
            </w:r>
          </w:p>
        </w:tc>
        <w:tc>
          <w:tcPr>
            <w:tcW w:w="255" w:type="pct"/>
            <w:tcBorders>
              <w:top w:val="nil"/>
              <w:left w:val="nil"/>
              <w:bottom w:val="single" w:sz="4" w:space="0" w:color="auto"/>
              <w:right w:val="single" w:sz="4" w:space="0" w:color="auto"/>
            </w:tcBorders>
            <w:shd w:val="clear" w:color="auto" w:fill="auto"/>
            <w:vAlign w:val="center"/>
            <w:hideMark/>
          </w:tcPr>
          <w:p w14:paraId="547EA0E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1 194 583,64</w:t>
            </w:r>
          </w:p>
        </w:tc>
        <w:tc>
          <w:tcPr>
            <w:tcW w:w="255" w:type="pct"/>
            <w:tcBorders>
              <w:top w:val="nil"/>
              <w:left w:val="nil"/>
              <w:bottom w:val="single" w:sz="4" w:space="0" w:color="auto"/>
              <w:right w:val="single" w:sz="4" w:space="0" w:color="auto"/>
            </w:tcBorders>
            <w:shd w:val="clear" w:color="auto" w:fill="auto"/>
            <w:vAlign w:val="center"/>
            <w:hideMark/>
          </w:tcPr>
          <w:p w14:paraId="18EF429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1 188 423,64</w:t>
            </w:r>
          </w:p>
        </w:tc>
        <w:tc>
          <w:tcPr>
            <w:tcW w:w="255" w:type="pct"/>
            <w:tcBorders>
              <w:top w:val="nil"/>
              <w:left w:val="nil"/>
              <w:bottom w:val="single" w:sz="4" w:space="0" w:color="auto"/>
              <w:right w:val="single" w:sz="4" w:space="0" w:color="auto"/>
            </w:tcBorders>
            <w:shd w:val="clear" w:color="auto" w:fill="auto"/>
            <w:vAlign w:val="center"/>
            <w:hideMark/>
          </w:tcPr>
          <w:p w14:paraId="2DD9723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1 172 809,02</w:t>
            </w:r>
          </w:p>
        </w:tc>
        <w:tc>
          <w:tcPr>
            <w:tcW w:w="255" w:type="pct"/>
            <w:tcBorders>
              <w:top w:val="nil"/>
              <w:left w:val="nil"/>
              <w:bottom w:val="single" w:sz="4" w:space="0" w:color="auto"/>
              <w:right w:val="single" w:sz="4" w:space="0" w:color="auto"/>
            </w:tcBorders>
            <w:shd w:val="clear" w:color="auto" w:fill="auto"/>
            <w:vAlign w:val="center"/>
            <w:hideMark/>
          </w:tcPr>
          <w:p w14:paraId="09FEA08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1 181 297,25</w:t>
            </w:r>
          </w:p>
        </w:tc>
        <w:tc>
          <w:tcPr>
            <w:tcW w:w="255" w:type="pct"/>
            <w:tcBorders>
              <w:top w:val="nil"/>
              <w:left w:val="nil"/>
              <w:bottom w:val="single" w:sz="4" w:space="0" w:color="auto"/>
              <w:right w:val="single" w:sz="4" w:space="0" w:color="auto"/>
            </w:tcBorders>
            <w:shd w:val="clear" w:color="auto" w:fill="auto"/>
            <w:vAlign w:val="center"/>
            <w:hideMark/>
          </w:tcPr>
          <w:p w14:paraId="08608BD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1 133 827,65</w:t>
            </w:r>
          </w:p>
        </w:tc>
        <w:tc>
          <w:tcPr>
            <w:tcW w:w="255" w:type="pct"/>
            <w:tcBorders>
              <w:top w:val="nil"/>
              <w:left w:val="nil"/>
              <w:bottom w:val="single" w:sz="4" w:space="0" w:color="auto"/>
              <w:right w:val="single" w:sz="4" w:space="0" w:color="auto"/>
            </w:tcBorders>
            <w:shd w:val="clear" w:color="auto" w:fill="auto"/>
            <w:vAlign w:val="center"/>
            <w:hideMark/>
          </w:tcPr>
          <w:p w14:paraId="7AE1B78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1 120 172,65</w:t>
            </w:r>
          </w:p>
        </w:tc>
        <w:tc>
          <w:tcPr>
            <w:tcW w:w="255" w:type="pct"/>
            <w:tcBorders>
              <w:top w:val="nil"/>
              <w:left w:val="nil"/>
              <w:bottom w:val="single" w:sz="4" w:space="0" w:color="auto"/>
              <w:right w:val="single" w:sz="4" w:space="0" w:color="auto"/>
            </w:tcBorders>
            <w:shd w:val="clear" w:color="auto" w:fill="auto"/>
            <w:vAlign w:val="center"/>
            <w:hideMark/>
          </w:tcPr>
          <w:p w14:paraId="404AC2F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4 799,78</w:t>
            </w:r>
          </w:p>
        </w:tc>
        <w:tc>
          <w:tcPr>
            <w:tcW w:w="255" w:type="pct"/>
            <w:tcBorders>
              <w:top w:val="nil"/>
              <w:left w:val="nil"/>
              <w:bottom w:val="single" w:sz="4" w:space="0" w:color="auto"/>
              <w:right w:val="single" w:sz="4" w:space="0" w:color="auto"/>
            </w:tcBorders>
            <w:shd w:val="clear" w:color="auto" w:fill="auto"/>
            <w:vAlign w:val="center"/>
            <w:hideMark/>
          </w:tcPr>
          <w:p w14:paraId="0F270AA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7D0589F"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EE4AF3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6621C61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7 621 491,67</w:t>
            </w:r>
          </w:p>
        </w:tc>
      </w:tr>
      <w:tr w:rsidR="001D49A1" w:rsidRPr="001D49A1" w14:paraId="1888228F"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E1AE19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1.1</w:t>
            </w:r>
          </w:p>
        </w:tc>
        <w:tc>
          <w:tcPr>
            <w:tcW w:w="865" w:type="pct"/>
            <w:tcBorders>
              <w:top w:val="nil"/>
              <w:left w:val="nil"/>
              <w:bottom w:val="single" w:sz="4" w:space="0" w:color="auto"/>
              <w:right w:val="single" w:sz="4" w:space="0" w:color="auto"/>
            </w:tcBorders>
            <w:shd w:val="clear" w:color="auto" w:fill="auto"/>
            <w:vAlign w:val="center"/>
            <w:hideMark/>
          </w:tcPr>
          <w:p w14:paraId="384C26A8"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Реконструкция прочих объектов основных средств всего, в том числе:</w:t>
            </w:r>
          </w:p>
        </w:tc>
        <w:tc>
          <w:tcPr>
            <w:tcW w:w="255" w:type="pct"/>
            <w:tcBorders>
              <w:top w:val="nil"/>
              <w:left w:val="nil"/>
              <w:bottom w:val="single" w:sz="4" w:space="0" w:color="auto"/>
              <w:right w:val="single" w:sz="4" w:space="0" w:color="auto"/>
            </w:tcBorders>
            <w:shd w:val="clear" w:color="auto" w:fill="auto"/>
            <w:vAlign w:val="center"/>
            <w:hideMark/>
          </w:tcPr>
          <w:p w14:paraId="5C73D09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15 318,61</w:t>
            </w:r>
          </w:p>
        </w:tc>
        <w:tc>
          <w:tcPr>
            <w:tcW w:w="255" w:type="pct"/>
            <w:tcBorders>
              <w:top w:val="nil"/>
              <w:left w:val="nil"/>
              <w:bottom w:val="single" w:sz="4" w:space="0" w:color="auto"/>
              <w:right w:val="single" w:sz="4" w:space="0" w:color="auto"/>
            </w:tcBorders>
            <w:shd w:val="clear" w:color="auto" w:fill="auto"/>
            <w:vAlign w:val="center"/>
            <w:hideMark/>
          </w:tcPr>
          <w:p w14:paraId="6216680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37 147,45</w:t>
            </w:r>
          </w:p>
        </w:tc>
        <w:tc>
          <w:tcPr>
            <w:tcW w:w="255" w:type="pct"/>
            <w:tcBorders>
              <w:top w:val="nil"/>
              <w:left w:val="nil"/>
              <w:bottom w:val="single" w:sz="4" w:space="0" w:color="auto"/>
              <w:right w:val="single" w:sz="4" w:space="0" w:color="auto"/>
            </w:tcBorders>
            <w:shd w:val="clear" w:color="auto" w:fill="auto"/>
            <w:vAlign w:val="center"/>
            <w:hideMark/>
          </w:tcPr>
          <w:p w14:paraId="10A2BF3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49 324,89</w:t>
            </w:r>
          </w:p>
        </w:tc>
        <w:tc>
          <w:tcPr>
            <w:tcW w:w="255" w:type="pct"/>
            <w:tcBorders>
              <w:top w:val="nil"/>
              <w:left w:val="nil"/>
              <w:bottom w:val="single" w:sz="4" w:space="0" w:color="auto"/>
              <w:right w:val="single" w:sz="4" w:space="0" w:color="auto"/>
            </w:tcBorders>
            <w:shd w:val="clear" w:color="auto" w:fill="auto"/>
            <w:vAlign w:val="center"/>
            <w:hideMark/>
          </w:tcPr>
          <w:p w14:paraId="4E8DC06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47 422,21</w:t>
            </w:r>
          </w:p>
        </w:tc>
        <w:tc>
          <w:tcPr>
            <w:tcW w:w="255" w:type="pct"/>
            <w:tcBorders>
              <w:top w:val="nil"/>
              <w:left w:val="nil"/>
              <w:bottom w:val="single" w:sz="4" w:space="0" w:color="auto"/>
              <w:right w:val="single" w:sz="4" w:space="0" w:color="auto"/>
            </w:tcBorders>
            <w:shd w:val="clear" w:color="auto" w:fill="auto"/>
            <w:vAlign w:val="center"/>
            <w:hideMark/>
          </w:tcPr>
          <w:p w14:paraId="2F1ADDB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25 650,37</w:t>
            </w:r>
          </w:p>
        </w:tc>
        <w:tc>
          <w:tcPr>
            <w:tcW w:w="255" w:type="pct"/>
            <w:tcBorders>
              <w:top w:val="nil"/>
              <w:left w:val="nil"/>
              <w:bottom w:val="single" w:sz="4" w:space="0" w:color="auto"/>
              <w:right w:val="single" w:sz="4" w:space="0" w:color="auto"/>
            </w:tcBorders>
            <w:shd w:val="clear" w:color="auto" w:fill="auto"/>
            <w:vAlign w:val="center"/>
            <w:hideMark/>
          </w:tcPr>
          <w:p w14:paraId="34B8E5C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25 650,37</w:t>
            </w:r>
          </w:p>
        </w:tc>
        <w:tc>
          <w:tcPr>
            <w:tcW w:w="255" w:type="pct"/>
            <w:tcBorders>
              <w:top w:val="nil"/>
              <w:left w:val="nil"/>
              <w:bottom w:val="single" w:sz="4" w:space="0" w:color="auto"/>
              <w:right w:val="single" w:sz="4" w:space="0" w:color="auto"/>
            </w:tcBorders>
            <w:shd w:val="clear" w:color="auto" w:fill="auto"/>
            <w:vAlign w:val="center"/>
            <w:hideMark/>
          </w:tcPr>
          <w:p w14:paraId="3454393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20 275,37</w:t>
            </w:r>
          </w:p>
        </w:tc>
        <w:tc>
          <w:tcPr>
            <w:tcW w:w="255" w:type="pct"/>
            <w:tcBorders>
              <w:top w:val="nil"/>
              <w:left w:val="nil"/>
              <w:bottom w:val="single" w:sz="4" w:space="0" w:color="auto"/>
              <w:right w:val="single" w:sz="4" w:space="0" w:color="auto"/>
            </w:tcBorders>
            <w:shd w:val="clear" w:color="auto" w:fill="auto"/>
            <w:vAlign w:val="center"/>
            <w:hideMark/>
          </w:tcPr>
          <w:p w14:paraId="1E23F41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20 275,37</w:t>
            </w:r>
          </w:p>
        </w:tc>
        <w:tc>
          <w:tcPr>
            <w:tcW w:w="255" w:type="pct"/>
            <w:tcBorders>
              <w:top w:val="nil"/>
              <w:left w:val="nil"/>
              <w:bottom w:val="single" w:sz="4" w:space="0" w:color="auto"/>
              <w:right w:val="single" w:sz="4" w:space="0" w:color="auto"/>
            </w:tcBorders>
            <w:shd w:val="clear" w:color="auto" w:fill="auto"/>
            <w:vAlign w:val="center"/>
            <w:hideMark/>
          </w:tcPr>
          <w:p w14:paraId="6457A23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4 799,78</w:t>
            </w:r>
          </w:p>
        </w:tc>
        <w:tc>
          <w:tcPr>
            <w:tcW w:w="255" w:type="pct"/>
            <w:tcBorders>
              <w:top w:val="nil"/>
              <w:left w:val="nil"/>
              <w:bottom w:val="single" w:sz="4" w:space="0" w:color="auto"/>
              <w:right w:val="single" w:sz="4" w:space="0" w:color="auto"/>
            </w:tcBorders>
            <w:shd w:val="clear" w:color="auto" w:fill="auto"/>
            <w:vAlign w:val="center"/>
            <w:hideMark/>
          </w:tcPr>
          <w:p w14:paraId="10F6267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4 799,78</w:t>
            </w:r>
          </w:p>
        </w:tc>
        <w:tc>
          <w:tcPr>
            <w:tcW w:w="255" w:type="pct"/>
            <w:tcBorders>
              <w:top w:val="nil"/>
              <w:left w:val="nil"/>
              <w:bottom w:val="single" w:sz="4" w:space="0" w:color="auto"/>
              <w:right w:val="single" w:sz="4" w:space="0" w:color="auto"/>
            </w:tcBorders>
            <w:shd w:val="clear" w:color="auto" w:fill="auto"/>
            <w:vAlign w:val="center"/>
            <w:hideMark/>
          </w:tcPr>
          <w:p w14:paraId="4E2E75F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4 799,78</w:t>
            </w:r>
          </w:p>
        </w:tc>
        <w:tc>
          <w:tcPr>
            <w:tcW w:w="255" w:type="pct"/>
            <w:tcBorders>
              <w:top w:val="nil"/>
              <w:left w:val="nil"/>
              <w:bottom w:val="single" w:sz="4" w:space="0" w:color="auto"/>
              <w:right w:val="single" w:sz="4" w:space="0" w:color="auto"/>
            </w:tcBorders>
            <w:shd w:val="clear" w:color="auto" w:fill="auto"/>
            <w:vAlign w:val="center"/>
            <w:hideMark/>
          </w:tcPr>
          <w:p w14:paraId="676FD97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8F7BE6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34FF9B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0E2ABC58"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255 463,99</w:t>
            </w:r>
          </w:p>
        </w:tc>
      </w:tr>
      <w:tr w:rsidR="001D49A1" w:rsidRPr="001D49A1" w14:paraId="14824508"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39A2905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1.1.1</w:t>
            </w:r>
          </w:p>
        </w:tc>
        <w:tc>
          <w:tcPr>
            <w:tcW w:w="865" w:type="pct"/>
            <w:tcBorders>
              <w:top w:val="nil"/>
              <w:left w:val="nil"/>
              <w:bottom w:val="single" w:sz="4" w:space="0" w:color="auto"/>
              <w:right w:val="single" w:sz="4" w:space="0" w:color="auto"/>
            </w:tcBorders>
            <w:shd w:val="clear" w:color="auto" w:fill="auto"/>
            <w:vAlign w:val="center"/>
            <w:hideMark/>
          </w:tcPr>
          <w:p w14:paraId="2C87D230"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Реконструкция РУСН 6 кВ, замена сухих трансформаторов СП БТЭЦ</w:t>
            </w:r>
          </w:p>
        </w:tc>
        <w:tc>
          <w:tcPr>
            <w:tcW w:w="255" w:type="pct"/>
            <w:tcBorders>
              <w:top w:val="nil"/>
              <w:left w:val="nil"/>
              <w:bottom w:val="single" w:sz="4" w:space="0" w:color="auto"/>
              <w:right w:val="single" w:sz="4" w:space="0" w:color="auto"/>
            </w:tcBorders>
            <w:shd w:val="clear" w:color="auto" w:fill="auto"/>
            <w:noWrap/>
            <w:vAlign w:val="center"/>
            <w:hideMark/>
          </w:tcPr>
          <w:p w14:paraId="719755F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5C9354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30EA5B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16 528,09</w:t>
            </w:r>
          </w:p>
        </w:tc>
        <w:tc>
          <w:tcPr>
            <w:tcW w:w="255" w:type="pct"/>
            <w:tcBorders>
              <w:top w:val="nil"/>
              <w:left w:val="nil"/>
              <w:bottom w:val="single" w:sz="4" w:space="0" w:color="auto"/>
              <w:right w:val="single" w:sz="4" w:space="0" w:color="auto"/>
            </w:tcBorders>
            <w:shd w:val="clear" w:color="auto" w:fill="auto"/>
            <w:vAlign w:val="center"/>
            <w:hideMark/>
          </w:tcPr>
          <w:p w14:paraId="03F80FB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3 400,00</w:t>
            </w:r>
          </w:p>
        </w:tc>
        <w:tc>
          <w:tcPr>
            <w:tcW w:w="255" w:type="pct"/>
            <w:tcBorders>
              <w:top w:val="nil"/>
              <w:left w:val="nil"/>
              <w:bottom w:val="single" w:sz="4" w:space="0" w:color="auto"/>
              <w:right w:val="single" w:sz="4" w:space="0" w:color="auto"/>
            </w:tcBorders>
            <w:shd w:val="clear" w:color="auto" w:fill="auto"/>
            <w:vAlign w:val="center"/>
            <w:hideMark/>
          </w:tcPr>
          <w:p w14:paraId="5E7E7AD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9 009,42</w:t>
            </w:r>
          </w:p>
        </w:tc>
        <w:tc>
          <w:tcPr>
            <w:tcW w:w="255" w:type="pct"/>
            <w:tcBorders>
              <w:top w:val="nil"/>
              <w:left w:val="nil"/>
              <w:bottom w:val="single" w:sz="4" w:space="0" w:color="auto"/>
              <w:right w:val="single" w:sz="4" w:space="0" w:color="auto"/>
            </w:tcBorders>
            <w:shd w:val="clear" w:color="auto" w:fill="auto"/>
            <w:vAlign w:val="center"/>
            <w:hideMark/>
          </w:tcPr>
          <w:p w14:paraId="353CB61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9 009,42</w:t>
            </w:r>
          </w:p>
        </w:tc>
        <w:tc>
          <w:tcPr>
            <w:tcW w:w="255" w:type="pct"/>
            <w:tcBorders>
              <w:top w:val="nil"/>
              <w:left w:val="nil"/>
              <w:bottom w:val="single" w:sz="4" w:space="0" w:color="auto"/>
              <w:right w:val="single" w:sz="4" w:space="0" w:color="auto"/>
            </w:tcBorders>
            <w:shd w:val="clear" w:color="auto" w:fill="auto"/>
            <w:vAlign w:val="center"/>
            <w:hideMark/>
          </w:tcPr>
          <w:p w14:paraId="7522A4E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9 009,42</w:t>
            </w:r>
          </w:p>
        </w:tc>
        <w:tc>
          <w:tcPr>
            <w:tcW w:w="255" w:type="pct"/>
            <w:tcBorders>
              <w:top w:val="nil"/>
              <w:left w:val="nil"/>
              <w:bottom w:val="single" w:sz="4" w:space="0" w:color="auto"/>
              <w:right w:val="single" w:sz="4" w:space="0" w:color="auto"/>
            </w:tcBorders>
            <w:shd w:val="clear" w:color="auto" w:fill="auto"/>
            <w:vAlign w:val="center"/>
            <w:hideMark/>
          </w:tcPr>
          <w:p w14:paraId="4D1E6C7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9 009,42</w:t>
            </w:r>
          </w:p>
        </w:tc>
        <w:tc>
          <w:tcPr>
            <w:tcW w:w="255" w:type="pct"/>
            <w:tcBorders>
              <w:top w:val="nil"/>
              <w:left w:val="nil"/>
              <w:bottom w:val="single" w:sz="4" w:space="0" w:color="auto"/>
              <w:right w:val="single" w:sz="4" w:space="0" w:color="auto"/>
            </w:tcBorders>
            <w:shd w:val="clear" w:color="auto" w:fill="auto"/>
            <w:vAlign w:val="center"/>
            <w:hideMark/>
          </w:tcPr>
          <w:p w14:paraId="2333229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BC1BD4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287849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3F6846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3430ED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E9CD4E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1A14FE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55 965,77</w:t>
            </w:r>
          </w:p>
        </w:tc>
      </w:tr>
      <w:tr w:rsidR="001D49A1" w:rsidRPr="001D49A1" w14:paraId="47545CFD"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49EF2A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1.1.2</w:t>
            </w:r>
          </w:p>
        </w:tc>
        <w:tc>
          <w:tcPr>
            <w:tcW w:w="865" w:type="pct"/>
            <w:tcBorders>
              <w:top w:val="nil"/>
              <w:left w:val="nil"/>
              <w:bottom w:val="single" w:sz="4" w:space="0" w:color="auto"/>
              <w:right w:val="single" w:sz="4" w:space="0" w:color="auto"/>
            </w:tcBorders>
            <w:shd w:val="clear" w:color="auto" w:fill="auto"/>
            <w:vAlign w:val="center"/>
            <w:hideMark/>
          </w:tcPr>
          <w:p w14:paraId="40D0246C"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Реконструкция оборудования ОРУ-110 кВ с заменой МВ на </w:t>
            </w:r>
            <w:proofErr w:type="spellStart"/>
            <w:r w:rsidRPr="001D49A1">
              <w:rPr>
                <w:rFonts w:eastAsia="Times New Roman" w:cs="Times New Roman"/>
                <w:i/>
                <w:iCs/>
                <w:color w:val="000000"/>
                <w:sz w:val="16"/>
                <w:szCs w:val="16"/>
                <w:lang w:eastAsia="ru-RU"/>
              </w:rPr>
              <w:t>элегазовые</w:t>
            </w:r>
            <w:proofErr w:type="spellEnd"/>
            <w:r w:rsidRPr="001D49A1">
              <w:rPr>
                <w:rFonts w:eastAsia="Times New Roman" w:cs="Times New Roman"/>
                <w:i/>
                <w:iCs/>
                <w:color w:val="000000"/>
                <w:sz w:val="16"/>
                <w:szCs w:val="16"/>
                <w:lang w:eastAsia="ru-RU"/>
              </w:rPr>
              <w:t xml:space="preserve"> СП БТЭЦ</w:t>
            </w:r>
          </w:p>
        </w:tc>
        <w:tc>
          <w:tcPr>
            <w:tcW w:w="255" w:type="pct"/>
            <w:tcBorders>
              <w:top w:val="nil"/>
              <w:left w:val="nil"/>
              <w:bottom w:val="single" w:sz="4" w:space="0" w:color="auto"/>
              <w:right w:val="single" w:sz="4" w:space="0" w:color="auto"/>
            </w:tcBorders>
            <w:shd w:val="clear" w:color="auto" w:fill="auto"/>
            <w:vAlign w:val="center"/>
            <w:hideMark/>
          </w:tcPr>
          <w:p w14:paraId="0C1213B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300,00</w:t>
            </w:r>
          </w:p>
        </w:tc>
        <w:tc>
          <w:tcPr>
            <w:tcW w:w="255" w:type="pct"/>
            <w:tcBorders>
              <w:top w:val="nil"/>
              <w:left w:val="nil"/>
              <w:bottom w:val="single" w:sz="4" w:space="0" w:color="auto"/>
              <w:right w:val="single" w:sz="4" w:space="0" w:color="auto"/>
            </w:tcBorders>
            <w:shd w:val="clear" w:color="auto" w:fill="auto"/>
            <w:vAlign w:val="center"/>
            <w:hideMark/>
          </w:tcPr>
          <w:p w14:paraId="2C8AE3B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17 400,00</w:t>
            </w:r>
          </w:p>
        </w:tc>
        <w:tc>
          <w:tcPr>
            <w:tcW w:w="255" w:type="pct"/>
            <w:tcBorders>
              <w:top w:val="nil"/>
              <w:left w:val="nil"/>
              <w:bottom w:val="single" w:sz="4" w:space="0" w:color="auto"/>
              <w:right w:val="single" w:sz="4" w:space="0" w:color="auto"/>
            </w:tcBorders>
            <w:shd w:val="clear" w:color="auto" w:fill="auto"/>
            <w:vAlign w:val="center"/>
            <w:hideMark/>
          </w:tcPr>
          <w:p w14:paraId="674FB37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4 030,80</w:t>
            </w:r>
          </w:p>
        </w:tc>
        <w:tc>
          <w:tcPr>
            <w:tcW w:w="255" w:type="pct"/>
            <w:tcBorders>
              <w:top w:val="nil"/>
              <w:left w:val="nil"/>
              <w:bottom w:val="single" w:sz="4" w:space="0" w:color="auto"/>
              <w:right w:val="single" w:sz="4" w:space="0" w:color="auto"/>
            </w:tcBorders>
            <w:shd w:val="clear" w:color="auto" w:fill="auto"/>
            <w:vAlign w:val="center"/>
            <w:hideMark/>
          </w:tcPr>
          <w:p w14:paraId="77A47B9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20 295,10</w:t>
            </w:r>
          </w:p>
        </w:tc>
        <w:tc>
          <w:tcPr>
            <w:tcW w:w="255" w:type="pct"/>
            <w:tcBorders>
              <w:top w:val="nil"/>
              <w:left w:val="nil"/>
              <w:bottom w:val="single" w:sz="4" w:space="0" w:color="auto"/>
              <w:right w:val="single" w:sz="4" w:space="0" w:color="auto"/>
            </w:tcBorders>
            <w:shd w:val="clear" w:color="auto" w:fill="auto"/>
            <w:vAlign w:val="center"/>
            <w:hideMark/>
          </w:tcPr>
          <w:p w14:paraId="7C27871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6 466,17</w:t>
            </w:r>
          </w:p>
        </w:tc>
        <w:tc>
          <w:tcPr>
            <w:tcW w:w="255" w:type="pct"/>
            <w:tcBorders>
              <w:top w:val="nil"/>
              <w:left w:val="nil"/>
              <w:bottom w:val="single" w:sz="4" w:space="0" w:color="auto"/>
              <w:right w:val="single" w:sz="4" w:space="0" w:color="auto"/>
            </w:tcBorders>
            <w:shd w:val="clear" w:color="auto" w:fill="auto"/>
            <w:vAlign w:val="center"/>
            <w:hideMark/>
          </w:tcPr>
          <w:p w14:paraId="1376287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6 466,17</w:t>
            </w:r>
          </w:p>
        </w:tc>
        <w:tc>
          <w:tcPr>
            <w:tcW w:w="255" w:type="pct"/>
            <w:tcBorders>
              <w:top w:val="nil"/>
              <w:left w:val="nil"/>
              <w:bottom w:val="single" w:sz="4" w:space="0" w:color="auto"/>
              <w:right w:val="single" w:sz="4" w:space="0" w:color="auto"/>
            </w:tcBorders>
            <w:shd w:val="clear" w:color="auto" w:fill="auto"/>
            <w:vAlign w:val="center"/>
            <w:hideMark/>
          </w:tcPr>
          <w:p w14:paraId="36FA3B9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6 466,17</w:t>
            </w:r>
          </w:p>
        </w:tc>
        <w:tc>
          <w:tcPr>
            <w:tcW w:w="255" w:type="pct"/>
            <w:tcBorders>
              <w:top w:val="nil"/>
              <w:left w:val="nil"/>
              <w:bottom w:val="single" w:sz="4" w:space="0" w:color="auto"/>
              <w:right w:val="single" w:sz="4" w:space="0" w:color="auto"/>
            </w:tcBorders>
            <w:shd w:val="clear" w:color="auto" w:fill="auto"/>
            <w:vAlign w:val="center"/>
            <w:hideMark/>
          </w:tcPr>
          <w:p w14:paraId="38CDB13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6 466,17</w:t>
            </w:r>
          </w:p>
        </w:tc>
        <w:tc>
          <w:tcPr>
            <w:tcW w:w="255" w:type="pct"/>
            <w:tcBorders>
              <w:top w:val="nil"/>
              <w:left w:val="nil"/>
              <w:bottom w:val="single" w:sz="4" w:space="0" w:color="auto"/>
              <w:right w:val="single" w:sz="4" w:space="0" w:color="auto"/>
            </w:tcBorders>
            <w:shd w:val="clear" w:color="auto" w:fill="auto"/>
            <w:vAlign w:val="center"/>
            <w:hideMark/>
          </w:tcPr>
          <w:p w14:paraId="4614EAF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B85F67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D4D280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4060EA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76D02A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C0B55F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69ED153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67 890,58</w:t>
            </w:r>
          </w:p>
        </w:tc>
      </w:tr>
      <w:tr w:rsidR="001D49A1" w:rsidRPr="001D49A1" w14:paraId="2BB241B0"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A80269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1.1.3</w:t>
            </w:r>
          </w:p>
        </w:tc>
        <w:tc>
          <w:tcPr>
            <w:tcW w:w="865" w:type="pct"/>
            <w:tcBorders>
              <w:top w:val="nil"/>
              <w:left w:val="nil"/>
              <w:bottom w:val="single" w:sz="4" w:space="0" w:color="auto"/>
              <w:right w:val="single" w:sz="4" w:space="0" w:color="auto"/>
            </w:tcBorders>
            <w:shd w:val="clear" w:color="auto" w:fill="auto"/>
            <w:vAlign w:val="center"/>
            <w:hideMark/>
          </w:tcPr>
          <w:p w14:paraId="7155FA32"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Реконструкция мостового крана №2 ТЦ г/п 50/10т с применением индустриального комплектного привода СП БТЭЦ</w:t>
            </w:r>
          </w:p>
        </w:tc>
        <w:tc>
          <w:tcPr>
            <w:tcW w:w="255" w:type="pct"/>
            <w:tcBorders>
              <w:top w:val="nil"/>
              <w:left w:val="nil"/>
              <w:bottom w:val="single" w:sz="4" w:space="0" w:color="auto"/>
              <w:right w:val="single" w:sz="4" w:space="0" w:color="auto"/>
            </w:tcBorders>
            <w:shd w:val="clear" w:color="auto" w:fill="auto"/>
            <w:vAlign w:val="center"/>
            <w:hideMark/>
          </w:tcPr>
          <w:p w14:paraId="0A6C53F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11 207,09</w:t>
            </w:r>
          </w:p>
        </w:tc>
        <w:tc>
          <w:tcPr>
            <w:tcW w:w="255" w:type="pct"/>
            <w:tcBorders>
              <w:top w:val="nil"/>
              <w:left w:val="nil"/>
              <w:bottom w:val="single" w:sz="4" w:space="0" w:color="auto"/>
              <w:right w:val="single" w:sz="4" w:space="0" w:color="auto"/>
            </w:tcBorders>
            <w:shd w:val="clear" w:color="auto" w:fill="auto"/>
            <w:vAlign w:val="center"/>
            <w:hideMark/>
          </w:tcPr>
          <w:p w14:paraId="78DDF1A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364,00</w:t>
            </w:r>
          </w:p>
        </w:tc>
        <w:tc>
          <w:tcPr>
            <w:tcW w:w="255" w:type="pct"/>
            <w:tcBorders>
              <w:top w:val="nil"/>
              <w:left w:val="nil"/>
              <w:bottom w:val="single" w:sz="4" w:space="0" w:color="auto"/>
              <w:right w:val="single" w:sz="4" w:space="0" w:color="auto"/>
            </w:tcBorders>
            <w:shd w:val="clear" w:color="auto" w:fill="auto"/>
            <w:vAlign w:val="center"/>
            <w:hideMark/>
          </w:tcPr>
          <w:p w14:paraId="758DC74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B23B13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3522F2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2E87A9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BB2960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D33098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A010A3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4F26E4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37C478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1D1857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DFA54F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79A51B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63C8B2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11 571,09</w:t>
            </w:r>
          </w:p>
        </w:tc>
      </w:tr>
      <w:tr w:rsidR="001D49A1" w:rsidRPr="001D49A1" w14:paraId="7DBCF2F8"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08EC87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1.1.5</w:t>
            </w:r>
          </w:p>
        </w:tc>
        <w:tc>
          <w:tcPr>
            <w:tcW w:w="865" w:type="pct"/>
            <w:tcBorders>
              <w:top w:val="nil"/>
              <w:left w:val="nil"/>
              <w:bottom w:val="single" w:sz="4" w:space="0" w:color="auto"/>
              <w:right w:val="single" w:sz="4" w:space="0" w:color="auto"/>
            </w:tcBorders>
            <w:shd w:val="clear" w:color="auto" w:fill="auto"/>
            <w:vAlign w:val="center"/>
            <w:hideMark/>
          </w:tcPr>
          <w:p w14:paraId="30AD5AAB"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Реконструкция электродвигателей 6 кВ   собственных нужд </w:t>
            </w:r>
            <w:proofErr w:type="gramStart"/>
            <w:r w:rsidRPr="001D49A1">
              <w:rPr>
                <w:rFonts w:eastAsia="Times New Roman" w:cs="Times New Roman"/>
                <w:i/>
                <w:iCs/>
                <w:color w:val="000000"/>
                <w:sz w:val="16"/>
                <w:szCs w:val="16"/>
                <w:lang w:eastAsia="ru-RU"/>
              </w:rPr>
              <w:t>станции  СП</w:t>
            </w:r>
            <w:proofErr w:type="gramEnd"/>
            <w:r w:rsidRPr="001D49A1">
              <w:rPr>
                <w:rFonts w:eastAsia="Times New Roman" w:cs="Times New Roman"/>
                <w:i/>
                <w:iCs/>
                <w:color w:val="000000"/>
                <w:sz w:val="16"/>
                <w:szCs w:val="16"/>
                <w:lang w:eastAsia="ru-RU"/>
              </w:rPr>
              <w:t xml:space="preserve"> БТЭЦ</w:t>
            </w:r>
          </w:p>
        </w:tc>
        <w:tc>
          <w:tcPr>
            <w:tcW w:w="255" w:type="pct"/>
            <w:tcBorders>
              <w:top w:val="nil"/>
              <w:left w:val="nil"/>
              <w:bottom w:val="single" w:sz="4" w:space="0" w:color="auto"/>
              <w:right w:val="single" w:sz="4" w:space="0" w:color="auto"/>
            </w:tcBorders>
            <w:shd w:val="clear" w:color="auto" w:fill="auto"/>
            <w:vAlign w:val="center"/>
            <w:hideMark/>
          </w:tcPr>
          <w:p w14:paraId="057C191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428,22</w:t>
            </w:r>
          </w:p>
        </w:tc>
        <w:tc>
          <w:tcPr>
            <w:tcW w:w="255" w:type="pct"/>
            <w:tcBorders>
              <w:top w:val="nil"/>
              <w:left w:val="nil"/>
              <w:bottom w:val="single" w:sz="4" w:space="0" w:color="auto"/>
              <w:right w:val="single" w:sz="4" w:space="0" w:color="auto"/>
            </w:tcBorders>
            <w:shd w:val="clear" w:color="auto" w:fill="auto"/>
            <w:vAlign w:val="center"/>
            <w:hideMark/>
          </w:tcPr>
          <w:p w14:paraId="04DAEEA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10 320,00</w:t>
            </w:r>
          </w:p>
        </w:tc>
        <w:tc>
          <w:tcPr>
            <w:tcW w:w="255" w:type="pct"/>
            <w:tcBorders>
              <w:top w:val="nil"/>
              <w:left w:val="nil"/>
              <w:bottom w:val="single" w:sz="4" w:space="0" w:color="auto"/>
              <w:right w:val="single" w:sz="4" w:space="0" w:color="auto"/>
            </w:tcBorders>
            <w:shd w:val="clear" w:color="auto" w:fill="auto"/>
            <w:vAlign w:val="center"/>
            <w:hideMark/>
          </w:tcPr>
          <w:p w14:paraId="5E01729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25 766,00</w:t>
            </w:r>
          </w:p>
        </w:tc>
        <w:tc>
          <w:tcPr>
            <w:tcW w:w="255" w:type="pct"/>
            <w:tcBorders>
              <w:top w:val="nil"/>
              <w:left w:val="nil"/>
              <w:bottom w:val="single" w:sz="4" w:space="0" w:color="auto"/>
              <w:right w:val="single" w:sz="4" w:space="0" w:color="auto"/>
            </w:tcBorders>
            <w:shd w:val="clear" w:color="auto" w:fill="auto"/>
            <w:vAlign w:val="center"/>
            <w:hideMark/>
          </w:tcPr>
          <w:p w14:paraId="7895544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23 727,11</w:t>
            </w:r>
          </w:p>
        </w:tc>
        <w:tc>
          <w:tcPr>
            <w:tcW w:w="255" w:type="pct"/>
            <w:tcBorders>
              <w:top w:val="nil"/>
              <w:left w:val="nil"/>
              <w:bottom w:val="single" w:sz="4" w:space="0" w:color="auto"/>
              <w:right w:val="single" w:sz="4" w:space="0" w:color="auto"/>
            </w:tcBorders>
            <w:shd w:val="clear" w:color="auto" w:fill="auto"/>
            <w:vAlign w:val="center"/>
            <w:hideMark/>
          </w:tcPr>
          <w:p w14:paraId="13D02B8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4 799,78</w:t>
            </w:r>
          </w:p>
        </w:tc>
        <w:tc>
          <w:tcPr>
            <w:tcW w:w="255" w:type="pct"/>
            <w:tcBorders>
              <w:top w:val="nil"/>
              <w:left w:val="nil"/>
              <w:bottom w:val="single" w:sz="4" w:space="0" w:color="auto"/>
              <w:right w:val="single" w:sz="4" w:space="0" w:color="auto"/>
            </w:tcBorders>
            <w:shd w:val="clear" w:color="auto" w:fill="auto"/>
            <w:vAlign w:val="center"/>
            <w:hideMark/>
          </w:tcPr>
          <w:p w14:paraId="3423736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4 799,78</w:t>
            </w:r>
          </w:p>
        </w:tc>
        <w:tc>
          <w:tcPr>
            <w:tcW w:w="255" w:type="pct"/>
            <w:tcBorders>
              <w:top w:val="nil"/>
              <w:left w:val="nil"/>
              <w:bottom w:val="single" w:sz="4" w:space="0" w:color="auto"/>
              <w:right w:val="single" w:sz="4" w:space="0" w:color="auto"/>
            </w:tcBorders>
            <w:shd w:val="clear" w:color="auto" w:fill="auto"/>
            <w:vAlign w:val="center"/>
            <w:hideMark/>
          </w:tcPr>
          <w:p w14:paraId="4F0EEC3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4 799,78</w:t>
            </w:r>
          </w:p>
        </w:tc>
        <w:tc>
          <w:tcPr>
            <w:tcW w:w="255" w:type="pct"/>
            <w:tcBorders>
              <w:top w:val="nil"/>
              <w:left w:val="nil"/>
              <w:bottom w:val="single" w:sz="4" w:space="0" w:color="auto"/>
              <w:right w:val="single" w:sz="4" w:space="0" w:color="auto"/>
            </w:tcBorders>
            <w:shd w:val="clear" w:color="auto" w:fill="auto"/>
            <w:vAlign w:val="center"/>
            <w:hideMark/>
          </w:tcPr>
          <w:p w14:paraId="0A88E3D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4 799,78</w:t>
            </w:r>
          </w:p>
        </w:tc>
        <w:tc>
          <w:tcPr>
            <w:tcW w:w="255" w:type="pct"/>
            <w:tcBorders>
              <w:top w:val="nil"/>
              <w:left w:val="nil"/>
              <w:bottom w:val="single" w:sz="4" w:space="0" w:color="auto"/>
              <w:right w:val="single" w:sz="4" w:space="0" w:color="auto"/>
            </w:tcBorders>
            <w:shd w:val="clear" w:color="auto" w:fill="auto"/>
            <w:vAlign w:val="center"/>
            <w:hideMark/>
          </w:tcPr>
          <w:p w14:paraId="409A154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4 799,78</w:t>
            </w:r>
          </w:p>
        </w:tc>
        <w:tc>
          <w:tcPr>
            <w:tcW w:w="255" w:type="pct"/>
            <w:tcBorders>
              <w:top w:val="nil"/>
              <w:left w:val="nil"/>
              <w:bottom w:val="single" w:sz="4" w:space="0" w:color="auto"/>
              <w:right w:val="single" w:sz="4" w:space="0" w:color="auto"/>
            </w:tcBorders>
            <w:shd w:val="clear" w:color="auto" w:fill="auto"/>
            <w:vAlign w:val="center"/>
            <w:hideMark/>
          </w:tcPr>
          <w:p w14:paraId="722F6B5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4 799,78</w:t>
            </w:r>
          </w:p>
        </w:tc>
        <w:tc>
          <w:tcPr>
            <w:tcW w:w="255" w:type="pct"/>
            <w:tcBorders>
              <w:top w:val="nil"/>
              <w:left w:val="nil"/>
              <w:bottom w:val="single" w:sz="4" w:space="0" w:color="auto"/>
              <w:right w:val="single" w:sz="4" w:space="0" w:color="auto"/>
            </w:tcBorders>
            <w:shd w:val="clear" w:color="auto" w:fill="auto"/>
            <w:vAlign w:val="center"/>
            <w:hideMark/>
          </w:tcPr>
          <w:p w14:paraId="20367A1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4 799,78</w:t>
            </w:r>
          </w:p>
        </w:tc>
        <w:tc>
          <w:tcPr>
            <w:tcW w:w="255" w:type="pct"/>
            <w:tcBorders>
              <w:top w:val="nil"/>
              <w:left w:val="nil"/>
              <w:bottom w:val="single" w:sz="4" w:space="0" w:color="auto"/>
              <w:right w:val="single" w:sz="4" w:space="0" w:color="auto"/>
            </w:tcBorders>
            <w:shd w:val="clear" w:color="auto" w:fill="auto"/>
            <w:vAlign w:val="center"/>
            <w:hideMark/>
          </w:tcPr>
          <w:p w14:paraId="64F6C44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9D3F42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349CC9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13A899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93 839,81</w:t>
            </w:r>
          </w:p>
        </w:tc>
      </w:tr>
      <w:tr w:rsidR="001D49A1" w:rsidRPr="001D49A1" w14:paraId="14943EC6"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4C1FCC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1.1.6</w:t>
            </w:r>
          </w:p>
        </w:tc>
        <w:tc>
          <w:tcPr>
            <w:tcW w:w="865" w:type="pct"/>
            <w:tcBorders>
              <w:top w:val="nil"/>
              <w:left w:val="nil"/>
              <w:bottom w:val="single" w:sz="4" w:space="0" w:color="auto"/>
              <w:right w:val="single" w:sz="4" w:space="0" w:color="auto"/>
            </w:tcBorders>
            <w:shd w:val="clear" w:color="auto" w:fill="auto"/>
            <w:vAlign w:val="center"/>
            <w:hideMark/>
          </w:tcPr>
          <w:p w14:paraId="310AE1F7"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Реконструкция фильтров Н</w:t>
            </w:r>
            <w:proofErr w:type="gramStart"/>
            <w:r w:rsidRPr="001D49A1">
              <w:rPr>
                <w:rFonts w:eastAsia="Times New Roman" w:cs="Times New Roman"/>
                <w:i/>
                <w:iCs/>
                <w:color w:val="000000"/>
                <w:sz w:val="16"/>
                <w:szCs w:val="16"/>
                <w:lang w:eastAsia="ru-RU"/>
              </w:rPr>
              <w:t>1 ,Н</w:t>
            </w:r>
            <w:proofErr w:type="gramEnd"/>
            <w:r w:rsidRPr="001D49A1">
              <w:rPr>
                <w:rFonts w:eastAsia="Times New Roman" w:cs="Times New Roman"/>
                <w:i/>
                <w:iCs/>
                <w:color w:val="000000"/>
                <w:sz w:val="16"/>
                <w:szCs w:val="16"/>
                <w:lang w:eastAsia="ru-RU"/>
              </w:rPr>
              <w:t>2 ХВО БТЭЦ</w:t>
            </w:r>
          </w:p>
        </w:tc>
        <w:tc>
          <w:tcPr>
            <w:tcW w:w="255" w:type="pct"/>
            <w:tcBorders>
              <w:top w:val="nil"/>
              <w:left w:val="nil"/>
              <w:bottom w:val="single" w:sz="4" w:space="0" w:color="auto"/>
              <w:right w:val="single" w:sz="4" w:space="0" w:color="auto"/>
            </w:tcBorders>
            <w:shd w:val="clear" w:color="auto" w:fill="auto"/>
            <w:vAlign w:val="center"/>
            <w:hideMark/>
          </w:tcPr>
          <w:p w14:paraId="098B96C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3 383,30</w:t>
            </w:r>
          </w:p>
        </w:tc>
        <w:tc>
          <w:tcPr>
            <w:tcW w:w="255" w:type="pct"/>
            <w:tcBorders>
              <w:top w:val="nil"/>
              <w:left w:val="nil"/>
              <w:bottom w:val="single" w:sz="4" w:space="0" w:color="auto"/>
              <w:right w:val="single" w:sz="4" w:space="0" w:color="auto"/>
            </w:tcBorders>
            <w:shd w:val="clear" w:color="auto" w:fill="auto"/>
            <w:vAlign w:val="center"/>
            <w:hideMark/>
          </w:tcPr>
          <w:p w14:paraId="4B230B4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4 736,03</w:t>
            </w:r>
          </w:p>
        </w:tc>
        <w:tc>
          <w:tcPr>
            <w:tcW w:w="255" w:type="pct"/>
            <w:tcBorders>
              <w:top w:val="nil"/>
              <w:left w:val="nil"/>
              <w:bottom w:val="single" w:sz="4" w:space="0" w:color="auto"/>
              <w:right w:val="single" w:sz="4" w:space="0" w:color="auto"/>
            </w:tcBorders>
            <w:shd w:val="clear" w:color="auto" w:fill="auto"/>
            <w:vAlign w:val="center"/>
            <w:hideMark/>
          </w:tcPr>
          <w:p w14:paraId="1A759B1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CCB561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FB3561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DF9F1F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8C378A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DF7767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988224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69895A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6B1EB8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2A66FC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61B83F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8A307B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616C58B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8 119,33</w:t>
            </w:r>
          </w:p>
        </w:tc>
      </w:tr>
      <w:tr w:rsidR="001D49A1" w:rsidRPr="001D49A1" w14:paraId="5346089D"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1638E0B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1.1.7</w:t>
            </w:r>
          </w:p>
        </w:tc>
        <w:tc>
          <w:tcPr>
            <w:tcW w:w="865" w:type="pct"/>
            <w:tcBorders>
              <w:top w:val="nil"/>
              <w:left w:val="nil"/>
              <w:bottom w:val="single" w:sz="4" w:space="0" w:color="auto"/>
              <w:right w:val="single" w:sz="4" w:space="0" w:color="auto"/>
            </w:tcBorders>
            <w:shd w:val="clear" w:color="auto" w:fill="auto"/>
            <w:vAlign w:val="center"/>
            <w:hideMark/>
          </w:tcPr>
          <w:p w14:paraId="1F10809A"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Реконструкция мостового крана № 1 </w:t>
            </w:r>
            <w:proofErr w:type="gramStart"/>
            <w:r w:rsidRPr="001D49A1">
              <w:rPr>
                <w:rFonts w:eastAsia="Times New Roman" w:cs="Times New Roman"/>
                <w:i/>
                <w:iCs/>
                <w:color w:val="000000"/>
                <w:sz w:val="16"/>
                <w:szCs w:val="16"/>
                <w:lang w:eastAsia="ru-RU"/>
              </w:rPr>
              <w:t>КЦ  СП</w:t>
            </w:r>
            <w:proofErr w:type="gramEnd"/>
            <w:r w:rsidRPr="001D49A1">
              <w:rPr>
                <w:rFonts w:eastAsia="Times New Roman" w:cs="Times New Roman"/>
                <w:i/>
                <w:iCs/>
                <w:color w:val="000000"/>
                <w:sz w:val="16"/>
                <w:szCs w:val="16"/>
                <w:lang w:eastAsia="ru-RU"/>
              </w:rPr>
              <w:t xml:space="preserve"> БТЭЦ</w:t>
            </w:r>
          </w:p>
        </w:tc>
        <w:tc>
          <w:tcPr>
            <w:tcW w:w="255" w:type="pct"/>
            <w:tcBorders>
              <w:top w:val="nil"/>
              <w:left w:val="nil"/>
              <w:bottom w:val="single" w:sz="4" w:space="0" w:color="auto"/>
              <w:right w:val="single" w:sz="4" w:space="0" w:color="auto"/>
            </w:tcBorders>
            <w:shd w:val="clear" w:color="auto" w:fill="auto"/>
            <w:vAlign w:val="center"/>
            <w:hideMark/>
          </w:tcPr>
          <w:p w14:paraId="5722646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D7339D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87F705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3 000,00</w:t>
            </w:r>
          </w:p>
        </w:tc>
        <w:tc>
          <w:tcPr>
            <w:tcW w:w="255" w:type="pct"/>
            <w:tcBorders>
              <w:top w:val="nil"/>
              <w:left w:val="nil"/>
              <w:bottom w:val="single" w:sz="4" w:space="0" w:color="auto"/>
              <w:right w:val="single" w:sz="4" w:space="0" w:color="auto"/>
            </w:tcBorders>
            <w:shd w:val="clear" w:color="auto" w:fill="auto"/>
            <w:vAlign w:val="center"/>
            <w:hideMark/>
          </w:tcPr>
          <w:p w14:paraId="3C063F2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6B2A5A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5 375,00</w:t>
            </w:r>
          </w:p>
        </w:tc>
        <w:tc>
          <w:tcPr>
            <w:tcW w:w="255" w:type="pct"/>
            <w:tcBorders>
              <w:top w:val="nil"/>
              <w:left w:val="nil"/>
              <w:bottom w:val="single" w:sz="4" w:space="0" w:color="auto"/>
              <w:right w:val="single" w:sz="4" w:space="0" w:color="auto"/>
            </w:tcBorders>
            <w:shd w:val="clear" w:color="auto" w:fill="auto"/>
            <w:vAlign w:val="center"/>
            <w:hideMark/>
          </w:tcPr>
          <w:p w14:paraId="1E8A88C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5 375,00</w:t>
            </w:r>
          </w:p>
        </w:tc>
        <w:tc>
          <w:tcPr>
            <w:tcW w:w="255" w:type="pct"/>
            <w:tcBorders>
              <w:top w:val="nil"/>
              <w:left w:val="nil"/>
              <w:bottom w:val="single" w:sz="4" w:space="0" w:color="auto"/>
              <w:right w:val="single" w:sz="4" w:space="0" w:color="auto"/>
            </w:tcBorders>
            <w:shd w:val="clear" w:color="auto" w:fill="auto"/>
            <w:vAlign w:val="center"/>
            <w:hideMark/>
          </w:tcPr>
          <w:p w14:paraId="43AE3D9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E7CC68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3D8331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82D706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23DA78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25017B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5ABB4F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74AF3A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2172FC4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13 750,00</w:t>
            </w:r>
          </w:p>
        </w:tc>
      </w:tr>
      <w:tr w:rsidR="001D49A1" w:rsidRPr="001D49A1" w14:paraId="59B7557D"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0C5456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1.1.8</w:t>
            </w:r>
          </w:p>
        </w:tc>
        <w:tc>
          <w:tcPr>
            <w:tcW w:w="865" w:type="pct"/>
            <w:tcBorders>
              <w:top w:val="nil"/>
              <w:left w:val="nil"/>
              <w:bottom w:val="single" w:sz="4" w:space="0" w:color="auto"/>
              <w:right w:val="single" w:sz="4" w:space="0" w:color="auto"/>
            </w:tcBorders>
            <w:shd w:val="clear" w:color="auto" w:fill="auto"/>
            <w:vAlign w:val="center"/>
            <w:hideMark/>
          </w:tcPr>
          <w:p w14:paraId="6B0550FE"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Реконструкция грузового лифта главного корпуса г/п 2т, СП БТЭЦ  </w:t>
            </w:r>
          </w:p>
        </w:tc>
        <w:tc>
          <w:tcPr>
            <w:tcW w:w="255" w:type="pct"/>
            <w:tcBorders>
              <w:top w:val="nil"/>
              <w:left w:val="nil"/>
              <w:bottom w:val="single" w:sz="4" w:space="0" w:color="auto"/>
              <w:right w:val="single" w:sz="4" w:space="0" w:color="auto"/>
            </w:tcBorders>
            <w:shd w:val="clear" w:color="auto" w:fill="auto"/>
            <w:vAlign w:val="center"/>
            <w:hideMark/>
          </w:tcPr>
          <w:p w14:paraId="46011DC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3E03EB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4 327,42</w:t>
            </w:r>
          </w:p>
        </w:tc>
        <w:tc>
          <w:tcPr>
            <w:tcW w:w="255" w:type="pct"/>
            <w:tcBorders>
              <w:top w:val="nil"/>
              <w:left w:val="nil"/>
              <w:bottom w:val="single" w:sz="4" w:space="0" w:color="auto"/>
              <w:right w:val="single" w:sz="4" w:space="0" w:color="auto"/>
            </w:tcBorders>
            <w:shd w:val="clear" w:color="auto" w:fill="auto"/>
            <w:vAlign w:val="center"/>
            <w:hideMark/>
          </w:tcPr>
          <w:p w14:paraId="3CD31A7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9AB509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C3EEF3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56C0CA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D2F918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4EDEC5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6907D6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028A4C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2471D0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D312CC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28F75A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4A0894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DBEBF2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4 327,42</w:t>
            </w:r>
          </w:p>
        </w:tc>
      </w:tr>
      <w:tr w:rsidR="001D49A1" w:rsidRPr="001D49A1" w14:paraId="6391E06B"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95789F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1.2</w:t>
            </w:r>
          </w:p>
        </w:tc>
        <w:tc>
          <w:tcPr>
            <w:tcW w:w="865" w:type="pct"/>
            <w:tcBorders>
              <w:top w:val="nil"/>
              <w:left w:val="nil"/>
              <w:bottom w:val="single" w:sz="4" w:space="0" w:color="auto"/>
              <w:right w:val="single" w:sz="4" w:space="0" w:color="auto"/>
            </w:tcBorders>
            <w:shd w:val="clear" w:color="auto" w:fill="auto"/>
            <w:vAlign w:val="center"/>
            <w:hideMark/>
          </w:tcPr>
          <w:p w14:paraId="5E5444E8" w14:textId="77777777" w:rsidR="001D49A1" w:rsidRPr="001D49A1" w:rsidRDefault="001D49A1" w:rsidP="001D49A1">
            <w:pPr>
              <w:spacing w:before="0" w:after="0"/>
              <w:ind w:firstLineChars="200" w:firstLine="32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Модернизация, техническое перевооружение объектов по производству электрической энергии всего, в том числе:</w:t>
            </w:r>
          </w:p>
        </w:tc>
        <w:tc>
          <w:tcPr>
            <w:tcW w:w="255" w:type="pct"/>
            <w:tcBorders>
              <w:top w:val="nil"/>
              <w:left w:val="nil"/>
              <w:bottom w:val="single" w:sz="4" w:space="0" w:color="auto"/>
              <w:right w:val="single" w:sz="4" w:space="0" w:color="auto"/>
            </w:tcBorders>
            <w:shd w:val="clear" w:color="auto" w:fill="auto"/>
            <w:vAlign w:val="center"/>
            <w:hideMark/>
          </w:tcPr>
          <w:p w14:paraId="61E46E5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47 965,38</w:t>
            </w:r>
          </w:p>
        </w:tc>
        <w:tc>
          <w:tcPr>
            <w:tcW w:w="255" w:type="pct"/>
            <w:tcBorders>
              <w:top w:val="nil"/>
              <w:left w:val="nil"/>
              <w:bottom w:val="single" w:sz="4" w:space="0" w:color="auto"/>
              <w:right w:val="single" w:sz="4" w:space="0" w:color="auto"/>
            </w:tcBorders>
            <w:shd w:val="clear" w:color="auto" w:fill="auto"/>
            <w:vAlign w:val="center"/>
            <w:hideMark/>
          </w:tcPr>
          <w:p w14:paraId="136AF02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55 682,61</w:t>
            </w:r>
          </w:p>
        </w:tc>
        <w:tc>
          <w:tcPr>
            <w:tcW w:w="255" w:type="pct"/>
            <w:tcBorders>
              <w:top w:val="nil"/>
              <w:left w:val="nil"/>
              <w:bottom w:val="single" w:sz="4" w:space="0" w:color="auto"/>
              <w:right w:val="single" w:sz="4" w:space="0" w:color="auto"/>
            </w:tcBorders>
            <w:shd w:val="clear" w:color="auto" w:fill="auto"/>
            <w:vAlign w:val="center"/>
            <w:hideMark/>
          </w:tcPr>
          <w:p w14:paraId="088CDAF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4 542,00</w:t>
            </w:r>
          </w:p>
        </w:tc>
        <w:tc>
          <w:tcPr>
            <w:tcW w:w="255" w:type="pct"/>
            <w:tcBorders>
              <w:top w:val="nil"/>
              <w:left w:val="nil"/>
              <w:bottom w:val="single" w:sz="4" w:space="0" w:color="auto"/>
              <w:right w:val="single" w:sz="4" w:space="0" w:color="auto"/>
            </w:tcBorders>
            <w:shd w:val="clear" w:color="auto" w:fill="auto"/>
            <w:vAlign w:val="center"/>
            <w:hideMark/>
          </w:tcPr>
          <w:p w14:paraId="1EBA2AA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702FD1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8B5476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D82378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798231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287BB7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C2EC8D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9DB1A4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58BBE2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D0BC0E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6F34D3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2EE6B3F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108 189,99</w:t>
            </w:r>
          </w:p>
        </w:tc>
      </w:tr>
      <w:tr w:rsidR="001D49A1" w:rsidRPr="001D49A1" w14:paraId="015FDAB7"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E5B47B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1.2.1</w:t>
            </w:r>
          </w:p>
        </w:tc>
        <w:tc>
          <w:tcPr>
            <w:tcW w:w="865" w:type="pct"/>
            <w:tcBorders>
              <w:top w:val="nil"/>
              <w:left w:val="nil"/>
              <w:bottom w:val="single" w:sz="4" w:space="0" w:color="auto"/>
              <w:right w:val="single" w:sz="4" w:space="0" w:color="auto"/>
            </w:tcBorders>
            <w:shd w:val="clear" w:color="auto" w:fill="auto"/>
            <w:vAlign w:val="center"/>
            <w:hideMark/>
          </w:tcPr>
          <w:p w14:paraId="3EDBA920"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Модернизация узлов турбоагрегата и/с </w:t>
            </w:r>
            <w:proofErr w:type="spellStart"/>
            <w:r w:rsidRPr="001D49A1">
              <w:rPr>
                <w:rFonts w:eastAsia="Times New Roman" w:cs="Times New Roman"/>
                <w:i/>
                <w:iCs/>
                <w:color w:val="000000"/>
                <w:sz w:val="16"/>
                <w:szCs w:val="16"/>
                <w:lang w:eastAsia="ru-RU"/>
              </w:rPr>
              <w:t>ст</w:t>
            </w:r>
            <w:proofErr w:type="spellEnd"/>
            <w:r w:rsidRPr="001D49A1">
              <w:rPr>
                <w:rFonts w:eastAsia="Times New Roman" w:cs="Times New Roman"/>
                <w:i/>
                <w:iCs/>
                <w:color w:val="000000"/>
                <w:sz w:val="16"/>
                <w:szCs w:val="16"/>
                <w:lang w:eastAsia="ru-RU"/>
              </w:rPr>
              <w:t xml:space="preserve"> №1 СП БТЭЦ</w:t>
            </w:r>
          </w:p>
        </w:tc>
        <w:tc>
          <w:tcPr>
            <w:tcW w:w="255" w:type="pct"/>
            <w:tcBorders>
              <w:top w:val="nil"/>
              <w:left w:val="nil"/>
              <w:bottom w:val="single" w:sz="4" w:space="0" w:color="auto"/>
              <w:right w:val="single" w:sz="4" w:space="0" w:color="auto"/>
            </w:tcBorders>
            <w:shd w:val="clear" w:color="auto" w:fill="auto"/>
            <w:vAlign w:val="center"/>
            <w:hideMark/>
          </w:tcPr>
          <w:p w14:paraId="0BF4028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B11969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CCBC6E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09A326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68D8DB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F83551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C642D7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A32286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1447AA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B21B82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7A26A1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CCCB77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4A82D0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2D4074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0B27652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r>
      <w:tr w:rsidR="001D49A1" w:rsidRPr="001D49A1" w14:paraId="39AC4A60"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55660A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1.2.2</w:t>
            </w:r>
          </w:p>
        </w:tc>
        <w:tc>
          <w:tcPr>
            <w:tcW w:w="865" w:type="pct"/>
            <w:tcBorders>
              <w:top w:val="nil"/>
              <w:left w:val="nil"/>
              <w:bottom w:val="single" w:sz="4" w:space="0" w:color="auto"/>
              <w:right w:val="single" w:sz="4" w:space="0" w:color="auto"/>
            </w:tcBorders>
            <w:shd w:val="clear" w:color="auto" w:fill="auto"/>
            <w:vAlign w:val="center"/>
            <w:hideMark/>
          </w:tcPr>
          <w:p w14:paraId="6DC65C54"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Модернизация котлоагрегата ст. №</w:t>
            </w:r>
            <w:proofErr w:type="gramStart"/>
            <w:r w:rsidRPr="001D49A1">
              <w:rPr>
                <w:rFonts w:eastAsia="Times New Roman" w:cs="Times New Roman"/>
                <w:i/>
                <w:iCs/>
                <w:color w:val="000000"/>
                <w:sz w:val="16"/>
                <w:szCs w:val="16"/>
                <w:lang w:eastAsia="ru-RU"/>
              </w:rPr>
              <w:t>4 .БТЭЦ</w:t>
            </w:r>
            <w:proofErr w:type="gramEnd"/>
          </w:p>
        </w:tc>
        <w:tc>
          <w:tcPr>
            <w:tcW w:w="255" w:type="pct"/>
            <w:tcBorders>
              <w:top w:val="nil"/>
              <w:left w:val="nil"/>
              <w:bottom w:val="single" w:sz="4" w:space="0" w:color="auto"/>
              <w:right w:val="single" w:sz="4" w:space="0" w:color="auto"/>
            </w:tcBorders>
            <w:shd w:val="clear" w:color="auto" w:fill="auto"/>
            <w:vAlign w:val="center"/>
            <w:hideMark/>
          </w:tcPr>
          <w:p w14:paraId="6DD0E54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47 965,38</w:t>
            </w:r>
          </w:p>
        </w:tc>
        <w:tc>
          <w:tcPr>
            <w:tcW w:w="255" w:type="pct"/>
            <w:tcBorders>
              <w:top w:val="nil"/>
              <w:left w:val="nil"/>
              <w:bottom w:val="single" w:sz="4" w:space="0" w:color="auto"/>
              <w:right w:val="single" w:sz="4" w:space="0" w:color="auto"/>
            </w:tcBorders>
            <w:shd w:val="clear" w:color="auto" w:fill="auto"/>
            <w:vAlign w:val="center"/>
            <w:hideMark/>
          </w:tcPr>
          <w:p w14:paraId="01F8717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55 682,61</w:t>
            </w:r>
          </w:p>
        </w:tc>
        <w:tc>
          <w:tcPr>
            <w:tcW w:w="255" w:type="pct"/>
            <w:tcBorders>
              <w:top w:val="nil"/>
              <w:left w:val="nil"/>
              <w:bottom w:val="single" w:sz="4" w:space="0" w:color="auto"/>
              <w:right w:val="single" w:sz="4" w:space="0" w:color="auto"/>
            </w:tcBorders>
            <w:shd w:val="clear" w:color="auto" w:fill="auto"/>
            <w:vAlign w:val="center"/>
            <w:hideMark/>
          </w:tcPr>
          <w:p w14:paraId="3326B82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4 542,00</w:t>
            </w:r>
          </w:p>
        </w:tc>
        <w:tc>
          <w:tcPr>
            <w:tcW w:w="255" w:type="pct"/>
            <w:tcBorders>
              <w:top w:val="nil"/>
              <w:left w:val="nil"/>
              <w:bottom w:val="single" w:sz="4" w:space="0" w:color="auto"/>
              <w:right w:val="single" w:sz="4" w:space="0" w:color="auto"/>
            </w:tcBorders>
            <w:shd w:val="clear" w:color="auto" w:fill="auto"/>
            <w:vAlign w:val="center"/>
            <w:hideMark/>
          </w:tcPr>
          <w:p w14:paraId="6F729D2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B04103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5EE5A5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40D292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7EFA93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03A53E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8B0B67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E555B0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B93282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777B0D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5C6FD3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0DEC34A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108 189,99</w:t>
            </w:r>
          </w:p>
        </w:tc>
      </w:tr>
      <w:tr w:rsidR="001D49A1" w:rsidRPr="001D49A1" w14:paraId="128258FA"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1AE13B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1.2.3</w:t>
            </w:r>
          </w:p>
        </w:tc>
        <w:tc>
          <w:tcPr>
            <w:tcW w:w="865" w:type="pct"/>
            <w:tcBorders>
              <w:top w:val="nil"/>
              <w:left w:val="nil"/>
              <w:bottom w:val="single" w:sz="4" w:space="0" w:color="auto"/>
              <w:right w:val="single" w:sz="4" w:space="0" w:color="auto"/>
            </w:tcBorders>
            <w:shd w:val="clear" w:color="auto" w:fill="auto"/>
            <w:vAlign w:val="center"/>
            <w:hideMark/>
          </w:tcPr>
          <w:p w14:paraId="2E36972A"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Модернизация узлов турбоагрегата и/с </w:t>
            </w:r>
            <w:proofErr w:type="spellStart"/>
            <w:r w:rsidRPr="001D49A1">
              <w:rPr>
                <w:rFonts w:eastAsia="Times New Roman" w:cs="Times New Roman"/>
                <w:i/>
                <w:iCs/>
                <w:color w:val="000000"/>
                <w:sz w:val="16"/>
                <w:szCs w:val="16"/>
                <w:lang w:eastAsia="ru-RU"/>
              </w:rPr>
              <w:t>ст</w:t>
            </w:r>
            <w:proofErr w:type="spellEnd"/>
            <w:r w:rsidRPr="001D49A1">
              <w:rPr>
                <w:rFonts w:eastAsia="Times New Roman" w:cs="Times New Roman"/>
                <w:i/>
                <w:iCs/>
                <w:color w:val="000000"/>
                <w:sz w:val="16"/>
                <w:szCs w:val="16"/>
                <w:lang w:eastAsia="ru-RU"/>
              </w:rPr>
              <w:t xml:space="preserve"> №3 БТЭЦ</w:t>
            </w:r>
          </w:p>
        </w:tc>
        <w:tc>
          <w:tcPr>
            <w:tcW w:w="255" w:type="pct"/>
            <w:tcBorders>
              <w:top w:val="nil"/>
              <w:left w:val="nil"/>
              <w:bottom w:val="single" w:sz="4" w:space="0" w:color="auto"/>
              <w:right w:val="single" w:sz="4" w:space="0" w:color="auto"/>
            </w:tcBorders>
            <w:shd w:val="clear" w:color="auto" w:fill="auto"/>
            <w:vAlign w:val="center"/>
            <w:hideMark/>
          </w:tcPr>
          <w:p w14:paraId="7F51F7A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695BF5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9DB57E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EC93D0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937CB4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C7F2FE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65E60C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DB294D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705F0C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9F3AE6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475AB2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13326C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263313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726459D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0ED813F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r>
      <w:tr w:rsidR="001D49A1" w:rsidRPr="001D49A1" w14:paraId="58180D75"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D9C206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1.2.4</w:t>
            </w:r>
          </w:p>
        </w:tc>
        <w:tc>
          <w:tcPr>
            <w:tcW w:w="865" w:type="pct"/>
            <w:tcBorders>
              <w:top w:val="nil"/>
              <w:left w:val="nil"/>
              <w:bottom w:val="single" w:sz="4" w:space="0" w:color="auto"/>
              <w:right w:val="single" w:sz="4" w:space="0" w:color="auto"/>
            </w:tcBorders>
            <w:shd w:val="clear" w:color="auto" w:fill="auto"/>
            <w:vAlign w:val="center"/>
            <w:hideMark/>
          </w:tcPr>
          <w:p w14:paraId="5994B283"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proofErr w:type="spellStart"/>
            <w:r w:rsidRPr="001D49A1">
              <w:rPr>
                <w:rFonts w:eastAsia="Times New Roman" w:cs="Times New Roman"/>
                <w:i/>
                <w:iCs/>
                <w:color w:val="000000"/>
                <w:sz w:val="16"/>
                <w:szCs w:val="16"/>
                <w:lang w:eastAsia="ru-RU"/>
              </w:rPr>
              <w:t>Техперевооружение</w:t>
            </w:r>
            <w:proofErr w:type="spellEnd"/>
            <w:r w:rsidRPr="001D49A1">
              <w:rPr>
                <w:rFonts w:eastAsia="Times New Roman" w:cs="Times New Roman"/>
                <w:i/>
                <w:iCs/>
                <w:color w:val="000000"/>
                <w:sz w:val="16"/>
                <w:szCs w:val="16"/>
                <w:lang w:eastAsia="ru-RU"/>
              </w:rPr>
              <w:t xml:space="preserve"> БТЭЦ с переводом на сжигание природного газа двух пиковых водогрейных котлов типа КВГМ-100-150 (теплопроизводительность 2х100Гкал/час.). Без строительства магистрального трубопровода высокого давления до БТЭЦ.</w:t>
            </w:r>
          </w:p>
        </w:tc>
        <w:tc>
          <w:tcPr>
            <w:tcW w:w="255" w:type="pct"/>
            <w:tcBorders>
              <w:top w:val="nil"/>
              <w:left w:val="nil"/>
              <w:bottom w:val="single" w:sz="4" w:space="0" w:color="auto"/>
              <w:right w:val="single" w:sz="4" w:space="0" w:color="auto"/>
            </w:tcBorders>
            <w:shd w:val="clear" w:color="auto" w:fill="auto"/>
            <w:vAlign w:val="center"/>
            <w:hideMark/>
          </w:tcPr>
          <w:p w14:paraId="38913F4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735720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863DA8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9C2FCB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8655DC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3CC8E9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986054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5853BE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357CED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AA77B6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274 183,00</w:t>
            </w:r>
          </w:p>
        </w:tc>
        <w:tc>
          <w:tcPr>
            <w:tcW w:w="255" w:type="pct"/>
            <w:tcBorders>
              <w:top w:val="nil"/>
              <w:left w:val="nil"/>
              <w:bottom w:val="single" w:sz="4" w:space="0" w:color="auto"/>
              <w:right w:val="single" w:sz="4" w:space="0" w:color="auto"/>
            </w:tcBorders>
            <w:shd w:val="clear" w:color="auto" w:fill="auto"/>
            <w:vAlign w:val="center"/>
            <w:hideMark/>
          </w:tcPr>
          <w:p w14:paraId="0636021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274 183,00</w:t>
            </w:r>
          </w:p>
        </w:tc>
        <w:tc>
          <w:tcPr>
            <w:tcW w:w="255" w:type="pct"/>
            <w:tcBorders>
              <w:top w:val="nil"/>
              <w:left w:val="nil"/>
              <w:bottom w:val="single" w:sz="4" w:space="0" w:color="auto"/>
              <w:right w:val="single" w:sz="4" w:space="0" w:color="auto"/>
            </w:tcBorders>
            <w:shd w:val="clear" w:color="auto" w:fill="auto"/>
            <w:vAlign w:val="center"/>
            <w:hideMark/>
          </w:tcPr>
          <w:p w14:paraId="60FA5CD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7FC9221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22E833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2D6D606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548 366,00</w:t>
            </w:r>
          </w:p>
        </w:tc>
      </w:tr>
      <w:tr w:rsidR="001D49A1" w:rsidRPr="001D49A1" w14:paraId="2A61D773"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DC92AA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1.3</w:t>
            </w:r>
          </w:p>
        </w:tc>
        <w:tc>
          <w:tcPr>
            <w:tcW w:w="865" w:type="pct"/>
            <w:tcBorders>
              <w:top w:val="nil"/>
              <w:left w:val="nil"/>
              <w:bottom w:val="single" w:sz="4" w:space="0" w:color="auto"/>
              <w:right w:val="single" w:sz="4" w:space="0" w:color="auto"/>
            </w:tcBorders>
            <w:shd w:val="clear" w:color="auto" w:fill="auto"/>
            <w:vAlign w:val="center"/>
            <w:hideMark/>
          </w:tcPr>
          <w:p w14:paraId="19753643"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Модернизация, техническое перевооружение прочих объектов основных средств всего, в том числе:</w:t>
            </w:r>
          </w:p>
        </w:tc>
        <w:tc>
          <w:tcPr>
            <w:tcW w:w="255" w:type="pct"/>
            <w:tcBorders>
              <w:top w:val="nil"/>
              <w:left w:val="nil"/>
              <w:bottom w:val="single" w:sz="4" w:space="0" w:color="auto"/>
              <w:right w:val="single" w:sz="4" w:space="0" w:color="auto"/>
            </w:tcBorders>
            <w:shd w:val="clear" w:color="auto" w:fill="auto"/>
            <w:vAlign w:val="center"/>
            <w:hideMark/>
          </w:tcPr>
          <w:p w14:paraId="40AF5EA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155 182,01</w:t>
            </w:r>
          </w:p>
        </w:tc>
        <w:tc>
          <w:tcPr>
            <w:tcW w:w="255" w:type="pct"/>
            <w:tcBorders>
              <w:top w:val="nil"/>
              <w:left w:val="nil"/>
              <w:bottom w:val="single" w:sz="4" w:space="0" w:color="auto"/>
              <w:right w:val="single" w:sz="4" w:space="0" w:color="auto"/>
            </w:tcBorders>
            <w:shd w:val="clear" w:color="auto" w:fill="auto"/>
            <w:vAlign w:val="center"/>
            <w:hideMark/>
          </w:tcPr>
          <w:p w14:paraId="22CF6D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65 950,72</w:t>
            </w:r>
          </w:p>
        </w:tc>
        <w:tc>
          <w:tcPr>
            <w:tcW w:w="255" w:type="pct"/>
            <w:tcBorders>
              <w:top w:val="nil"/>
              <w:left w:val="nil"/>
              <w:bottom w:val="single" w:sz="4" w:space="0" w:color="auto"/>
              <w:right w:val="single" w:sz="4" w:space="0" w:color="auto"/>
            </w:tcBorders>
            <w:shd w:val="clear" w:color="auto" w:fill="auto"/>
            <w:vAlign w:val="center"/>
            <w:hideMark/>
          </w:tcPr>
          <w:p w14:paraId="0AAFA8D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57 796,79</w:t>
            </w:r>
          </w:p>
        </w:tc>
        <w:tc>
          <w:tcPr>
            <w:tcW w:w="255" w:type="pct"/>
            <w:tcBorders>
              <w:top w:val="nil"/>
              <w:left w:val="nil"/>
              <w:bottom w:val="single" w:sz="4" w:space="0" w:color="auto"/>
              <w:right w:val="single" w:sz="4" w:space="0" w:color="auto"/>
            </w:tcBorders>
            <w:shd w:val="clear" w:color="auto" w:fill="auto"/>
            <w:vAlign w:val="center"/>
            <w:hideMark/>
          </w:tcPr>
          <w:p w14:paraId="0FEC366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79 732,79</w:t>
            </w:r>
          </w:p>
        </w:tc>
        <w:tc>
          <w:tcPr>
            <w:tcW w:w="255" w:type="pct"/>
            <w:tcBorders>
              <w:top w:val="nil"/>
              <w:left w:val="nil"/>
              <w:bottom w:val="single" w:sz="4" w:space="0" w:color="auto"/>
              <w:right w:val="single" w:sz="4" w:space="0" w:color="auto"/>
            </w:tcBorders>
            <w:shd w:val="clear" w:color="auto" w:fill="auto"/>
            <w:vAlign w:val="center"/>
            <w:hideMark/>
          </w:tcPr>
          <w:p w14:paraId="73EF535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53 560,40</w:t>
            </w:r>
          </w:p>
        </w:tc>
        <w:tc>
          <w:tcPr>
            <w:tcW w:w="255" w:type="pct"/>
            <w:tcBorders>
              <w:top w:val="nil"/>
              <w:left w:val="nil"/>
              <w:bottom w:val="single" w:sz="4" w:space="0" w:color="auto"/>
              <w:right w:val="single" w:sz="4" w:space="0" w:color="auto"/>
            </w:tcBorders>
            <w:shd w:val="clear" w:color="auto" w:fill="auto"/>
            <w:vAlign w:val="center"/>
            <w:hideMark/>
          </w:tcPr>
          <w:p w14:paraId="3F5D5FF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47 400,40</w:t>
            </w:r>
          </w:p>
        </w:tc>
        <w:tc>
          <w:tcPr>
            <w:tcW w:w="255" w:type="pct"/>
            <w:tcBorders>
              <w:top w:val="nil"/>
              <w:left w:val="nil"/>
              <w:bottom w:val="single" w:sz="4" w:space="0" w:color="auto"/>
              <w:right w:val="single" w:sz="4" w:space="0" w:color="auto"/>
            </w:tcBorders>
            <w:shd w:val="clear" w:color="auto" w:fill="auto"/>
            <w:vAlign w:val="center"/>
            <w:hideMark/>
          </w:tcPr>
          <w:p w14:paraId="7C36558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37 160,78</w:t>
            </w:r>
          </w:p>
        </w:tc>
        <w:tc>
          <w:tcPr>
            <w:tcW w:w="255" w:type="pct"/>
            <w:tcBorders>
              <w:top w:val="nil"/>
              <w:left w:val="nil"/>
              <w:bottom w:val="single" w:sz="4" w:space="0" w:color="auto"/>
              <w:right w:val="single" w:sz="4" w:space="0" w:color="auto"/>
            </w:tcBorders>
            <w:shd w:val="clear" w:color="auto" w:fill="auto"/>
            <w:vAlign w:val="center"/>
            <w:hideMark/>
          </w:tcPr>
          <w:p w14:paraId="4B7BDFA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45 649,01</w:t>
            </w:r>
          </w:p>
        </w:tc>
        <w:tc>
          <w:tcPr>
            <w:tcW w:w="255" w:type="pct"/>
            <w:tcBorders>
              <w:top w:val="nil"/>
              <w:left w:val="nil"/>
              <w:bottom w:val="single" w:sz="4" w:space="0" w:color="auto"/>
              <w:right w:val="single" w:sz="4" w:space="0" w:color="auto"/>
            </w:tcBorders>
            <w:shd w:val="clear" w:color="auto" w:fill="auto"/>
            <w:vAlign w:val="center"/>
            <w:hideMark/>
          </w:tcPr>
          <w:p w14:paraId="6A3EF75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13 655,00</w:t>
            </w:r>
          </w:p>
        </w:tc>
        <w:tc>
          <w:tcPr>
            <w:tcW w:w="255" w:type="pct"/>
            <w:tcBorders>
              <w:top w:val="nil"/>
              <w:left w:val="nil"/>
              <w:bottom w:val="single" w:sz="4" w:space="0" w:color="auto"/>
              <w:right w:val="single" w:sz="4" w:space="0" w:color="auto"/>
            </w:tcBorders>
            <w:shd w:val="clear" w:color="auto" w:fill="auto"/>
            <w:vAlign w:val="center"/>
            <w:hideMark/>
          </w:tcPr>
          <w:p w14:paraId="0CA35B8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1FB609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3B4BE0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7EA9EC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ED9434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FF5F91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556 087,89</w:t>
            </w:r>
          </w:p>
        </w:tc>
      </w:tr>
      <w:tr w:rsidR="001D49A1" w:rsidRPr="001D49A1" w14:paraId="07D196C9"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693266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1.3.1</w:t>
            </w:r>
          </w:p>
        </w:tc>
        <w:tc>
          <w:tcPr>
            <w:tcW w:w="865" w:type="pct"/>
            <w:tcBorders>
              <w:top w:val="nil"/>
              <w:left w:val="nil"/>
              <w:bottom w:val="single" w:sz="4" w:space="0" w:color="auto"/>
              <w:right w:val="single" w:sz="4" w:space="0" w:color="auto"/>
            </w:tcBorders>
            <w:shd w:val="clear" w:color="auto" w:fill="auto"/>
            <w:vAlign w:val="center"/>
            <w:hideMark/>
          </w:tcPr>
          <w:p w14:paraId="563600A8"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Установка </w:t>
            </w:r>
            <w:proofErr w:type="spellStart"/>
            <w:r w:rsidRPr="001D49A1">
              <w:rPr>
                <w:rFonts w:eastAsia="Times New Roman" w:cs="Times New Roman"/>
                <w:i/>
                <w:iCs/>
                <w:color w:val="000000"/>
                <w:sz w:val="16"/>
                <w:szCs w:val="16"/>
                <w:lang w:eastAsia="ru-RU"/>
              </w:rPr>
              <w:t>обдувочных</w:t>
            </w:r>
            <w:proofErr w:type="spellEnd"/>
            <w:r w:rsidRPr="001D49A1">
              <w:rPr>
                <w:rFonts w:eastAsia="Times New Roman" w:cs="Times New Roman"/>
                <w:i/>
                <w:iCs/>
                <w:color w:val="000000"/>
                <w:sz w:val="16"/>
                <w:szCs w:val="16"/>
                <w:lang w:eastAsia="ru-RU"/>
              </w:rPr>
              <w:t xml:space="preserve"> </w:t>
            </w:r>
            <w:proofErr w:type="spellStart"/>
            <w:r w:rsidRPr="001D49A1">
              <w:rPr>
                <w:rFonts w:eastAsia="Times New Roman" w:cs="Times New Roman"/>
                <w:i/>
                <w:iCs/>
                <w:color w:val="000000"/>
                <w:sz w:val="16"/>
                <w:szCs w:val="16"/>
                <w:lang w:eastAsia="ru-RU"/>
              </w:rPr>
              <w:t>апаратов</w:t>
            </w:r>
            <w:proofErr w:type="spellEnd"/>
            <w:r w:rsidRPr="001D49A1">
              <w:rPr>
                <w:rFonts w:eastAsia="Times New Roman" w:cs="Times New Roman"/>
                <w:i/>
                <w:iCs/>
                <w:color w:val="000000"/>
                <w:sz w:val="16"/>
                <w:szCs w:val="16"/>
                <w:lang w:eastAsia="ru-RU"/>
              </w:rPr>
              <w:t xml:space="preserve"> на котлоагрегаты </w:t>
            </w:r>
            <w:proofErr w:type="spellStart"/>
            <w:r w:rsidRPr="001D49A1">
              <w:rPr>
                <w:rFonts w:eastAsia="Times New Roman" w:cs="Times New Roman"/>
                <w:i/>
                <w:iCs/>
                <w:color w:val="000000"/>
                <w:sz w:val="16"/>
                <w:szCs w:val="16"/>
                <w:lang w:eastAsia="ru-RU"/>
              </w:rPr>
              <w:t>ст</w:t>
            </w:r>
            <w:proofErr w:type="spellEnd"/>
            <w:r w:rsidRPr="001D49A1">
              <w:rPr>
                <w:rFonts w:eastAsia="Times New Roman" w:cs="Times New Roman"/>
                <w:i/>
                <w:iCs/>
                <w:color w:val="000000"/>
                <w:sz w:val="16"/>
                <w:szCs w:val="16"/>
                <w:lang w:eastAsia="ru-RU"/>
              </w:rPr>
              <w:t xml:space="preserve"> №1- 3, СП БТЭЦ</w:t>
            </w:r>
          </w:p>
        </w:tc>
        <w:tc>
          <w:tcPr>
            <w:tcW w:w="255" w:type="pct"/>
            <w:tcBorders>
              <w:top w:val="nil"/>
              <w:left w:val="nil"/>
              <w:bottom w:val="single" w:sz="4" w:space="0" w:color="auto"/>
              <w:right w:val="single" w:sz="4" w:space="0" w:color="auto"/>
            </w:tcBorders>
            <w:shd w:val="clear" w:color="auto" w:fill="auto"/>
            <w:vAlign w:val="center"/>
            <w:hideMark/>
          </w:tcPr>
          <w:p w14:paraId="70C41DC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3 600,00</w:t>
            </w:r>
          </w:p>
        </w:tc>
        <w:tc>
          <w:tcPr>
            <w:tcW w:w="255" w:type="pct"/>
            <w:tcBorders>
              <w:top w:val="nil"/>
              <w:left w:val="nil"/>
              <w:bottom w:val="single" w:sz="4" w:space="0" w:color="auto"/>
              <w:right w:val="single" w:sz="4" w:space="0" w:color="auto"/>
            </w:tcBorders>
            <w:shd w:val="clear" w:color="auto" w:fill="auto"/>
            <w:vAlign w:val="center"/>
            <w:hideMark/>
          </w:tcPr>
          <w:p w14:paraId="2EB8031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45C278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E64740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EC312A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14 400,00</w:t>
            </w:r>
          </w:p>
        </w:tc>
        <w:tc>
          <w:tcPr>
            <w:tcW w:w="255" w:type="pct"/>
            <w:tcBorders>
              <w:top w:val="nil"/>
              <w:left w:val="nil"/>
              <w:bottom w:val="single" w:sz="4" w:space="0" w:color="auto"/>
              <w:right w:val="single" w:sz="4" w:space="0" w:color="auto"/>
            </w:tcBorders>
            <w:shd w:val="clear" w:color="auto" w:fill="auto"/>
            <w:vAlign w:val="center"/>
            <w:hideMark/>
          </w:tcPr>
          <w:p w14:paraId="0CB00ED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14 400,00</w:t>
            </w:r>
          </w:p>
        </w:tc>
        <w:tc>
          <w:tcPr>
            <w:tcW w:w="255" w:type="pct"/>
            <w:tcBorders>
              <w:top w:val="nil"/>
              <w:left w:val="nil"/>
              <w:bottom w:val="single" w:sz="4" w:space="0" w:color="auto"/>
              <w:right w:val="single" w:sz="4" w:space="0" w:color="auto"/>
            </w:tcBorders>
            <w:shd w:val="clear" w:color="auto" w:fill="auto"/>
            <w:vAlign w:val="center"/>
            <w:hideMark/>
          </w:tcPr>
          <w:p w14:paraId="5935934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760412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2B0ECC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879811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85B0D0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8108B8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DC6ACA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9D9D23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646167A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32 400,00</w:t>
            </w:r>
          </w:p>
        </w:tc>
      </w:tr>
      <w:tr w:rsidR="001D49A1" w:rsidRPr="001D49A1" w14:paraId="3E5130C6"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E9243D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1.3.2</w:t>
            </w:r>
          </w:p>
        </w:tc>
        <w:tc>
          <w:tcPr>
            <w:tcW w:w="865" w:type="pct"/>
            <w:tcBorders>
              <w:top w:val="nil"/>
              <w:left w:val="nil"/>
              <w:bottom w:val="single" w:sz="4" w:space="0" w:color="auto"/>
              <w:right w:val="single" w:sz="4" w:space="0" w:color="auto"/>
            </w:tcBorders>
            <w:shd w:val="clear" w:color="auto" w:fill="auto"/>
            <w:vAlign w:val="center"/>
            <w:hideMark/>
          </w:tcPr>
          <w:p w14:paraId="1C411FAB"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Внедрение автоматического </w:t>
            </w:r>
            <w:proofErr w:type="spellStart"/>
            <w:r w:rsidRPr="001D49A1">
              <w:rPr>
                <w:rFonts w:eastAsia="Times New Roman" w:cs="Times New Roman"/>
                <w:i/>
                <w:iCs/>
                <w:color w:val="000000"/>
                <w:sz w:val="16"/>
                <w:szCs w:val="16"/>
                <w:lang w:eastAsia="ru-RU"/>
              </w:rPr>
              <w:t>пожаротушенич</w:t>
            </w:r>
            <w:proofErr w:type="spellEnd"/>
            <w:r w:rsidRPr="001D49A1">
              <w:rPr>
                <w:rFonts w:eastAsia="Times New Roman" w:cs="Times New Roman"/>
                <w:i/>
                <w:iCs/>
                <w:color w:val="000000"/>
                <w:sz w:val="16"/>
                <w:szCs w:val="16"/>
                <w:lang w:eastAsia="ru-RU"/>
              </w:rPr>
              <w:t xml:space="preserve"> силовых трансформаторов пристанционного узла Т1,2,3,4, РТСН 2ВТ,3ВТ,4ВТ, СП БТЭЦ</w:t>
            </w:r>
          </w:p>
        </w:tc>
        <w:tc>
          <w:tcPr>
            <w:tcW w:w="255" w:type="pct"/>
            <w:tcBorders>
              <w:top w:val="nil"/>
              <w:left w:val="nil"/>
              <w:bottom w:val="single" w:sz="4" w:space="0" w:color="auto"/>
              <w:right w:val="single" w:sz="4" w:space="0" w:color="auto"/>
            </w:tcBorders>
            <w:shd w:val="clear" w:color="auto" w:fill="auto"/>
            <w:vAlign w:val="center"/>
            <w:hideMark/>
          </w:tcPr>
          <w:p w14:paraId="09689C1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1 200,00</w:t>
            </w:r>
          </w:p>
        </w:tc>
        <w:tc>
          <w:tcPr>
            <w:tcW w:w="255" w:type="pct"/>
            <w:tcBorders>
              <w:top w:val="nil"/>
              <w:left w:val="nil"/>
              <w:bottom w:val="single" w:sz="4" w:space="0" w:color="auto"/>
              <w:right w:val="single" w:sz="4" w:space="0" w:color="auto"/>
            </w:tcBorders>
            <w:shd w:val="clear" w:color="auto" w:fill="auto"/>
            <w:vAlign w:val="center"/>
            <w:hideMark/>
          </w:tcPr>
          <w:p w14:paraId="0D3813D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B5CF20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7 539,00</w:t>
            </w:r>
          </w:p>
        </w:tc>
        <w:tc>
          <w:tcPr>
            <w:tcW w:w="255" w:type="pct"/>
            <w:tcBorders>
              <w:top w:val="nil"/>
              <w:left w:val="nil"/>
              <w:bottom w:val="single" w:sz="4" w:space="0" w:color="auto"/>
              <w:right w:val="single" w:sz="4" w:space="0" w:color="auto"/>
            </w:tcBorders>
            <w:shd w:val="clear" w:color="auto" w:fill="auto"/>
            <w:vAlign w:val="center"/>
            <w:hideMark/>
          </w:tcPr>
          <w:p w14:paraId="77BD936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2 061,00</w:t>
            </w:r>
          </w:p>
        </w:tc>
        <w:tc>
          <w:tcPr>
            <w:tcW w:w="255" w:type="pct"/>
            <w:tcBorders>
              <w:top w:val="nil"/>
              <w:left w:val="nil"/>
              <w:bottom w:val="single" w:sz="4" w:space="0" w:color="auto"/>
              <w:right w:val="single" w:sz="4" w:space="0" w:color="auto"/>
            </w:tcBorders>
            <w:shd w:val="clear" w:color="auto" w:fill="auto"/>
            <w:vAlign w:val="center"/>
            <w:hideMark/>
          </w:tcPr>
          <w:p w14:paraId="3ECC3A8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BEED0D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3CDD87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AF60E5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C9119E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59B041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6F8AC1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CEFB27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29F839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C87D5F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228B26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10 800,00</w:t>
            </w:r>
          </w:p>
        </w:tc>
      </w:tr>
      <w:tr w:rsidR="001D49A1" w:rsidRPr="001D49A1" w14:paraId="1B2A85BD"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BC8F27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1.3.3</w:t>
            </w:r>
          </w:p>
        </w:tc>
        <w:tc>
          <w:tcPr>
            <w:tcW w:w="865" w:type="pct"/>
            <w:tcBorders>
              <w:top w:val="nil"/>
              <w:left w:val="nil"/>
              <w:bottom w:val="single" w:sz="4" w:space="0" w:color="auto"/>
              <w:right w:val="single" w:sz="4" w:space="0" w:color="auto"/>
            </w:tcBorders>
            <w:shd w:val="clear" w:color="auto" w:fill="auto"/>
            <w:vAlign w:val="center"/>
            <w:hideMark/>
          </w:tcPr>
          <w:p w14:paraId="770ADDED"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Техническое перевооружение железнодорожных путей, СП БТЭЦ </w:t>
            </w:r>
          </w:p>
        </w:tc>
        <w:tc>
          <w:tcPr>
            <w:tcW w:w="255" w:type="pct"/>
            <w:tcBorders>
              <w:top w:val="nil"/>
              <w:left w:val="nil"/>
              <w:bottom w:val="single" w:sz="4" w:space="0" w:color="auto"/>
              <w:right w:val="single" w:sz="4" w:space="0" w:color="auto"/>
            </w:tcBorders>
            <w:shd w:val="clear" w:color="auto" w:fill="auto"/>
            <w:vAlign w:val="center"/>
            <w:hideMark/>
          </w:tcPr>
          <w:p w14:paraId="76F0C25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D5D279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9C5133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87FF24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2 551,72</w:t>
            </w:r>
          </w:p>
        </w:tc>
        <w:tc>
          <w:tcPr>
            <w:tcW w:w="255" w:type="pct"/>
            <w:tcBorders>
              <w:top w:val="nil"/>
              <w:left w:val="nil"/>
              <w:bottom w:val="single" w:sz="4" w:space="0" w:color="auto"/>
              <w:right w:val="single" w:sz="4" w:space="0" w:color="auto"/>
            </w:tcBorders>
            <w:shd w:val="clear" w:color="auto" w:fill="auto"/>
            <w:vAlign w:val="center"/>
            <w:hideMark/>
          </w:tcPr>
          <w:p w14:paraId="4F7DCBC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10 034,14</w:t>
            </w:r>
          </w:p>
        </w:tc>
        <w:tc>
          <w:tcPr>
            <w:tcW w:w="255" w:type="pct"/>
            <w:tcBorders>
              <w:top w:val="nil"/>
              <w:left w:val="nil"/>
              <w:bottom w:val="single" w:sz="4" w:space="0" w:color="auto"/>
              <w:right w:val="single" w:sz="4" w:space="0" w:color="auto"/>
            </w:tcBorders>
            <w:shd w:val="clear" w:color="auto" w:fill="auto"/>
            <w:vAlign w:val="center"/>
            <w:hideMark/>
          </w:tcPr>
          <w:p w14:paraId="27FF908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10 034,14</w:t>
            </w:r>
          </w:p>
        </w:tc>
        <w:tc>
          <w:tcPr>
            <w:tcW w:w="255" w:type="pct"/>
            <w:tcBorders>
              <w:top w:val="nil"/>
              <w:left w:val="nil"/>
              <w:bottom w:val="single" w:sz="4" w:space="0" w:color="auto"/>
              <w:right w:val="single" w:sz="4" w:space="0" w:color="auto"/>
            </w:tcBorders>
            <w:shd w:val="clear" w:color="auto" w:fill="auto"/>
            <w:vAlign w:val="center"/>
            <w:hideMark/>
          </w:tcPr>
          <w:p w14:paraId="1258287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B162C0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CA3387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CB9409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9EF85F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4F26B6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30E599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7890625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619143F"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22 620,00</w:t>
            </w:r>
          </w:p>
        </w:tc>
      </w:tr>
      <w:tr w:rsidR="001D49A1" w:rsidRPr="001D49A1" w14:paraId="72A8BEC9"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95956C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1.3.4</w:t>
            </w:r>
          </w:p>
        </w:tc>
        <w:tc>
          <w:tcPr>
            <w:tcW w:w="865" w:type="pct"/>
            <w:tcBorders>
              <w:top w:val="nil"/>
              <w:left w:val="nil"/>
              <w:bottom w:val="single" w:sz="4" w:space="0" w:color="auto"/>
              <w:right w:val="single" w:sz="4" w:space="0" w:color="auto"/>
            </w:tcBorders>
            <w:shd w:val="clear" w:color="auto" w:fill="auto"/>
            <w:vAlign w:val="center"/>
            <w:hideMark/>
          </w:tcPr>
          <w:p w14:paraId="03624C0A"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proofErr w:type="spellStart"/>
            <w:r w:rsidRPr="001D49A1">
              <w:rPr>
                <w:rFonts w:eastAsia="Times New Roman" w:cs="Times New Roman"/>
                <w:i/>
                <w:iCs/>
                <w:color w:val="000000"/>
                <w:sz w:val="16"/>
                <w:szCs w:val="16"/>
                <w:lang w:eastAsia="ru-RU"/>
              </w:rPr>
              <w:t>Техперевооружение</w:t>
            </w:r>
            <w:proofErr w:type="spellEnd"/>
            <w:r w:rsidRPr="001D49A1">
              <w:rPr>
                <w:rFonts w:eastAsia="Times New Roman" w:cs="Times New Roman"/>
                <w:i/>
                <w:iCs/>
                <w:color w:val="000000"/>
                <w:sz w:val="16"/>
                <w:szCs w:val="16"/>
                <w:lang w:eastAsia="ru-RU"/>
              </w:rPr>
              <w:t xml:space="preserve"> системы управления информационной безопасности, СП БТЭЦ</w:t>
            </w:r>
          </w:p>
        </w:tc>
        <w:tc>
          <w:tcPr>
            <w:tcW w:w="255" w:type="pct"/>
            <w:tcBorders>
              <w:top w:val="nil"/>
              <w:left w:val="nil"/>
              <w:bottom w:val="single" w:sz="4" w:space="0" w:color="auto"/>
              <w:right w:val="single" w:sz="4" w:space="0" w:color="auto"/>
            </w:tcBorders>
            <w:shd w:val="clear" w:color="auto" w:fill="auto"/>
            <w:vAlign w:val="center"/>
            <w:hideMark/>
          </w:tcPr>
          <w:p w14:paraId="6D0BBCE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557,40</w:t>
            </w:r>
          </w:p>
        </w:tc>
        <w:tc>
          <w:tcPr>
            <w:tcW w:w="255" w:type="pct"/>
            <w:tcBorders>
              <w:top w:val="nil"/>
              <w:left w:val="nil"/>
              <w:bottom w:val="single" w:sz="4" w:space="0" w:color="auto"/>
              <w:right w:val="single" w:sz="4" w:space="0" w:color="auto"/>
            </w:tcBorders>
            <w:shd w:val="clear" w:color="auto" w:fill="auto"/>
            <w:vAlign w:val="center"/>
            <w:hideMark/>
          </w:tcPr>
          <w:p w14:paraId="765AB64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2 810,87</w:t>
            </w:r>
          </w:p>
        </w:tc>
        <w:tc>
          <w:tcPr>
            <w:tcW w:w="255" w:type="pct"/>
            <w:tcBorders>
              <w:top w:val="nil"/>
              <w:left w:val="nil"/>
              <w:bottom w:val="single" w:sz="4" w:space="0" w:color="auto"/>
              <w:right w:val="single" w:sz="4" w:space="0" w:color="auto"/>
            </w:tcBorders>
            <w:shd w:val="clear" w:color="auto" w:fill="auto"/>
            <w:vAlign w:val="center"/>
            <w:hideMark/>
          </w:tcPr>
          <w:p w14:paraId="110F528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24 035,36</w:t>
            </w:r>
          </w:p>
        </w:tc>
        <w:tc>
          <w:tcPr>
            <w:tcW w:w="255" w:type="pct"/>
            <w:tcBorders>
              <w:top w:val="nil"/>
              <w:left w:val="nil"/>
              <w:bottom w:val="single" w:sz="4" w:space="0" w:color="auto"/>
              <w:right w:val="single" w:sz="4" w:space="0" w:color="auto"/>
            </w:tcBorders>
            <w:shd w:val="clear" w:color="auto" w:fill="auto"/>
            <w:vAlign w:val="center"/>
            <w:hideMark/>
          </w:tcPr>
          <w:p w14:paraId="13DCE5D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5 166,77</w:t>
            </w:r>
          </w:p>
        </w:tc>
        <w:tc>
          <w:tcPr>
            <w:tcW w:w="255" w:type="pct"/>
            <w:tcBorders>
              <w:top w:val="nil"/>
              <w:left w:val="nil"/>
              <w:bottom w:val="single" w:sz="4" w:space="0" w:color="auto"/>
              <w:right w:val="single" w:sz="4" w:space="0" w:color="auto"/>
            </w:tcBorders>
            <w:shd w:val="clear" w:color="auto" w:fill="auto"/>
            <w:vAlign w:val="center"/>
            <w:hideMark/>
          </w:tcPr>
          <w:p w14:paraId="1C6983A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5 166,77</w:t>
            </w:r>
          </w:p>
        </w:tc>
        <w:tc>
          <w:tcPr>
            <w:tcW w:w="255" w:type="pct"/>
            <w:tcBorders>
              <w:top w:val="nil"/>
              <w:left w:val="nil"/>
              <w:bottom w:val="single" w:sz="4" w:space="0" w:color="auto"/>
              <w:right w:val="single" w:sz="4" w:space="0" w:color="auto"/>
            </w:tcBorders>
            <w:shd w:val="clear" w:color="auto" w:fill="auto"/>
            <w:vAlign w:val="center"/>
            <w:hideMark/>
          </w:tcPr>
          <w:p w14:paraId="16EC79C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5 166,77</w:t>
            </w:r>
          </w:p>
        </w:tc>
        <w:tc>
          <w:tcPr>
            <w:tcW w:w="255" w:type="pct"/>
            <w:tcBorders>
              <w:top w:val="nil"/>
              <w:left w:val="nil"/>
              <w:bottom w:val="single" w:sz="4" w:space="0" w:color="auto"/>
              <w:right w:val="single" w:sz="4" w:space="0" w:color="auto"/>
            </w:tcBorders>
            <w:shd w:val="clear" w:color="auto" w:fill="auto"/>
            <w:vAlign w:val="center"/>
            <w:hideMark/>
          </w:tcPr>
          <w:p w14:paraId="0907C40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5 166,77</w:t>
            </w:r>
          </w:p>
        </w:tc>
        <w:tc>
          <w:tcPr>
            <w:tcW w:w="255" w:type="pct"/>
            <w:tcBorders>
              <w:top w:val="nil"/>
              <w:left w:val="nil"/>
              <w:bottom w:val="single" w:sz="4" w:space="0" w:color="auto"/>
              <w:right w:val="single" w:sz="4" w:space="0" w:color="auto"/>
            </w:tcBorders>
            <w:shd w:val="clear" w:color="auto" w:fill="auto"/>
            <w:vAlign w:val="center"/>
            <w:hideMark/>
          </w:tcPr>
          <w:p w14:paraId="09F7C4A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140873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3906AE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661E78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4FCE41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4C6990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1E9592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00D8B6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48 070,71</w:t>
            </w:r>
          </w:p>
        </w:tc>
      </w:tr>
      <w:tr w:rsidR="001D49A1" w:rsidRPr="001D49A1" w14:paraId="1A896BD4"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EAC07D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1.3.5</w:t>
            </w:r>
          </w:p>
        </w:tc>
        <w:tc>
          <w:tcPr>
            <w:tcW w:w="865" w:type="pct"/>
            <w:tcBorders>
              <w:top w:val="nil"/>
              <w:left w:val="nil"/>
              <w:bottom w:val="single" w:sz="4" w:space="0" w:color="auto"/>
              <w:right w:val="single" w:sz="4" w:space="0" w:color="auto"/>
            </w:tcBorders>
            <w:shd w:val="clear" w:color="auto" w:fill="auto"/>
            <w:vAlign w:val="center"/>
            <w:hideMark/>
          </w:tcPr>
          <w:p w14:paraId="38B60026"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proofErr w:type="spellStart"/>
            <w:r w:rsidRPr="001D49A1">
              <w:rPr>
                <w:rFonts w:eastAsia="Times New Roman" w:cs="Times New Roman"/>
                <w:i/>
                <w:iCs/>
                <w:color w:val="000000"/>
                <w:sz w:val="16"/>
                <w:szCs w:val="16"/>
                <w:lang w:eastAsia="ru-RU"/>
              </w:rPr>
              <w:t>Техперевооружение</w:t>
            </w:r>
            <w:proofErr w:type="spellEnd"/>
            <w:r w:rsidRPr="001D49A1">
              <w:rPr>
                <w:rFonts w:eastAsia="Times New Roman" w:cs="Times New Roman"/>
                <w:i/>
                <w:iCs/>
                <w:color w:val="000000"/>
                <w:sz w:val="16"/>
                <w:szCs w:val="16"/>
                <w:lang w:eastAsia="ru-RU"/>
              </w:rPr>
              <w:t xml:space="preserve"> комплекса инженерно-технических </w:t>
            </w:r>
            <w:proofErr w:type="gramStart"/>
            <w:r w:rsidRPr="001D49A1">
              <w:rPr>
                <w:rFonts w:eastAsia="Times New Roman" w:cs="Times New Roman"/>
                <w:i/>
                <w:iCs/>
                <w:color w:val="000000"/>
                <w:sz w:val="16"/>
                <w:szCs w:val="16"/>
                <w:lang w:eastAsia="ru-RU"/>
              </w:rPr>
              <w:t>средств  физической</w:t>
            </w:r>
            <w:proofErr w:type="gramEnd"/>
            <w:r w:rsidRPr="001D49A1">
              <w:rPr>
                <w:rFonts w:eastAsia="Times New Roman" w:cs="Times New Roman"/>
                <w:i/>
                <w:iCs/>
                <w:color w:val="000000"/>
                <w:sz w:val="16"/>
                <w:szCs w:val="16"/>
                <w:lang w:eastAsia="ru-RU"/>
              </w:rPr>
              <w:t xml:space="preserve"> защиты объектов БТЭЦ</w:t>
            </w:r>
          </w:p>
        </w:tc>
        <w:tc>
          <w:tcPr>
            <w:tcW w:w="255" w:type="pct"/>
            <w:tcBorders>
              <w:top w:val="nil"/>
              <w:left w:val="nil"/>
              <w:bottom w:val="single" w:sz="4" w:space="0" w:color="auto"/>
              <w:right w:val="single" w:sz="4" w:space="0" w:color="auto"/>
            </w:tcBorders>
            <w:shd w:val="clear" w:color="auto" w:fill="auto"/>
            <w:vAlign w:val="center"/>
            <w:hideMark/>
          </w:tcPr>
          <w:p w14:paraId="3930965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805181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39 783,88</w:t>
            </w:r>
          </w:p>
        </w:tc>
        <w:tc>
          <w:tcPr>
            <w:tcW w:w="255" w:type="pct"/>
            <w:tcBorders>
              <w:top w:val="nil"/>
              <w:left w:val="nil"/>
              <w:bottom w:val="single" w:sz="4" w:space="0" w:color="auto"/>
              <w:right w:val="single" w:sz="4" w:space="0" w:color="auto"/>
            </w:tcBorders>
            <w:shd w:val="clear" w:color="auto" w:fill="auto"/>
            <w:vAlign w:val="center"/>
            <w:hideMark/>
          </w:tcPr>
          <w:p w14:paraId="167B28C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22 622,44</w:t>
            </w:r>
          </w:p>
        </w:tc>
        <w:tc>
          <w:tcPr>
            <w:tcW w:w="255" w:type="pct"/>
            <w:tcBorders>
              <w:top w:val="nil"/>
              <w:left w:val="nil"/>
              <w:bottom w:val="single" w:sz="4" w:space="0" w:color="auto"/>
              <w:right w:val="single" w:sz="4" w:space="0" w:color="auto"/>
            </w:tcBorders>
            <w:shd w:val="clear" w:color="auto" w:fill="auto"/>
            <w:vAlign w:val="center"/>
            <w:hideMark/>
          </w:tcPr>
          <w:p w14:paraId="0DD8AAD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22 419,30</w:t>
            </w:r>
          </w:p>
        </w:tc>
        <w:tc>
          <w:tcPr>
            <w:tcW w:w="255" w:type="pct"/>
            <w:tcBorders>
              <w:top w:val="nil"/>
              <w:left w:val="nil"/>
              <w:bottom w:val="single" w:sz="4" w:space="0" w:color="auto"/>
              <w:right w:val="single" w:sz="4" w:space="0" w:color="auto"/>
            </w:tcBorders>
            <w:shd w:val="clear" w:color="auto" w:fill="auto"/>
            <w:vAlign w:val="center"/>
            <w:hideMark/>
          </w:tcPr>
          <w:p w14:paraId="4C1E012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17 799,49</w:t>
            </w:r>
          </w:p>
        </w:tc>
        <w:tc>
          <w:tcPr>
            <w:tcW w:w="255" w:type="pct"/>
            <w:tcBorders>
              <w:top w:val="nil"/>
              <w:left w:val="nil"/>
              <w:bottom w:val="single" w:sz="4" w:space="0" w:color="auto"/>
              <w:right w:val="single" w:sz="4" w:space="0" w:color="auto"/>
            </w:tcBorders>
            <w:shd w:val="clear" w:color="auto" w:fill="auto"/>
            <w:vAlign w:val="center"/>
            <w:hideMark/>
          </w:tcPr>
          <w:p w14:paraId="361FC86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17 799,49</w:t>
            </w:r>
          </w:p>
        </w:tc>
        <w:tc>
          <w:tcPr>
            <w:tcW w:w="255" w:type="pct"/>
            <w:tcBorders>
              <w:top w:val="nil"/>
              <w:left w:val="nil"/>
              <w:bottom w:val="single" w:sz="4" w:space="0" w:color="auto"/>
              <w:right w:val="single" w:sz="4" w:space="0" w:color="auto"/>
            </w:tcBorders>
            <w:shd w:val="clear" w:color="auto" w:fill="auto"/>
            <w:vAlign w:val="center"/>
            <w:hideMark/>
          </w:tcPr>
          <w:p w14:paraId="7C57117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17 799,49</w:t>
            </w:r>
          </w:p>
        </w:tc>
        <w:tc>
          <w:tcPr>
            <w:tcW w:w="255" w:type="pct"/>
            <w:tcBorders>
              <w:top w:val="nil"/>
              <w:left w:val="nil"/>
              <w:bottom w:val="single" w:sz="4" w:space="0" w:color="auto"/>
              <w:right w:val="single" w:sz="4" w:space="0" w:color="auto"/>
            </w:tcBorders>
            <w:shd w:val="clear" w:color="auto" w:fill="auto"/>
            <w:vAlign w:val="center"/>
            <w:hideMark/>
          </w:tcPr>
          <w:p w14:paraId="334524F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17 799,49</w:t>
            </w:r>
          </w:p>
        </w:tc>
        <w:tc>
          <w:tcPr>
            <w:tcW w:w="255" w:type="pct"/>
            <w:tcBorders>
              <w:top w:val="nil"/>
              <w:left w:val="nil"/>
              <w:bottom w:val="single" w:sz="4" w:space="0" w:color="auto"/>
              <w:right w:val="single" w:sz="4" w:space="0" w:color="auto"/>
            </w:tcBorders>
            <w:shd w:val="clear" w:color="auto" w:fill="auto"/>
            <w:vAlign w:val="center"/>
            <w:hideMark/>
          </w:tcPr>
          <w:p w14:paraId="7EA72C5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E5D941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707526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EF22D9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7BCBB55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0F8F9B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7A90A7F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156 023,57</w:t>
            </w:r>
          </w:p>
        </w:tc>
      </w:tr>
      <w:tr w:rsidR="001D49A1" w:rsidRPr="001D49A1" w14:paraId="5524F669"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4FA727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1.3.6</w:t>
            </w:r>
          </w:p>
        </w:tc>
        <w:tc>
          <w:tcPr>
            <w:tcW w:w="865" w:type="pct"/>
            <w:tcBorders>
              <w:top w:val="nil"/>
              <w:left w:val="nil"/>
              <w:bottom w:val="single" w:sz="4" w:space="0" w:color="auto"/>
              <w:right w:val="single" w:sz="4" w:space="0" w:color="auto"/>
            </w:tcBorders>
            <w:shd w:val="clear" w:color="auto" w:fill="auto"/>
            <w:vAlign w:val="center"/>
            <w:hideMark/>
          </w:tcPr>
          <w:p w14:paraId="37061FE4"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Модернизация системы СОТИАССО (система обмена технологической информацией с автоматизированной системой системного </w:t>
            </w:r>
            <w:proofErr w:type="gramStart"/>
            <w:r w:rsidRPr="001D49A1">
              <w:rPr>
                <w:rFonts w:eastAsia="Times New Roman" w:cs="Times New Roman"/>
                <w:i/>
                <w:iCs/>
                <w:color w:val="000000"/>
                <w:sz w:val="16"/>
                <w:szCs w:val="16"/>
                <w:lang w:eastAsia="ru-RU"/>
              </w:rPr>
              <w:t>оператора)  СП</w:t>
            </w:r>
            <w:proofErr w:type="gramEnd"/>
            <w:r w:rsidRPr="001D49A1">
              <w:rPr>
                <w:rFonts w:eastAsia="Times New Roman" w:cs="Times New Roman"/>
                <w:i/>
                <w:iCs/>
                <w:color w:val="000000"/>
                <w:sz w:val="16"/>
                <w:szCs w:val="16"/>
                <w:lang w:eastAsia="ru-RU"/>
              </w:rPr>
              <w:t xml:space="preserve"> БТЭЦ</w:t>
            </w:r>
          </w:p>
        </w:tc>
        <w:tc>
          <w:tcPr>
            <w:tcW w:w="255" w:type="pct"/>
            <w:tcBorders>
              <w:top w:val="nil"/>
              <w:left w:val="nil"/>
              <w:bottom w:val="single" w:sz="4" w:space="0" w:color="auto"/>
              <w:right w:val="single" w:sz="4" w:space="0" w:color="auto"/>
            </w:tcBorders>
            <w:shd w:val="clear" w:color="auto" w:fill="auto"/>
            <w:vAlign w:val="center"/>
            <w:hideMark/>
          </w:tcPr>
          <w:p w14:paraId="01022D7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B962A0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AD84B6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3 600,00</w:t>
            </w:r>
          </w:p>
        </w:tc>
        <w:tc>
          <w:tcPr>
            <w:tcW w:w="255" w:type="pct"/>
            <w:tcBorders>
              <w:top w:val="nil"/>
              <w:left w:val="nil"/>
              <w:bottom w:val="single" w:sz="4" w:space="0" w:color="auto"/>
              <w:right w:val="single" w:sz="4" w:space="0" w:color="auto"/>
            </w:tcBorders>
            <w:shd w:val="clear" w:color="auto" w:fill="auto"/>
            <w:vAlign w:val="center"/>
            <w:hideMark/>
          </w:tcPr>
          <w:p w14:paraId="36D19E7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47 534,00</w:t>
            </w:r>
          </w:p>
        </w:tc>
        <w:tc>
          <w:tcPr>
            <w:tcW w:w="255" w:type="pct"/>
            <w:tcBorders>
              <w:top w:val="nil"/>
              <w:left w:val="nil"/>
              <w:bottom w:val="single" w:sz="4" w:space="0" w:color="auto"/>
              <w:right w:val="single" w:sz="4" w:space="0" w:color="auto"/>
            </w:tcBorders>
            <w:shd w:val="clear" w:color="auto" w:fill="auto"/>
            <w:vAlign w:val="center"/>
            <w:hideMark/>
          </w:tcPr>
          <w:p w14:paraId="22B7F75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6 160,00</w:t>
            </w:r>
          </w:p>
        </w:tc>
        <w:tc>
          <w:tcPr>
            <w:tcW w:w="255" w:type="pct"/>
            <w:tcBorders>
              <w:top w:val="nil"/>
              <w:left w:val="nil"/>
              <w:bottom w:val="single" w:sz="4" w:space="0" w:color="auto"/>
              <w:right w:val="single" w:sz="4" w:space="0" w:color="auto"/>
            </w:tcBorders>
            <w:shd w:val="clear" w:color="auto" w:fill="auto"/>
            <w:vAlign w:val="center"/>
            <w:hideMark/>
          </w:tcPr>
          <w:p w14:paraId="0699B25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15B30E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2701FC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280EE6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747246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F4CAA0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B24DA1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FCF79B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57C9D9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8B6BAB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57 294,00</w:t>
            </w:r>
          </w:p>
        </w:tc>
      </w:tr>
      <w:tr w:rsidR="001D49A1" w:rsidRPr="001D49A1" w14:paraId="7D4339DD"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60DF96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1.3.7</w:t>
            </w:r>
          </w:p>
        </w:tc>
        <w:tc>
          <w:tcPr>
            <w:tcW w:w="865" w:type="pct"/>
            <w:tcBorders>
              <w:top w:val="nil"/>
              <w:left w:val="nil"/>
              <w:bottom w:val="single" w:sz="4" w:space="0" w:color="auto"/>
              <w:right w:val="single" w:sz="4" w:space="0" w:color="auto"/>
            </w:tcBorders>
            <w:shd w:val="clear" w:color="auto" w:fill="auto"/>
            <w:vAlign w:val="center"/>
            <w:hideMark/>
          </w:tcPr>
          <w:p w14:paraId="6124D2E8"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Установка </w:t>
            </w:r>
            <w:proofErr w:type="spellStart"/>
            <w:r w:rsidRPr="001D49A1">
              <w:rPr>
                <w:rFonts w:eastAsia="Times New Roman" w:cs="Times New Roman"/>
                <w:i/>
                <w:iCs/>
                <w:color w:val="000000"/>
                <w:sz w:val="16"/>
                <w:szCs w:val="16"/>
                <w:lang w:eastAsia="ru-RU"/>
              </w:rPr>
              <w:t>зарезонансного</w:t>
            </w:r>
            <w:proofErr w:type="spellEnd"/>
            <w:r w:rsidRPr="001D49A1">
              <w:rPr>
                <w:rFonts w:eastAsia="Times New Roman" w:cs="Times New Roman"/>
                <w:i/>
                <w:iCs/>
                <w:color w:val="000000"/>
                <w:sz w:val="16"/>
                <w:szCs w:val="16"/>
                <w:lang w:eastAsia="ru-RU"/>
              </w:rPr>
              <w:t xml:space="preserve"> балансировочного станка ВМ-3000 «Диамех2000» СП БТЭЦ</w:t>
            </w:r>
          </w:p>
        </w:tc>
        <w:tc>
          <w:tcPr>
            <w:tcW w:w="255" w:type="pct"/>
            <w:tcBorders>
              <w:top w:val="nil"/>
              <w:left w:val="nil"/>
              <w:bottom w:val="single" w:sz="4" w:space="0" w:color="auto"/>
              <w:right w:val="single" w:sz="4" w:space="0" w:color="auto"/>
            </w:tcBorders>
            <w:shd w:val="clear" w:color="auto" w:fill="auto"/>
            <w:vAlign w:val="center"/>
            <w:hideMark/>
          </w:tcPr>
          <w:p w14:paraId="5CBBF1D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13A6E1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99F760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57EB69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92EA6F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DC8978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36A775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67198F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F0599A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4E3E99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6861F5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26D881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F0A2C9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45CDDE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79BA5B08"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r>
      <w:tr w:rsidR="001D49A1" w:rsidRPr="001D49A1" w14:paraId="024023E6"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170FCC2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1.3.8</w:t>
            </w:r>
          </w:p>
        </w:tc>
        <w:tc>
          <w:tcPr>
            <w:tcW w:w="865" w:type="pct"/>
            <w:tcBorders>
              <w:top w:val="nil"/>
              <w:left w:val="nil"/>
              <w:bottom w:val="single" w:sz="4" w:space="0" w:color="auto"/>
              <w:right w:val="single" w:sz="4" w:space="0" w:color="auto"/>
            </w:tcBorders>
            <w:shd w:val="clear" w:color="auto" w:fill="auto"/>
            <w:vAlign w:val="center"/>
            <w:hideMark/>
          </w:tcPr>
          <w:p w14:paraId="541780D4"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Модернизация балансировочного станка СП БТЭЦ</w:t>
            </w:r>
          </w:p>
        </w:tc>
        <w:tc>
          <w:tcPr>
            <w:tcW w:w="255" w:type="pct"/>
            <w:tcBorders>
              <w:top w:val="nil"/>
              <w:left w:val="nil"/>
              <w:bottom w:val="single" w:sz="4" w:space="0" w:color="auto"/>
              <w:right w:val="single" w:sz="4" w:space="0" w:color="auto"/>
            </w:tcBorders>
            <w:shd w:val="clear" w:color="auto" w:fill="auto"/>
            <w:vAlign w:val="center"/>
            <w:hideMark/>
          </w:tcPr>
          <w:p w14:paraId="24B6399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7 761,00</w:t>
            </w:r>
          </w:p>
        </w:tc>
        <w:tc>
          <w:tcPr>
            <w:tcW w:w="255" w:type="pct"/>
            <w:tcBorders>
              <w:top w:val="nil"/>
              <w:left w:val="nil"/>
              <w:bottom w:val="single" w:sz="4" w:space="0" w:color="auto"/>
              <w:right w:val="single" w:sz="4" w:space="0" w:color="auto"/>
            </w:tcBorders>
            <w:shd w:val="clear" w:color="auto" w:fill="auto"/>
            <w:vAlign w:val="center"/>
            <w:hideMark/>
          </w:tcPr>
          <w:p w14:paraId="7DCCBB0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23120C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1C3C66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E9FB2F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FA17B2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0FD934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B06FE9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66239A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149AD9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295DE2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A78B65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73F8139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0F13E4C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093CF2E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7 761,00</w:t>
            </w:r>
          </w:p>
        </w:tc>
      </w:tr>
      <w:tr w:rsidR="001D49A1" w:rsidRPr="001D49A1" w14:paraId="37E50849"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1ADF21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1.3.9</w:t>
            </w:r>
          </w:p>
        </w:tc>
        <w:tc>
          <w:tcPr>
            <w:tcW w:w="865" w:type="pct"/>
            <w:tcBorders>
              <w:top w:val="nil"/>
              <w:left w:val="nil"/>
              <w:bottom w:val="single" w:sz="4" w:space="0" w:color="auto"/>
              <w:right w:val="single" w:sz="4" w:space="0" w:color="auto"/>
            </w:tcBorders>
            <w:shd w:val="clear" w:color="auto" w:fill="auto"/>
            <w:vAlign w:val="center"/>
            <w:hideMark/>
          </w:tcPr>
          <w:p w14:paraId="392C42E8"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Модернизация системы регулирования частоты и мощности турбоагрегата ст.№1 Благовещенской ТЭЦ для обеспечения гарантированного участия в общем первичном регулировании частоты</w:t>
            </w:r>
          </w:p>
        </w:tc>
        <w:tc>
          <w:tcPr>
            <w:tcW w:w="255" w:type="pct"/>
            <w:tcBorders>
              <w:top w:val="nil"/>
              <w:left w:val="nil"/>
              <w:bottom w:val="single" w:sz="4" w:space="0" w:color="auto"/>
              <w:right w:val="single" w:sz="4" w:space="0" w:color="auto"/>
            </w:tcBorders>
            <w:shd w:val="clear" w:color="auto" w:fill="auto"/>
            <w:vAlign w:val="center"/>
            <w:hideMark/>
          </w:tcPr>
          <w:p w14:paraId="720F88D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901495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1667EA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416429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5052D8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2AFDD4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FC8826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A3E5C5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13 655,00</w:t>
            </w:r>
          </w:p>
        </w:tc>
        <w:tc>
          <w:tcPr>
            <w:tcW w:w="255" w:type="pct"/>
            <w:tcBorders>
              <w:top w:val="nil"/>
              <w:left w:val="nil"/>
              <w:bottom w:val="single" w:sz="4" w:space="0" w:color="auto"/>
              <w:right w:val="single" w:sz="4" w:space="0" w:color="auto"/>
            </w:tcBorders>
            <w:shd w:val="clear" w:color="auto" w:fill="auto"/>
            <w:vAlign w:val="center"/>
            <w:hideMark/>
          </w:tcPr>
          <w:p w14:paraId="056960A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13 655,00</w:t>
            </w:r>
          </w:p>
        </w:tc>
        <w:tc>
          <w:tcPr>
            <w:tcW w:w="255" w:type="pct"/>
            <w:tcBorders>
              <w:top w:val="nil"/>
              <w:left w:val="nil"/>
              <w:bottom w:val="single" w:sz="4" w:space="0" w:color="auto"/>
              <w:right w:val="single" w:sz="4" w:space="0" w:color="auto"/>
            </w:tcBorders>
            <w:shd w:val="clear" w:color="auto" w:fill="auto"/>
            <w:vAlign w:val="center"/>
            <w:hideMark/>
          </w:tcPr>
          <w:p w14:paraId="36AEBC5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87C3A3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0D2E77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60687A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38E560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7687195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27 309,99</w:t>
            </w:r>
          </w:p>
        </w:tc>
      </w:tr>
      <w:tr w:rsidR="001D49A1" w:rsidRPr="001D49A1" w14:paraId="5EC9EB22"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87BA9F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1.3.10</w:t>
            </w:r>
          </w:p>
        </w:tc>
        <w:tc>
          <w:tcPr>
            <w:tcW w:w="865" w:type="pct"/>
            <w:tcBorders>
              <w:top w:val="nil"/>
              <w:left w:val="nil"/>
              <w:bottom w:val="single" w:sz="4" w:space="0" w:color="auto"/>
              <w:right w:val="single" w:sz="4" w:space="0" w:color="auto"/>
            </w:tcBorders>
            <w:shd w:val="clear" w:color="auto" w:fill="auto"/>
            <w:vAlign w:val="center"/>
            <w:hideMark/>
          </w:tcPr>
          <w:p w14:paraId="6B345393"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Модернизация системы регулирования частоты и мощности турбоагрегата ст.№2 Благовещенской ТЭЦ для обеспечения гарантированного участия в общем первичном регулировании частоты</w:t>
            </w:r>
          </w:p>
        </w:tc>
        <w:tc>
          <w:tcPr>
            <w:tcW w:w="255" w:type="pct"/>
            <w:tcBorders>
              <w:top w:val="nil"/>
              <w:left w:val="nil"/>
              <w:bottom w:val="single" w:sz="4" w:space="0" w:color="auto"/>
              <w:right w:val="single" w:sz="4" w:space="0" w:color="auto"/>
            </w:tcBorders>
            <w:shd w:val="clear" w:color="auto" w:fill="auto"/>
            <w:vAlign w:val="center"/>
            <w:hideMark/>
          </w:tcPr>
          <w:p w14:paraId="51772F5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46080C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538965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6ECC88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4D6722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1E562E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81149D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14 194,52</w:t>
            </w:r>
          </w:p>
        </w:tc>
        <w:tc>
          <w:tcPr>
            <w:tcW w:w="255" w:type="pct"/>
            <w:tcBorders>
              <w:top w:val="nil"/>
              <w:left w:val="nil"/>
              <w:bottom w:val="single" w:sz="4" w:space="0" w:color="auto"/>
              <w:right w:val="single" w:sz="4" w:space="0" w:color="auto"/>
            </w:tcBorders>
            <w:shd w:val="clear" w:color="auto" w:fill="auto"/>
            <w:vAlign w:val="center"/>
            <w:hideMark/>
          </w:tcPr>
          <w:p w14:paraId="5A4A568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14 194,52</w:t>
            </w:r>
          </w:p>
        </w:tc>
        <w:tc>
          <w:tcPr>
            <w:tcW w:w="255" w:type="pct"/>
            <w:tcBorders>
              <w:top w:val="nil"/>
              <w:left w:val="nil"/>
              <w:bottom w:val="single" w:sz="4" w:space="0" w:color="auto"/>
              <w:right w:val="single" w:sz="4" w:space="0" w:color="auto"/>
            </w:tcBorders>
            <w:shd w:val="clear" w:color="auto" w:fill="auto"/>
            <w:vAlign w:val="center"/>
            <w:hideMark/>
          </w:tcPr>
          <w:p w14:paraId="70E582C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FD800E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CA7D00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CE446C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7C7D116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511313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F9B2AE8"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28 389,04</w:t>
            </w:r>
          </w:p>
        </w:tc>
      </w:tr>
      <w:tr w:rsidR="001D49A1" w:rsidRPr="001D49A1" w14:paraId="3C2C4C0B"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34E63E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1.3.11</w:t>
            </w:r>
          </w:p>
        </w:tc>
        <w:tc>
          <w:tcPr>
            <w:tcW w:w="865" w:type="pct"/>
            <w:tcBorders>
              <w:top w:val="nil"/>
              <w:left w:val="nil"/>
              <w:bottom w:val="single" w:sz="4" w:space="0" w:color="auto"/>
              <w:right w:val="single" w:sz="4" w:space="0" w:color="auto"/>
            </w:tcBorders>
            <w:shd w:val="clear" w:color="auto" w:fill="auto"/>
            <w:vAlign w:val="center"/>
            <w:hideMark/>
          </w:tcPr>
          <w:p w14:paraId="715C3623"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Монтаж </w:t>
            </w:r>
            <w:proofErr w:type="spellStart"/>
            <w:r w:rsidRPr="001D49A1">
              <w:rPr>
                <w:rFonts w:eastAsia="Times New Roman" w:cs="Times New Roman"/>
                <w:i/>
                <w:iCs/>
                <w:color w:val="000000"/>
                <w:sz w:val="16"/>
                <w:szCs w:val="16"/>
                <w:lang w:eastAsia="ru-RU"/>
              </w:rPr>
              <w:t>вагоноопрокидователя</w:t>
            </w:r>
            <w:proofErr w:type="spellEnd"/>
            <w:r w:rsidRPr="001D49A1">
              <w:rPr>
                <w:rFonts w:eastAsia="Times New Roman" w:cs="Times New Roman"/>
                <w:i/>
                <w:iCs/>
                <w:color w:val="000000"/>
                <w:sz w:val="16"/>
                <w:szCs w:val="16"/>
                <w:lang w:eastAsia="ru-RU"/>
              </w:rPr>
              <w:t xml:space="preserve"> ВРС 125 с зубчатым приводом СП БТЭЦ, 1 шт.</w:t>
            </w:r>
          </w:p>
        </w:tc>
        <w:tc>
          <w:tcPr>
            <w:tcW w:w="255" w:type="pct"/>
            <w:tcBorders>
              <w:top w:val="nil"/>
              <w:left w:val="nil"/>
              <w:bottom w:val="single" w:sz="4" w:space="0" w:color="auto"/>
              <w:right w:val="single" w:sz="4" w:space="0" w:color="auto"/>
            </w:tcBorders>
            <w:shd w:val="clear" w:color="auto" w:fill="auto"/>
            <w:vAlign w:val="center"/>
            <w:hideMark/>
          </w:tcPr>
          <w:p w14:paraId="7995E20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71 293,17</w:t>
            </w:r>
          </w:p>
        </w:tc>
        <w:tc>
          <w:tcPr>
            <w:tcW w:w="255" w:type="pct"/>
            <w:tcBorders>
              <w:top w:val="nil"/>
              <w:left w:val="nil"/>
              <w:bottom w:val="single" w:sz="4" w:space="0" w:color="auto"/>
              <w:right w:val="single" w:sz="4" w:space="0" w:color="auto"/>
            </w:tcBorders>
            <w:shd w:val="clear" w:color="auto" w:fill="auto"/>
            <w:vAlign w:val="center"/>
            <w:hideMark/>
          </w:tcPr>
          <w:p w14:paraId="060C834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3 290,65</w:t>
            </w:r>
          </w:p>
        </w:tc>
        <w:tc>
          <w:tcPr>
            <w:tcW w:w="255" w:type="pct"/>
            <w:tcBorders>
              <w:top w:val="nil"/>
              <w:left w:val="nil"/>
              <w:bottom w:val="single" w:sz="4" w:space="0" w:color="auto"/>
              <w:right w:val="single" w:sz="4" w:space="0" w:color="auto"/>
            </w:tcBorders>
            <w:shd w:val="clear" w:color="auto" w:fill="auto"/>
            <w:vAlign w:val="center"/>
            <w:hideMark/>
          </w:tcPr>
          <w:p w14:paraId="2914195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31C4E4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FF404C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F686AA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3D1C06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0CFCB0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EAC6C3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7C034F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23BC31B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5CBC81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75C8044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559F80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78D20B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74 583,83</w:t>
            </w:r>
          </w:p>
        </w:tc>
      </w:tr>
      <w:tr w:rsidR="001D49A1" w:rsidRPr="001D49A1" w14:paraId="5CE94DD6"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A6E13B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1.3.12</w:t>
            </w:r>
          </w:p>
        </w:tc>
        <w:tc>
          <w:tcPr>
            <w:tcW w:w="865" w:type="pct"/>
            <w:tcBorders>
              <w:top w:val="nil"/>
              <w:left w:val="nil"/>
              <w:bottom w:val="single" w:sz="4" w:space="0" w:color="auto"/>
              <w:right w:val="single" w:sz="4" w:space="0" w:color="auto"/>
            </w:tcBorders>
            <w:shd w:val="clear" w:color="auto" w:fill="auto"/>
            <w:vAlign w:val="center"/>
            <w:hideMark/>
          </w:tcPr>
          <w:p w14:paraId="3BF84062"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Модернизация систем гарантированного </w:t>
            </w:r>
            <w:proofErr w:type="gramStart"/>
            <w:r w:rsidRPr="001D49A1">
              <w:rPr>
                <w:rFonts w:eastAsia="Times New Roman" w:cs="Times New Roman"/>
                <w:i/>
                <w:iCs/>
                <w:color w:val="000000"/>
                <w:sz w:val="16"/>
                <w:szCs w:val="16"/>
                <w:lang w:eastAsia="ru-RU"/>
              </w:rPr>
              <w:t>электропитания  отдела</w:t>
            </w:r>
            <w:proofErr w:type="gramEnd"/>
            <w:r w:rsidRPr="001D49A1">
              <w:rPr>
                <w:rFonts w:eastAsia="Times New Roman" w:cs="Times New Roman"/>
                <w:i/>
                <w:iCs/>
                <w:color w:val="000000"/>
                <w:sz w:val="16"/>
                <w:szCs w:val="16"/>
                <w:lang w:eastAsia="ru-RU"/>
              </w:rPr>
              <w:t xml:space="preserve"> СДТУ СП БТЭЦ</w:t>
            </w:r>
          </w:p>
        </w:tc>
        <w:tc>
          <w:tcPr>
            <w:tcW w:w="255" w:type="pct"/>
            <w:tcBorders>
              <w:top w:val="nil"/>
              <w:left w:val="nil"/>
              <w:bottom w:val="single" w:sz="4" w:space="0" w:color="auto"/>
              <w:right w:val="single" w:sz="4" w:space="0" w:color="auto"/>
            </w:tcBorders>
            <w:shd w:val="clear" w:color="auto" w:fill="auto"/>
            <w:vAlign w:val="center"/>
            <w:hideMark/>
          </w:tcPr>
          <w:p w14:paraId="3DCAB9B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1 589,20</w:t>
            </w:r>
          </w:p>
        </w:tc>
        <w:tc>
          <w:tcPr>
            <w:tcW w:w="255" w:type="pct"/>
            <w:tcBorders>
              <w:top w:val="nil"/>
              <w:left w:val="nil"/>
              <w:bottom w:val="single" w:sz="4" w:space="0" w:color="auto"/>
              <w:right w:val="single" w:sz="4" w:space="0" w:color="auto"/>
            </w:tcBorders>
            <w:shd w:val="clear" w:color="auto" w:fill="auto"/>
            <w:vAlign w:val="center"/>
            <w:hideMark/>
          </w:tcPr>
          <w:p w14:paraId="254320E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B51468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80CA83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89E8F7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5F28C4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4FBE3D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E60B8D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F9F4AF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D0B0D0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BFF29E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6F70F0F"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F09766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69106A5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5CB8CE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1 589,20</w:t>
            </w:r>
          </w:p>
        </w:tc>
      </w:tr>
      <w:tr w:rsidR="001D49A1" w:rsidRPr="001D49A1" w14:paraId="5E54F410"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D5BF55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1.3.13</w:t>
            </w:r>
          </w:p>
        </w:tc>
        <w:tc>
          <w:tcPr>
            <w:tcW w:w="865" w:type="pct"/>
            <w:tcBorders>
              <w:top w:val="nil"/>
              <w:left w:val="nil"/>
              <w:bottom w:val="single" w:sz="4" w:space="0" w:color="auto"/>
              <w:right w:val="single" w:sz="4" w:space="0" w:color="auto"/>
            </w:tcBorders>
            <w:shd w:val="clear" w:color="auto" w:fill="auto"/>
            <w:vAlign w:val="center"/>
            <w:hideMark/>
          </w:tcPr>
          <w:p w14:paraId="4BE0DCD5"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xml:space="preserve">Установка автоматизированной системы учета выброса загрязняющих веществ в </w:t>
            </w:r>
            <w:proofErr w:type="spellStart"/>
            <w:r w:rsidRPr="001D49A1">
              <w:rPr>
                <w:rFonts w:eastAsia="Times New Roman" w:cs="Times New Roman"/>
                <w:i/>
                <w:iCs/>
                <w:color w:val="000000"/>
                <w:sz w:val="16"/>
                <w:szCs w:val="16"/>
                <w:lang w:eastAsia="ru-RU"/>
              </w:rPr>
              <w:t>атмостферу</w:t>
            </w:r>
            <w:proofErr w:type="spellEnd"/>
            <w:r w:rsidRPr="001D49A1">
              <w:rPr>
                <w:rFonts w:eastAsia="Times New Roman" w:cs="Times New Roman"/>
                <w:i/>
                <w:iCs/>
                <w:color w:val="000000"/>
                <w:sz w:val="16"/>
                <w:szCs w:val="16"/>
                <w:lang w:eastAsia="ru-RU"/>
              </w:rPr>
              <w:t xml:space="preserve"> СП БТЭЦ</w:t>
            </w:r>
          </w:p>
        </w:tc>
        <w:tc>
          <w:tcPr>
            <w:tcW w:w="255" w:type="pct"/>
            <w:tcBorders>
              <w:top w:val="nil"/>
              <w:left w:val="nil"/>
              <w:bottom w:val="single" w:sz="4" w:space="0" w:color="auto"/>
              <w:right w:val="single" w:sz="4" w:space="0" w:color="auto"/>
            </w:tcBorders>
            <w:shd w:val="clear" w:color="auto" w:fill="auto"/>
            <w:vAlign w:val="center"/>
            <w:hideMark/>
          </w:tcPr>
          <w:p w14:paraId="0C84AE8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44 949,60</w:t>
            </w:r>
          </w:p>
        </w:tc>
        <w:tc>
          <w:tcPr>
            <w:tcW w:w="255" w:type="pct"/>
            <w:tcBorders>
              <w:top w:val="nil"/>
              <w:left w:val="nil"/>
              <w:bottom w:val="single" w:sz="4" w:space="0" w:color="auto"/>
              <w:right w:val="single" w:sz="4" w:space="0" w:color="auto"/>
            </w:tcBorders>
            <w:shd w:val="clear" w:color="auto" w:fill="auto"/>
            <w:vAlign w:val="center"/>
            <w:hideMark/>
          </w:tcPr>
          <w:p w14:paraId="592807A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FBB25C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9A52A6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0583C2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407BD4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7F5B10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79517A9"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3DB9782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0F42334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9B5E17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198692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F07CB6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913D38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8A71EC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44 949,60</w:t>
            </w:r>
          </w:p>
        </w:tc>
      </w:tr>
      <w:tr w:rsidR="001D49A1" w:rsidRPr="001D49A1" w14:paraId="380BB9B6"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C23EAFE"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lastRenderedPageBreak/>
              <w:t>1.3.14</w:t>
            </w:r>
          </w:p>
        </w:tc>
        <w:tc>
          <w:tcPr>
            <w:tcW w:w="865" w:type="pct"/>
            <w:tcBorders>
              <w:top w:val="nil"/>
              <w:left w:val="nil"/>
              <w:bottom w:val="single" w:sz="4" w:space="0" w:color="auto"/>
              <w:right w:val="single" w:sz="4" w:space="0" w:color="auto"/>
            </w:tcBorders>
            <w:shd w:val="clear" w:color="auto" w:fill="auto"/>
            <w:vAlign w:val="center"/>
            <w:hideMark/>
          </w:tcPr>
          <w:p w14:paraId="08FB02AB"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Монтаж системы пожарной сигнализации, управления эвакуацией персонала и эвакуационного освещения объектов СП БТЭЦ</w:t>
            </w:r>
          </w:p>
        </w:tc>
        <w:tc>
          <w:tcPr>
            <w:tcW w:w="255" w:type="pct"/>
            <w:tcBorders>
              <w:top w:val="nil"/>
              <w:left w:val="nil"/>
              <w:bottom w:val="single" w:sz="4" w:space="0" w:color="auto"/>
              <w:right w:val="single" w:sz="4" w:space="0" w:color="auto"/>
            </w:tcBorders>
            <w:shd w:val="clear" w:color="auto" w:fill="auto"/>
            <w:vAlign w:val="center"/>
            <w:hideMark/>
          </w:tcPr>
          <w:p w14:paraId="20A21F4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24 231,64</w:t>
            </w:r>
          </w:p>
        </w:tc>
        <w:tc>
          <w:tcPr>
            <w:tcW w:w="255" w:type="pct"/>
            <w:tcBorders>
              <w:top w:val="nil"/>
              <w:left w:val="nil"/>
              <w:bottom w:val="single" w:sz="4" w:space="0" w:color="auto"/>
              <w:right w:val="single" w:sz="4" w:space="0" w:color="auto"/>
            </w:tcBorders>
            <w:shd w:val="clear" w:color="auto" w:fill="auto"/>
            <w:vAlign w:val="center"/>
            <w:hideMark/>
          </w:tcPr>
          <w:p w14:paraId="0696D9B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20 065,31</w:t>
            </w:r>
          </w:p>
        </w:tc>
        <w:tc>
          <w:tcPr>
            <w:tcW w:w="255" w:type="pct"/>
            <w:tcBorders>
              <w:top w:val="nil"/>
              <w:left w:val="nil"/>
              <w:bottom w:val="single" w:sz="4" w:space="0" w:color="auto"/>
              <w:right w:val="single" w:sz="4" w:space="0" w:color="auto"/>
            </w:tcBorders>
            <w:shd w:val="clear" w:color="auto" w:fill="auto"/>
            <w:vAlign w:val="center"/>
            <w:hideMark/>
          </w:tcPr>
          <w:p w14:paraId="642BCD3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F6BF77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C0082B0"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AA295A4"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A53B09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77AA359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7D5FC2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473837F8"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2C7F4F7"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C0D99B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0CE261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4F97434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78FDB4B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44 296,95</w:t>
            </w:r>
          </w:p>
        </w:tc>
      </w:tr>
      <w:tr w:rsidR="001D49A1" w:rsidRPr="001D49A1" w14:paraId="2E7A58CA"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34E0491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1.3</w:t>
            </w:r>
          </w:p>
        </w:tc>
        <w:tc>
          <w:tcPr>
            <w:tcW w:w="865" w:type="pct"/>
            <w:tcBorders>
              <w:top w:val="nil"/>
              <w:left w:val="nil"/>
              <w:bottom w:val="single" w:sz="4" w:space="0" w:color="auto"/>
              <w:right w:val="single" w:sz="4" w:space="0" w:color="auto"/>
            </w:tcBorders>
            <w:shd w:val="clear" w:color="auto" w:fill="auto"/>
            <w:vAlign w:val="center"/>
            <w:hideMark/>
          </w:tcPr>
          <w:p w14:paraId="1B61E11D"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Прочее новое строительство, всего, в том числе:</w:t>
            </w:r>
          </w:p>
        </w:tc>
        <w:tc>
          <w:tcPr>
            <w:tcW w:w="255" w:type="pct"/>
            <w:tcBorders>
              <w:top w:val="nil"/>
              <w:left w:val="nil"/>
              <w:bottom w:val="single" w:sz="4" w:space="0" w:color="auto"/>
              <w:right w:val="single" w:sz="4" w:space="0" w:color="auto"/>
            </w:tcBorders>
            <w:shd w:val="clear" w:color="auto" w:fill="auto"/>
            <w:vAlign w:val="center"/>
            <w:hideMark/>
          </w:tcPr>
          <w:p w14:paraId="1505C78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2 378,15</w:t>
            </w:r>
          </w:p>
        </w:tc>
        <w:tc>
          <w:tcPr>
            <w:tcW w:w="255" w:type="pct"/>
            <w:tcBorders>
              <w:top w:val="nil"/>
              <w:left w:val="nil"/>
              <w:bottom w:val="single" w:sz="4" w:space="0" w:color="auto"/>
              <w:right w:val="single" w:sz="4" w:space="0" w:color="auto"/>
            </w:tcBorders>
            <w:shd w:val="clear" w:color="auto" w:fill="auto"/>
            <w:vAlign w:val="center"/>
            <w:hideMark/>
          </w:tcPr>
          <w:p w14:paraId="19C3CC5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2 378,15</w:t>
            </w:r>
          </w:p>
        </w:tc>
        <w:tc>
          <w:tcPr>
            <w:tcW w:w="255" w:type="pct"/>
            <w:tcBorders>
              <w:top w:val="nil"/>
              <w:left w:val="nil"/>
              <w:bottom w:val="single" w:sz="4" w:space="0" w:color="auto"/>
              <w:right w:val="single" w:sz="4" w:space="0" w:color="auto"/>
            </w:tcBorders>
            <w:shd w:val="clear" w:color="auto" w:fill="auto"/>
            <w:vAlign w:val="center"/>
            <w:hideMark/>
          </w:tcPr>
          <w:p w14:paraId="0783516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2 378,15</w:t>
            </w:r>
          </w:p>
        </w:tc>
        <w:tc>
          <w:tcPr>
            <w:tcW w:w="255" w:type="pct"/>
            <w:tcBorders>
              <w:top w:val="nil"/>
              <w:left w:val="nil"/>
              <w:bottom w:val="single" w:sz="4" w:space="0" w:color="auto"/>
              <w:right w:val="single" w:sz="4" w:space="0" w:color="auto"/>
            </w:tcBorders>
            <w:shd w:val="clear" w:color="auto" w:fill="auto"/>
            <w:vAlign w:val="center"/>
            <w:hideMark/>
          </w:tcPr>
          <w:p w14:paraId="53D73C9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2 378,15</w:t>
            </w:r>
          </w:p>
        </w:tc>
        <w:tc>
          <w:tcPr>
            <w:tcW w:w="255" w:type="pct"/>
            <w:tcBorders>
              <w:top w:val="nil"/>
              <w:left w:val="nil"/>
              <w:bottom w:val="single" w:sz="4" w:space="0" w:color="auto"/>
              <w:right w:val="single" w:sz="4" w:space="0" w:color="auto"/>
            </w:tcBorders>
            <w:shd w:val="clear" w:color="auto" w:fill="auto"/>
            <w:vAlign w:val="center"/>
            <w:hideMark/>
          </w:tcPr>
          <w:p w14:paraId="033CCBC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1 115 372,87</w:t>
            </w:r>
          </w:p>
        </w:tc>
        <w:tc>
          <w:tcPr>
            <w:tcW w:w="255" w:type="pct"/>
            <w:tcBorders>
              <w:top w:val="nil"/>
              <w:left w:val="nil"/>
              <w:bottom w:val="single" w:sz="4" w:space="0" w:color="auto"/>
              <w:right w:val="single" w:sz="4" w:space="0" w:color="auto"/>
            </w:tcBorders>
            <w:shd w:val="clear" w:color="auto" w:fill="auto"/>
            <w:vAlign w:val="center"/>
            <w:hideMark/>
          </w:tcPr>
          <w:p w14:paraId="4E6206A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1 115 372,87</w:t>
            </w:r>
          </w:p>
        </w:tc>
        <w:tc>
          <w:tcPr>
            <w:tcW w:w="255" w:type="pct"/>
            <w:tcBorders>
              <w:top w:val="nil"/>
              <w:left w:val="nil"/>
              <w:bottom w:val="single" w:sz="4" w:space="0" w:color="auto"/>
              <w:right w:val="single" w:sz="4" w:space="0" w:color="auto"/>
            </w:tcBorders>
            <w:shd w:val="clear" w:color="auto" w:fill="auto"/>
            <w:vAlign w:val="center"/>
            <w:hideMark/>
          </w:tcPr>
          <w:p w14:paraId="21A6167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1 115 372,87</w:t>
            </w:r>
          </w:p>
        </w:tc>
        <w:tc>
          <w:tcPr>
            <w:tcW w:w="255" w:type="pct"/>
            <w:tcBorders>
              <w:top w:val="nil"/>
              <w:left w:val="nil"/>
              <w:bottom w:val="single" w:sz="4" w:space="0" w:color="auto"/>
              <w:right w:val="single" w:sz="4" w:space="0" w:color="auto"/>
            </w:tcBorders>
            <w:shd w:val="clear" w:color="auto" w:fill="auto"/>
            <w:vAlign w:val="center"/>
            <w:hideMark/>
          </w:tcPr>
          <w:p w14:paraId="7BB82C3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1 115 372,87</w:t>
            </w:r>
          </w:p>
        </w:tc>
        <w:tc>
          <w:tcPr>
            <w:tcW w:w="255" w:type="pct"/>
            <w:tcBorders>
              <w:top w:val="nil"/>
              <w:left w:val="nil"/>
              <w:bottom w:val="single" w:sz="4" w:space="0" w:color="auto"/>
              <w:right w:val="single" w:sz="4" w:space="0" w:color="auto"/>
            </w:tcBorders>
            <w:shd w:val="clear" w:color="auto" w:fill="auto"/>
            <w:vAlign w:val="center"/>
            <w:hideMark/>
          </w:tcPr>
          <w:p w14:paraId="63843BA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1 115 372,87</w:t>
            </w:r>
          </w:p>
        </w:tc>
        <w:tc>
          <w:tcPr>
            <w:tcW w:w="255" w:type="pct"/>
            <w:tcBorders>
              <w:top w:val="nil"/>
              <w:left w:val="nil"/>
              <w:bottom w:val="single" w:sz="4" w:space="0" w:color="auto"/>
              <w:right w:val="single" w:sz="4" w:space="0" w:color="auto"/>
            </w:tcBorders>
            <w:shd w:val="clear" w:color="auto" w:fill="auto"/>
            <w:vAlign w:val="center"/>
            <w:hideMark/>
          </w:tcPr>
          <w:p w14:paraId="62F1463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1 115 372,87</w:t>
            </w:r>
          </w:p>
        </w:tc>
        <w:tc>
          <w:tcPr>
            <w:tcW w:w="255" w:type="pct"/>
            <w:tcBorders>
              <w:top w:val="nil"/>
              <w:left w:val="nil"/>
              <w:bottom w:val="single" w:sz="4" w:space="0" w:color="auto"/>
              <w:right w:val="single" w:sz="4" w:space="0" w:color="auto"/>
            </w:tcBorders>
            <w:shd w:val="clear" w:color="auto" w:fill="auto"/>
            <w:vAlign w:val="center"/>
            <w:hideMark/>
          </w:tcPr>
          <w:p w14:paraId="5D1F8FE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1EE1A98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2307FF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29AB341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27F99FF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6 701 749,80</w:t>
            </w:r>
          </w:p>
        </w:tc>
      </w:tr>
      <w:tr w:rsidR="001D49A1" w:rsidRPr="001D49A1" w14:paraId="0501B4B1"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6AD0E9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1.3.1</w:t>
            </w:r>
          </w:p>
        </w:tc>
        <w:tc>
          <w:tcPr>
            <w:tcW w:w="865" w:type="pct"/>
            <w:tcBorders>
              <w:top w:val="nil"/>
              <w:left w:val="nil"/>
              <w:bottom w:val="single" w:sz="4" w:space="0" w:color="auto"/>
              <w:right w:val="single" w:sz="4" w:space="0" w:color="auto"/>
            </w:tcBorders>
            <w:shd w:val="clear" w:color="auto" w:fill="auto"/>
            <w:vAlign w:val="center"/>
            <w:hideMark/>
          </w:tcPr>
          <w:p w14:paraId="58162640" w14:textId="77777777" w:rsidR="001D49A1" w:rsidRPr="001D49A1" w:rsidRDefault="001D49A1" w:rsidP="001D49A1">
            <w:pPr>
              <w:spacing w:before="0" w:after="0"/>
              <w:ind w:firstLineChars="200" w:firstLine="320"/>
              <w:jc w:val="left"/>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Строительство Новый золоотвал БТЭЦ, емкость - 7,5 млн. м3 (аренда земли)</w:t>
            </w:r>
          </w:p>
        </w:tc>
        <w:tc>
          <w:tcPr>
            <w:tcW w:w="255" w:type="pct"/>
            <w:tcBorders>
              <w:top w:val="nil"/>
              <w:left w:val="nil"/>
              <w:bottom w:val="single" w:sz="4" w:space="0" w:color="auto"/>
              <w:right w:val="single" w:sz="4" w:space="0" w:color="auto"/>
            </w:tcBorders>
            <w:shd w:val="clear" w:color="auto" w:fill="auto"/>
            <w:vAlign w:val="center"/>
            <w:hideMark/>
          </w:tcPr>
          <w:p w14:paraId="64C64C33"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2 378,15</w:t>
            </w:r>
          </w:p>
        </w:tc>
        <w:tc>
          <w:tcPr>
            <w:tcW w:w="255" w:type="pct"/>
            <w:tcBorders>
              <w:top w:val="nil"/>
              <w:left w:val="nil"/>
              <w:bottom w:val="single" w:sz="4" w:space="0" w:color="auto"/>
              <w:right w:val="single" w:sz="4" w:space="0" w:color="auto"/>
            </w:tcBorders>
            <w:shd w:val="clear" w:color="auto" w:fill="auto"/>
            <w:vAlign w:val="center"/>
            <w:hideMark/>
          </w:tcPr>
          <w:p w14:paraId="2666306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2 378,15</w:t>
            </w:r>
          </w:p>
        </w:tc>
        <w:tc>
          <w:tcPr>
            <w:tcW w:w="255" w:type="pct"/>
            <w:tcBorders>
              <w:top w:val="nil"/>
              <w:left w:val="nil"/>
              <w:bottom w:val="single" w:sz="4" w:space="0" w:color="auto"/>
              <w:right w:val="single" w:sz="4" w:space="0" w:color="auto"/>
            </w:tcBorders>
            <w:shd w:val="clear" w:color="auto" w:fill="auto"/>
            <w:vAlign w:val="center"/>
            <w:hideMark/>
          </w:tcPr>
          <w:p w14:paraId="395B73C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2 378,15</w:t>
            </w:r>
          </w:p>
        </w:tc>
        <w:tc>
          <w:tcPr>
            <w:tcW w:w="255" w:type="pct"/>
            <w:tcBorders>
              <w:top w:val="nil"/>
              <w:left w:val="nil"/>
              <w:bottom w:val="single" w:sz="4" w:space="0" w:color="auto"/>
              <w:right w:val="single" w:sz="4" w:space="0" w:color="auto"/>
            </w:tcBorders>
            <w:shd w:val="clear" w:color="auto" w:fill="auto"/>
            <w:vAlign w:val="center"/>
            <w:hideMark/>
          </w:tcPr>
          <w:p w14:paraId="0476428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2 378,15</w:t>
            </w:r>
          </w:p>
        </w:tc>
        <w:tc>
          <w:tcPr>
            <w:tcW w:w="255" w:type="pct"/>
            <w:tcBorders>
              <w:top w:val="nil"/>
              <w:left w:val="nil"/>
              <w:bottom w:val="single" w:sz="4" w:space="0" w:color="auto"/>
              <w:right w:val="single" w:sz="4" w:space="0" w:color="auto"/>
            </w:tcBorders>
            <w:shd w:val="clear" w:color="auto" w:fill="auto"/>
            <w:vAlign w:val="center"/>
            <w:hideMark/>
          </w:tcPr>
          <w:p w14:paraId="47E34B0D"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1 115 372,87</w:t>
            </w:r>
          </w:p>
        </w:tc>
        <w:tc>
          <w:tcPr>
            <w:tcW w:w="255" w:type="pct"/>
            <w:tcBorders>
              <w:top w:val="nil"/>
              <w:left w:val="nil"/>
              <w:bottom w:val="single" w:sz="4" w:space="0" w:color="auto"/>
              <w:right w:val="single" w:sz="4" w:space="0" w:color="auto"/>
            </w:tcBorders>
            <w:shd w:val="clear" w:color="auto" w:fill="auto"/>
            <w:vAlign w:val="center"/>
            <w:hideMark/>
          </w:tcPr>
          <w:p w14:paraId="75C2FDE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1 115 372,87</w:t>
            </w:r>
          </w:p>
        </w:tc>
        <w:tc>
          <w:tcPr>
            <w:tcW w:w="255" w:type="pct"/>
            <w:tcBorders>
              <w:top w:val="nil"/>
              <w:left w:val="nil"/>
              <w:bottom w:val="single" w:sz="4" w:space="0" w:color="auto"/>
              <w:right w:val="single" w:sz="4" w:space="0" w:color="auto"/>
            </w:tcBorders>
            <w:shd w:val="clear" w:color="auto" w:fill="auto"/>
            <w:vAlign w:val="center"/>
            <w:hideMark/>
          </w:tcPr>
          <w:p w14:paraId="54943C85"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1 115 372,87</w:t>
            </w:r>
          </w:p>
        </w:tc>
        <w:tc>
          <w:tcPr>
            <w:tcW w:w="255" w:type="pct"/>
            <w:tcBorders>
              <w:top w:val="nil"/>
              <w:left w:val="nil"/>
              <w:bottom w:val="single" w:sz="4" w:space="0" w:color="auto"/>
              <w:right w:val="single" w:sz="4" w:space="0" w:color="auto"/>
            </w:tcBorders>
            <w:shd w:val="clear" w:color="auto" w:fill="auto"/>
            <w:vAlign w:val="center"/>
            <w:hideMark/>
          </w:tcPr>
          <w:p w14:paraId="55E2A8D6"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1 115 372,87</w:t>
            </w:r>
          </w:p>
        </w:tc>
        <w:tc>
          <w:tcPr>
            <w:tcW w:w="255" w:type="pct"/>
            <w:tcBorders>
              <w:top w:val="nil"/>
              <w:left w:val="nil"/>
              <w:bottom w:val="single" w:sz="4" w:space="0" w:color="auto"/>
              <w:right w:val="single" w:sz="4" w:space="0" w:color="auto"/>
            </w:tcBorders>
            <w:shd w:val="clear" w:color="auto" w:fill="auto"/>
            <w:vAlign w:val="center"/>
            <w:hideMark/>
          </w:tcPr>
          <w:p w14:paraId="7373F082"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1 115 372,87</w:t>
            </w:r>
          </w:p>
        </w:tc>
        <w:tc>
          <w:tcPr>
            <w:tcW w:w="255" w:type="pct"/>
            <w:tcBorders>
              <w:top w:val="nil"/>
              <w:left w:val="nil"/>
              <w:bottom w:val="single" w:sz="4" w:space="0" w:color="auto"/>
              <w:right w:val="single" w:sz="4" w:space="0" w:color="auto"/>
            </w:tcBorders>
            <w:shd w:val="clear" w:color="auto" w:fill="auto"/>
            <w:vAlign w:val="center"/>
            <w:hideMark/>
          </w:tcPr>
          <w:p w14:paraId="41DE921A"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1 115 372,87</w:t>
            </w:r>
          </w:p>
        </w:tc>
        <w:tc>
          <w:tcPr>
            <w:tcW w:w="255" w:type="pct"/>
            <w:tcBorders>
              <w:top w:val="nil"/>
              <w:left w:val="nil"/>
              <w:bottom w:val="single" w:sz="4" w:space="0" w:color="auto"/>
              <w:right w:val="single" w:sz="4" w:space="0" w:color="auto"/>
            </w:tcBorders>
            <w:shd w:val="clear" w:color="auto" w:fill="auto"/>
            <w:vAlign w:val="center"/>
            <w:hideMark/>
          </w:tcPr>
          <w:p w14:paraId="1297D86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66566D11"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1CA30A1B"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35C77AFC" w14:textId="77777777" w:rsidR="001D49A1" w:rsidRPr="001D49A1" w:rsidRDefault="001D49A1" w:rsidP="001D49A1">
            <w:pPr>
              <w:spacing w:before="0" w:after="0"/>
              <w:ind w:firstLine="0"/>
              <w:jc w:val="center"/>
              <w:rPr>
                <w:rFonts w:eastAsia="Times New Roman" w:cs="Times New Roman"/>
                <w:i/>
                <w:iCs/>
                <w:color w:val="000000"/>
                <w:sz w:val="16"/>
                <w:szCs w:val="16"/>
                <w:lang w:eastAsia="ru-RU"/>
              </w:rPr>
            </w:pPr>
            <w:r w:rsidRPr="001D49A1">
              <w:rPr>
                <w:rFonts w:eastAsia="Times New Roman" w:cs="Times New Roman"/>
                <w:i/>
                <w:i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0C5F2D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6 701 749,80</w:t>
            </w:r>
          </w:p>
        </w:tc>
      </w:tr>
      <w:tr w:rsidR="001D49A1" w:rsidRPr="001D49A1" w14:paraId="769DACD7"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D7D9F9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w:t>
            </w:r>
          </w:p>
        </w:tc>
        <w:tc>
          <w:tcPr>
            <w:tcW w:w="865" w:type="pct"/>
            <w:tcBorders>
              <w:top w:val="nil"/>
              <w:left w:val="nil"/>
              <w:bottom w:val="single" w:sz="4" w:space="0" w:color="auto"/>
              <w:right w:val="single" w:sz="4" w:space="0" w:color="auto"/>
            </w:tcBorders>
            <w:shd w:val="clear" w:color="auto" w:fill="auto"/>
            <w:vAlign w:val="center"/>
            <w:hideMark/>
          </w:tcPr>
          <w:p w14:paraId="475FA9DC"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Мероприятия по котельным филиал ООО "АКС" "</w:t>
            </w:r>
            <w:proofErr w:type="spellStart"/>
            <w:r w:rsidRPr="001D49A1">
              <w:rPr>
                <w:rFonts w:eastAsia="Times New Roman" w:cs="Times New Roman"/>
                <w:b/>
                <w:bCs/>
                <w:color w:val="000000"/>
                <w:sz w:val="16"/>
                <w:szCs w:val="16"/>
                <w:lang w:eastAsia="ru-RU"/>
              </w:rPr>
              <w:t>Амуртеплосервис</w:t>
            </w:r>
            <w:proofErr w:type="spellEnd"/>
            <w:r w:rsidRPr="001D49A1">
              <w:rPr>
                <w:rFonts w:eastAsia="Times New Roman" w:cs="Times New Roman"/>
                <w:b/>
                <w:bCs/>
                <w:color w:val="000000"/>
                <w:sz w:val="16"/>
                <w:szCs w:val="16"/>
                <w:lang w:eastAsia="ru-RU"/>
              </w:rPr>
              <w:t>"</w:t>
            </w:r>
          </w:p>
        </w:tc>
        <w:tc>
          <w:tcPr>
            <w:tcW w:w="255" w:type="pct"/>
            <w:tcBorders>
              <w:top w:val="nil"/>
              <w:left w:val="nil"/>
              <w:bottom w:val="single" w:sz="4" w:space="0" w:color="auto"/>
              <w:right w:val="single" w:sz="4" w:space="0" w:color="auto"/>
            </w:tcBorders>
            <w:shd w:val="clear" w:color="auto" w:fill="auto"/>
            <w:vAlign w:val="center"/>
            <w:hideMark/>
          </w:tcPr>
          <w:p w14:paraId="3C04467F"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103 806,42</w:t>
            </w:r>
          </w:p>
        </w:tc>
        <w:tc>
          <w:tcPr>
            <w:tcW w:w="255" w:type="pct"/>
            <w:tcBorders>
              <w:top w:val="nil"/>
              <w:left w:val="nil"/>
              <w:bottom w:val="single" w:sz="4" w:space="0" w:color="auto"/>
              <w:right w:val="single" w:sz="4" w:space="0" w:color="auto"/>
            </w:tcBorders>
            <w:shd w:val="clear" w:color="auto" w:fill="auto"/>
            <w:vAlign w:val="center"/>
            <w:hideMark/>
          </w:tcPr>
          <w:p w14:paraId="0B114D5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35 359,18</w:t>
            </w:r>
          </w:p>
        </w:tc>
        <w:tc>
          <w:tcPr>
            <w:tcW w:w="255" w:type="pct"/>
            <w:tcBorders>
              <w:top w:val="nil"/>
              <w:left w:val="nil"/>
              <w:bottom w:val="single" w:sz="4" w:space="0" w:color="auto"/>
              <w:right w:val="single" w:sz="4" w:space="0" w:color="auto"/>
            </w:tcBorders>
            <w:shd w:val="clear" w:color="auto" w:fill="auto"/>
            <w:vAlign w:val="center"/>
            <w:hideMark/>
          </w:tcPr>
          <w:p w14:paraId="31D1600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36 773,55</w:t>
            </w:r>
          </w:p>
        </w:tc>
        <w:tc>
          <w:tcPr>
            <w:tcW w:w="255" w:type="pct"/>
            <w:tcBorders>
              <w:top w:val="nil"/>
              <w:left w:val="nil"/>
              <w:bottom w:val="single" w:sz="4" w:space="0" w:color="auto"/>
              <w:right w:val="single" w:sz="4" w:space="0" w:color="auto"/>
            </w:tcBorders>
            <w:shd w:val="clear" w:color="auto" w:fill="auto"/>
            <w:vAlign w:val="center"/>
            <w:hideMark/>
          </w:tcPr>
          <w:p w14:paraId="485D6FF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38 244,49</w:t>
            </w:r>
          </w:p>
        </w:tc>
        <w:tc>
          <w:tcPr>
            <w:tcW w:w="255" w:type="pct"/>
            <w:tcBorders>
              <w:top w:val="nil"/>
              <w:left w:val="nil"/>
              <w:bottom w:val="single" w:sz="4" w:space="0" w:color="auto"/>
              <w:right w:val="single" w:sz="4" w:space="0" w:color="auto"/>
            </w:tcBorders>
            <w:shd w:val="clear" w:color="auto" w:fill="auto"/>
            <w:vAlign w:val="center"/>
            <w:hideMark/>
          </w:tcPr>
          <w:p w14:paraId="439E246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76 847,11</w:t>
            </w:r>
          </w:p>
        </w:tc>
        <w:tc>
          <w:tcPr>
            <w:tcW w:w="255" w:type="pct"/>
            <w:tcBorders>
              <w:top w:val="nil"/>
              <w:left w:val="nil"/>
              <w:bottom w:val="single" w:sz="4" w:space="0" w:color="auto"/>
              <w:right w:val="single" w:sz="4" w:space="0" w:color="auto"/>
            </w:tcBorders>
            <w:shd w:val="clear" w:color="auto" w:fill="auto"/>
            <w:vAlign w:val="center"/>
            <w:hideMark/>
          </w:tcPr>
          <w:p w14:paraId="24E6BDE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142 036,59</w:t>
            </w:r>
          </w:p>
        </w:tc>
        <w:tc>
          <w:tcPr>
            <w:tcW w:w="255" w:type="pct"/>
            <w:tcBorders>
              <w:top w:val="nil"/>
              <w:left w:val="nil"/>
              <w:bottom w:val="single" w:sz="4" w:space="0" w:color="auto"/>
              <w:right w:val="single" w:sz="4" w:space="0" w:color="auto"/>
            </w:tcBorders>
            <w:shd w:val="clear" w:color="auto" w:fill="auto"/>
            <w:vAlign w:val="center"/>
            <w:hideMark/>
          </w:tcPr>
          <w:p w14:paraId="430F71B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66 966,56</w:t>
            </w:r>
          </w:p>
        </w:tc>
        <w:tc>
          <w:tcPr>
            <w:tcW w:w="255" w:type="pct"/>
            <w:tcBorders>
              <w:top w:val="nil"/>
              <w:left w:val="nil"/>
              <w:bottom w:val="single" w:sz="4" w:space="0" w:color="auto"/>
              <w:right w:val="single" w:sz="4" w:space="0" w:color="auto"/>
            </w:tcBorders>
            <w:shd w:val="clear" w:color="auto" w:fill="auto"/>
            <w:vAlign w:val="center"/>
            <w:hideMark/>
          </w:tcPr>
          <w:p w14:paraId="428AB24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auto" w:fill="auto"/>
            <w:vAlign w:val="center"/>
            <w:hideMark/>
          </w:tcPr>
          <w:p w14:paraId="5DE53E9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60 701,88</w:t>
            </w:r>
          </w:p>
        </w:tc>
        <w:tc>
          <w:tcPr>
            <w:tcW w:w="255" w:type="pct"/>
            <w:tcBorders>
              <w:top w:val="nil"/>
              <w:left w:val="nil"/>
              <w:bottom w:val="single" w:sz="4" w:space="0" w:color="auto"/>
              <w:right w:val="single" w:sz="4" w:space="0" w:color="auto"/>
            </w:tcBorders>
            <w:shd w:val="clear" w:color="auto" w:fill="auto"/>
            <w:vAlign w:val="center"/>
            <w:hideMark/>
          </w:tcPr>
          <w:p w14:paraId="3E9F95B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258 410,75</w:t>
            </w:r>
          </w:p>
        </w:tc>
        <w:tc>
          <w:tcPr>
            <w:tcW w:w="255" w:type="pct"/>
            <w:tcBorders>
              <w:top w:val="nil"/>
              <w:left w:val="nil"/>
              <w:bottom w:val="single" w:sz="4" w:space="0" w:color="auto"/>
              <w:right w:val="single" w:sz="4" w:space="0" w:color="auto"/>
            </w:tcBorders>
            <w:shd w:val="clear" w:color="auto" w:fill="auto"/>
            <w:vAlign w:val="center"/>
            <w:hideMark/>
          </w:tcPr>
          <w:p w14:paraId="0B3FDD1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122 344,52</w:t>
            </w:r>
          </w:p>
        </w:tc>
        <w:tc>
          <w:tcPr>
            <w:tcW w:w="255" w:type="pct"/>
            <w:tcBorders>
              <w:top w:val="nil"/>
              <w:left w:val="nil"/>
              <w:bottom w:val="single" w:sz="4" w:space="0" w:color="auto"/>
              <w:right w:val="single" w:sz="4" w:space="0" w:color="auto"/>
            </w:tcBorders>
            <w:shd w:val="clear" w:color="auto" w:fill="auto"/>
            <w:vAlign w:val="center"/>
            <w:hideMark/>
          </w:tcPr>
          <w:p w14:paraId="2C123B2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85 203,69</w:t>
            </w:r>
          </w:p>
        </w:tc>
        <w:tc>
          <w:tcPr>
            <w:tcW w:w="205" w:type="pct"/>
            <w:tcBorders>
              <w:top w:val="nil"/>
              <w:left w:val="nil"/>
              <w:bottom w:val="single" w:sz="4" w:space="0" w:color="auto"/>
              <w:right w:val="single" w:sz="4" w:space="0" w:color="auto"/>
            </w:tcBorders>
            <w:shd w:val="clear" w:color="auto" w:fill="auto"/>
            <w:vAlign w:val="center"/>
            <w:hideMark/>
          </w:tcPr>
          <w:p w14:paraId="5274726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auto" w:fill="auto"/>
            <w:vAlign w:val="center"/>
            <w:hideMark/>
          </w:tcPr>
          <w:p w14:paraId="5854CEF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89426B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1 026 694,74</w:t>
            </w:r>
          </w:p>
        </w:tc>
      </w:tr>
      <w:tr w:rsidR="001D49A1" w:rsidRPr="001D49A1" w14:paraId="4E222A1D"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19FCB21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2.1</w:t>
            </w:r>
          </w:p>
        </w:tc>
        <w:tc>
          <w:tcPr>
            <w:tcW w:w="865" w:type="pct"/>
            <w:tcBorders>
              <w:top w:val="nil"/>
              <w:left w:val="nil"/>
              <w:bottom w:val="single" w:sz="4" w:space="0" w:color="auto"/>
              <w:right w:val="single" w:sz="4" w:space="0" w:color="auto"/>
            </w:tcBorders>
            <w:shd w:val="clear" w:color="auto" w:fill="auto"/>
            <w:vAlign w:val="center"/>
            <w:hideMark/>
          </w:tcPr>
          <w:p w14:paraId="0E47D054"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Замена оборудования для обеспечения нормативной надежности теплоснабжения Котел </w:t>
            </w:r>
            <w:proofErr w:type="spellStart"/>
            <w:r w:rsidRPr="001D49A1">
              <w:rPr>
                <w:rFonts w:eastAsia="Times New Roman" w:cs="Times New Roman"/>
                <w:color w:val="000000"/>
                <w:sz w:val="16"/>
                <w:szCs w:val="16"/>
                <w:lang w:eastAsia="ru-RU"/>
              </w:rPr>
              <w:t>ДКВр</w:t>
            </w:r>
            <w:proofErr w:type="spellEnd"/>
            <w:r w:rsidRPr="001D49A1">
              <w:rPr>
                <w:rFonts w:eastAsia="Times New Roman" w:cs="Times New Roman"/>
                <w:color w:val="000000"/>
                <w:sz w:val="16"/>
                <w:szCs w:val="16"/>
                <w:lang w:eastAsia="ru-RU"/>
              </w:rPr>
              <w:t xml:space="preserve"> 10-13 № 1 котельная 101 квартал</w:t>
            </w:r>
          </w:p>
        </w:tc>
        <w:tc>
          <w:tcPr>
            <w:tcW w:w="255" w:type="pct"/>
            <w:tcBorders>
              <w:top w:val="nil"/>
              <w:left w:val="nil"/>
              <w:bottom w:val="single" w:sz="4" w:space="0" w:color="auto"/>
              <w:right w:val="single" w:sz="4" w:space="0" w:color="auto"/>
            </w:tcBorders>
            <w:shd w:val="clear" w:color="000000" w:fill="FFFFFF"/>
            <w:vAlign w:val="center"/>
            <w:hideMark/>
          </w:tcPr>
          <w:p w14:paraId="740FE90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16C7CF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A025F6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812C63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49FC1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39 774,27</w:t>
            </w:r>
          </w:p>
        </w:tc>
        <w:tc>
          <w:tcPr>
            <w:tcW w:w="255" w:type="pct"/>
            <w:tcBorders>
              <w:top w:val="nil"/>
              <w:left w:val="nil"/>
              <w:bottom w:val="single" w:sz="4" w:space="0" w:color="auto"/>
              <w:right w:val="single" w:sz="4" w:space="0" w:color="auto"/>
            </w:tcBorders>
            <w:shd w:val="clear" w:color="000000" w:fill="FFFFFF"/>
            <w:vAlign w:val="center"/>
            <w:hideMark/>
          </w:tcPr>
          <w:p w14:paraId="785A258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55F687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83779C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473A8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E9E381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D9E65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065EB8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710A3B3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08D9EC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410A8A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39 774,27</w:t>
            </w:r>
          </w:p>
        </w:tc>
      </w:tr>
      <w:tr w:rsidR="001D49A1" w:rsidRPr="001D49A1" w14:paraId="1CC9C9F4"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FB67D8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2.2</w:t>
            </w:r>
          </w:p>
        </w:tc>
        <w:tc>
          <w:tcPr>
            <w:tcW w:w="865" w:type="pct"/>
            <w:tcBorders>
              <w:top w:val="nil"/>
              <w:left w:val="nil"/>
              <w:bottom w:val="single" w:sz="4" w:space="0" w:color="auto"/>
              <w:right w:val="single" w:sz="4" w:space="0" w:color="auto"/>
            </w:tcBorders>
            <w:shd w:val="clear" w:color="auto" w:fill="auto"/>
            <w:vAlign w:val="center"/>
            <w:hideMark/>
          </w:tcPr>
          <w:p w14:paraId="66FA08C4"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Замена оборудования для обеспечения нормативной надежности теплоснабжения Котел </w:t>
            </w:r>
            <w:proofErr w:type="spellStart"/>
            <w:r w:rsidRPr="001D49A1">
              <w:rPr>
                <w:rFonts w:eastAsia="Times New Roman" w:cs="Times New Roman"/>
                <w:color w:val="000000"/>
                <w:sz w:val="16"/>
                <w:szCs w:val="16"/>
                <w:lang w:eastAsia="ru-RU"/>
              </w:rPr>
              <w:t>ДКВр</w:t>
            </w:r>
            <w:proofErr w:type="spellEnd"/>
            <w:r w:rsidRPr="001D49A1">
              <w:rPr>
                <w:rFonts w:eastAsia="Times New Roman" w:cs="Times New Roman"/>
                <w:color w:val="000000"/>
                <w:sz w:val="16"/>
                <w:szCs w:val="16"/>
                <w:lang w:eastAsia="ru-RU"/>
              </w:rPr>
              <w:t xml:space="preserve"> 10-13 № 2 котельная 101 квартал</w:t>
            </w:r>
          </w:p>
        </w:tc>
        <w:tc>
          <w:tcPr>
            <w:tcW w:w="255" w:type="pct"/>
            <w:tcBorders>
              <w:top w:val="nil"/>
              <w:left w:val="nil"/>
              <w:bottom w:val="single" w:sz="4" w:space="0" w:color="auto"/>
              <w:right w:val="single" w:sz="4" w:space="0" w:color="auto"/>
            </w:tcBorders>
            <w:shd w:val="clear" w:color="000000" w:fill="FFFFFF"/>
            <w:vAlign w:val="center"/>
            <w:hideMark/>
          </w:tcPr>
          <w:p w14:paraId="212F42E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D26BA3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35 359,18</w:t>
            </w:r>
          </w:p>
        </w:tc>
        <w:tc>
          <w:tcPr>
            <w:tcW w:w="255" w:type="pct"/>
            <w:tcBorders>
              <w:top w:val="nil"/>
              <w:left w:val="nil"/>
              <w:bottom w:val="single" w:sz="4" w:space="0" w:color="auto"/>
              <w:right w:val="single" w:sz="4" w:space="0" w:color="auto"/>
            </w:tcBorders>
            <w:shd w:val="clear" w:color="000000" w:fill="FFFFFF"/>
            <w:vAlign w:val="center"/>
            <w:hideMark/>
          </w:tcPr>
          <w:p w14:paraId="41C2941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0B8147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0F5F87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749C1E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A0782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E2D998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6890F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48E060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7894FF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9CEB83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A7EC46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C410E1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6C55E9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35 359,18</w:t>
            </w:r>
          </w:p>
        </w:tc>
      </w:tr>
      <w:tr w:rsidR="001D49A1" w:rsidRPr="001D49A1" w14:paraId="5D7F24FB"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45550F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2.3</w:t>
            </w:r>
          </w:p>
        </w:tc>
        <w:tc>
          <w:tcPr>
            <w:tcW w:w="865" w:type="pct"/>
            <w:tcBorders>
              <w:top w:val="nil"/>
              <w:left w:val="nil"/>
              <w:bottom w:val="single" w:sz="4" w:space="0" w:color="auto"/>
              <w:right w:val="single" w:sz="4" w:space="0" w:color="auto"/>
            </w:tcBorders>
            <w:shd w:val="clear" w:color="auto" w:fill="auto"/>
            <w:vAlign w:val="center"/>
            <w:hideMark/>
          </w:tcPr>
          <w:p w14:paraId="5810A7FD"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Замена оборудования для обеспечения нормативной надежности теплоснабжения Котел </w:t>
            </w:r>
            <w:proofErr w:type="spellStart"/>
            <w:r w:rsidRPr="001D49A1">
              <w:rPr>
                <w:rFonts w:eastAsia="Times New Roman" w:cs="Times New Roman"/>
                <w:color w:val="000000"/>
                <w:sz w:val="16"/>
                <w:szCs w:val="16"/>
                <w:lang w:eastAsia="ru-RU"/>
              </w:rPr>
              <w:t>ДКВр</w:t>
            </w:r>
            <w:proofErr w:type="spellEnd"/>
            <w:r w:rsidRPr="001D49A1">
              <w:rPr>
                <w:rFonts w:eastAsia="Times New Roman" w:cs="Times New Roman"/>
                <w:color w:val="000000"/>
                <w:sz w:val="16"/>
                <w:szCs w:val="16"/>
                <w:lang w:eastAsia="ru-RU"/>
              </w:rPr>
              <w:t xml:space="preserve"> 10-13 № 3 котельная 101 квартал</w:t>
            </w:r>
          </w:p>
        </w:tc>
        <w:tc>
          <w:tcPr>
            <w:tcW w:w="255" w:type="pct"/>
            <w:tcBorders>
              <w:top w:val="nil"/>
              <w:left w:val="nil"/>
              <w:bottom w:val="single" w:sz="4" w:space="0" w:color="auto"/>
              <w:right w:val="single" w:sz="4" w:space="0" w:color="auto"/>
            </w:tcBorders>
            <w:shd w:val="clear" w:color="000000" w:fill="FFFFFF"/>
            <w:vAlign w:val="center"/>
            <w:hideMark/>
          </w:tcPr>
          <w:p w14:paraId="120989F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2FDFE7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51867E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36 773,55</w:t>
            </w:r>
          </w:p>
        </w:tc>
        <w:tc>
          <w:tcPr>
            <w:tcW w:w="255" w:type="pct"/>
            <w:tcBorders>
              <w:top w:val="nil"/>
              <w:left w:val="nil"/>
              <w:bottom w:val="single" w:sz="4" w:space="0" w:color="auto"/>
              <w:right w:val="single" w:sz="4" w:space="0" w:color="auto"/>
            </w:tcBorders>
            <w:shd w:val="clear" w:color="000000" w:fill="FFFFFF"/>
            <w:vAlign w:val="center"/>
            <w:hideMark/>
          </w:tcPr>
          <w:p w14:paraId="04581EF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3A85C6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CED5BC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8E7511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D1DB63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7E543C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166590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E712CD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D1234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042EF1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2DB748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8129F8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36 773,55</w:t>
            </w:r>
          </w:p>
        </w:tc>
      </w:tr>
      <w:tr w:rsidR="001D49A1" w:rsidRPr="001D49A1" w14:paraId="6644DACD"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1BAA5B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2.4</w:t>
            </w:r>
          </w:p>
        </w:tc>
        <w:tc>
          <w:tcPr>
            <w:tcW w:w="865" w:type="pct"/>
            <w:tcBorders>
              <w:top w:val="nil"/>
              <w:left w:val="nil"/>
              <w:bottom w:val="single" w:sz="4" w:space="0" w:color="auto"/>
              <w:right w:val="single" w:sz="4" w:space="0" w:color="auto"/>
            </w:tcBorders>
            <w:shd w:val="clear" w:color="auto" w:fill="auto"/>
            <w:vAlign w:val="center"/>
            <w:hideMark/>
          </w:tcPr>
          <w:p w14:paraId="207388D0"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Замена оборудования для обеспечения нормативной надежности теплоснабжения Котел </w:t>
            </w:r>
            <w:proofErr w:type="spellStart"/>
            <w:r w:rsidRPr="001D49A1">
              <w:rPr>
                <w:rFonts w:eastAsia="Times New Roman" w:cs="Times New Roman"/>
                <w:color w:val="000000"/>
                <w:sz w:val="16"/>
                <w:szCs w:val="16"/>
                <w:lang w:eastAsia="ru-RU"/>
              </w:rPr>
              <w:t>ДКВр</w:t>
            </w:r>
            <w:proofErr w:type="spellEnd"/>
            <w:r w:rsidRPr="001D49A1">
              <w:rPr>
                <w:rFonts w:eastAsia="Times New Roman" w:cs="Times New Roman"/>
                <w:color w:val="000000"/>
                <w:sz w:val="16"/>
                <w:szCs w:val="16"/>
                <w:lang w:eastAsia="ru-RU"/>
              </w:rPr>
              <w:t xml:space="preserve"> 10-13 котельная Пограничная, 183</w:t>
            </w:r>
          </w:p>
        </w:tc>
        <w:tc>
          <w:tcPr>
            <w:tcW w:w="255" w:type="pct"/>
            <w:tcBorders>
              <w:top w:val="nil"/>
              <w:left w:val="nil"/>
              <w:bottom w:val="single" w:sz="4" w:space="0" w:color="auto"/>
              <w:right w:val="single" w:sz="4" w:space="0" w:color="auto"/>
            </w:tcBorders>
            <w:shd w:val="clear" w:color="000000" w:fill="FFFFFF"/>
            <w:vAlign w:val="center"/>
            <w:hideMark/>
          </w:tcPr>
          <w:p w14:paraId="0B5463D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F85EAA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F878BB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E08BCA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38 244,49</w:t>
            </w:r>
          </w:p>
        </w:tc>
        <w:tc>
          <w:tcPr>
            <w:tcW w:w="255" w:type="pct"/>
            <w:tcBorders>
              <w:top w:val="nil"/>
              <w:left w:val="nil"/>
              <w:bottom w:val="single" w:sz="4" w:space="0" w:color="auto"/>
              <w:right w:val="single" w:sz="4" w:space="0" w:color="auto"/>
            </w:tcBorders>
            <w:shd w:val="clear" w:color="000000" w:fill="FFFFFF"/>
            <w:vAlign w:val="center"/>
            <w:hideMark/>
          </w:tcPr>
          <w:p w14:paraId="103A618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ABD6D5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018538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04979B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DCE941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913AB1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2987C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EF416C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51B660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726E7A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7A92A15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38 244,49</w:t>
            </w:r>
          </w:p>
        </w:tc>
      </w:tr>
      <w:tr w:rsidR="001D49A1" w:rsidRPr="001D49A1" w14:paraId="27C2BCB5"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A8AD3E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2.5</w:t>
            </w:r>
          </w:p>
        </w:tc>
        <w:tc>
          <w:tcPr>
            <w:tcW w:w="865" w:type="pct"/>
            <w:tcBorders>
              <w:top w:val="nil"/>
              <w:left w:val="nil"/>
              <w:bottom w:val="single" w:sz="4" w:space="0" w:color="auto"/>
              <w:right w:val="single" w:sz="4" w:space="0" w:color="auto"/>
            </w:tcBorders>
            <w:shd w:val="clear" w:color="auto" w:fill="auto"/>
            <w:vAlign w:val="center"/>
            <w:hideMark/>
          </w:tcPr>
          <w:p w14:paraId="3AEFE7D6"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Замена оборудования для обеспечения нормативной надежности теплоснабжения Котел Яр-4м на </w:t>
            </w:r>
            <w:proofErr w:type="spellStart"/>
            <w:r w:rsidRPr="001D49A1">
              <w:rPr>
                <w:rFonts w:eastAsia="Times New Roman" w:cs="Times New Roman"/>
                <w:color w:val="000000"/>
                <w:sz w:val="16"/>
                <w:szCs w:val="16"/>
                <w:lang w:eastAsia="ru-RU"/>
              </w:rPr>
              <w:t>ДКВр</w:t>
            </w:r>
            <w:proofErr w:type="spellEnd"/>
            <w:r w:rsidRPr="001D49A1">
              <w:rPr>
                <w:rFonts w:eastAsia="Times New Roman" w:cs="Times New Roman"/>
                <w:color w:val="000000"/>
                <w:sz w:val="16"/>
                <w:szCs w:val="16"/>
                <w:lang w:eastAsia="ru-RU"/>
              </w:rPr>
              <w:t xml:space="preserve"> 10-13 котельная Пограничная, 183</w:t>
            </w:r>
          </w:p>
        </w:tc>
        <w:tc>
          <w:tcPr>
            <w:tcW w:w="255" w:type="pct"/>
            <w:tcBorders>
              <w:top w:val="nil"/>
              <w:left w:val="nil"/>
              <w:bottom w:val="single" w:sz="4" w:space="0" w:color="auto"/>
              <w:right w:val="single" w:sz="4" w:space="0" w:color="auto"/>
            </w:tcBorders>
            <w:shd w:val="clear" w:color="000000" w:fill="FFFFFF"/>
            <w:vAlign w:val="center"/>
            <w:hideMark/>
          </w:tcPr>
          <w:p w14:paraId="209DC91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0387B1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D6948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00D700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E8F02E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37 072,84</w:t>
            </w:r>
          </w:p>
        </w:tc>
        <w:tc>
          <w:tcPr>
            <w:tcW w:w="255" w:type="pct"/>
            <w:tcBorders>
              <w:top w:val="nil"/>
              <w:left w:val="nil"/>
              <w:bottom w:val="single" w:sz="4" w:space="0" w:color="auto"/>
              <w:right w:val="single" w:sz="4" w:space="0" w:color="auto"/>
            </w:tcBorders>
            <w:shd w:val="clear" w:color="000000" w:fill="FFFFFF"/>
            <w:vAlign w:val="center"/>
            <w:hideMark/>
          </w:tcPr>
          <w:p w14:paraId="3F6FFDC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667F0F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C952C7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1D7DC8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33CDD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B6D27D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59E68D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92955E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1D054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04D7D0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37 072,84</w:t>
            </w:r>
          </w:p>
        </w:tc>
      </w:tr>
      <w:tr w:rsidR="001D49A1" w:rsidRPr="001D49A1" w14:paraId="5E9DD22A"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4CE2E9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2.6</w:t>
            </w:r>
          </w:p>
        </w:tc>
        <w:tc>
          <w:tcPr>
            <w:tcW w:w="865" w:type="pct"/>
            <w:tcBorders>
              <w:top w:val="nil"/>
              <w:left w:val="nil"/>
              <w:bottom w:val="single" w:sz="4" w:space="0" w:color="auto"/>
              <w:right w:val="single" w:sz="4" w:space="0" w:color="auto"/>
            </w:tcBorders>
            <w:shd w:val="clear" w:color="auto" w:fill="auto"/>
            <w:vAlign w:val="center"/>
            <w:hideMark/>
          </w:tcPr>
          <w:p w14:paraId="24DE3198"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Юбилейная, 7а</w:t>
            </w:r>
          </w:p>
        </w:tc>
        <w:tc>
          <w:tcPr>
            <w:tcW w:w="255" w:type="pct"/>
            <w:tcBorders>
              <w:top w:val="nil"/>
              <w:left w:val="nil"/>
              <w:bottom w:val="single" w:sz="4" w:space="0" w:color="auto"/>
              <w:right w:val="single" w:sz="4" w:space="0" w:color="auto"/>
            </w:tcBorders>
            <w:shd w:val="clear" w:color="000000" w:fill="FFFFFF"/>
            <w:vAlign w:val="center"/>
            <w:hideMark/>
          </w:tcPr>
          <w:p w14:paraId="7B216CD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468,10</w:t>
            </w:r>
          </w:p>
        </w:tc>
        <w:tc>
          <w:tcPr>
            <w:tcW w:w="255" w:type="pct"/>
            <w:tcBorders>
              <w:top w:val="nil"/>
              <w:left w:val="nil"/>
              <w:bottom w:val="single" w:sz="4" w:space="0" w:color="auto"/>
              <w:right w:val="single" w:sz="4" w:space="0" w:color="auto"/>
            </w:tcBorders>
            <w:shd w:val="clear" w:color="000000" w:fill="FFFFFF"/>
            <w:vAlign w:val="center"/>
            <w:hideMark/>
          </w:tcPr>
          <w:p w14:paraId="4C5A093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51F6B8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16DD66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DC68FD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5884EC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943A3F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2F68C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77FC76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C118C3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83DE77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9E66C6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7D92B3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15AE21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06A0B71F"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468,10</w:t>
            </w:r>
          </w:p>
        </w:tc>
      </w:tr>
      <w:tr w:rsidR="001D49A1" w:rsidRPr="001D49A1" w14:paraId="11244B1B"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7946E0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2.7</w:t>
            </w:r>
          </w:p>
        </w:tc>
        <w:tc>
          <w:tcPr>
            <w:tcW w:w="865" w:type="pct"/>
            <w:tcBorders>
              <w:top w:val="nil"/>
              <w:left w:val="nil"/>
              <w:bottom w:val="single" w:sz="4" w:space="0" w:color="auto"/>
              <w:right w:val="single" w:sz="4" w:space="0" w:color="auto"/>
            </w:tcBorders>
            <w:shd w:val="clear" w:color="auto" w:fill="auto"/>
            <w:vAlign w:val="center"/>
            <w:hideMark/>
          </w:tcPr>
          <w:p w14:paraId="444EA591"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438 квартал</w:t>
            </w:r>
          </w:p>
        </w:tc>
        <w:tc>
          <w:tcPr>
            <w:tcW w:w="255" w:type="pct"/>
            <w:tcBorders>
              <w:top w:val="nil"/>
              <w:left w:val="nil"/>
              <w:bottom w:val="single" w:sz="4" w:space="0" w:color="auto"/>
              <w:right w:val="single" w:sz="4" w:space="0" w:color="auto"/>
            </w:tcBorders>
            <w:shd w:val="clear" w:color="000000" w:fill="FFFFFF"/>
            <w:vAlign w:val="center"/>
            <w:hideMark/>
          </w:tcPr>
          <w:p w14:paraId="1832720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3 714,20</w:t>
            </w:r>
          </w:p>
        </w:tc>
        <w:tc>
          <w:tcPr>
            <w:tcW w:w="255" w:type="pct"/>
            <w:tcBorders>
              <w:top w:val="nil"/>
              <w:left w:val="nil"/>
              <w:bottom w:val="single" w:sz="4" w:space="0" w:color="auto"/>
              <w:right w:val="single" w:sz="4" w:space="0" w:color="auto"/>
            </w:tcBorders>
            <w:shd w:val="clear" w:color="000000" w:fill="FFFFFF"/>
            <w:vAlign w:val="center"/>
            <w:hideMark/>
          </w:tcPr>
          <w:p w14:paraId="624D8C3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40A49F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9C3827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C70AF8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A0A8C8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1BE29F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75D3D3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F02B90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6803A8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051F48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31ED4A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0D1F7C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21C05C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815A33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3 714,20</w:t>
            </w:r>
          </w:p>
        </w:tc>
      </w:tr>
      <w:tr w:rsidR="001D49A1" w:rsidRPr="001D49A1" w14:paraId="61F3A0E4"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38620C8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2.8</w:t>
            </w:r>
          </w:p>
        </w:tc>
        <w:tc>
          <w:tcPr>
            <w:tcW w:w="865" w:type="pct"/>
            <w:tcBorders>
              <w:top w:val="nil"/>
              <w:left w:val="nil"/>
              <w:bottom w:val="single" w:sz="4" w:space="0" w:color="auto"/>
              <w:right w:val="single" w:sz="4" w:space="0" w:color="auto"/>
            </w:tcBorders>
            <w:shd w:val="clear" w:color="auto" w:fill="auto"/>
            <w:vAlign w:val="center"/>
            <w:hideMark/>
          </w:tcPr>
          <w:p w14:paraId="24872F9F"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481 квартал</w:t>
            </w:r>
          </w:p>
        </w:tc>
        <w:tc>
          <w:tcPr>
            <w:tcW w:w="255" w:type="pct"/>
            <w:tcBorders>
              <w:top w:val="nil"/>
              <w:left w:val="nil"/>
              <w:bottom w:val="single" w:sz="4" w:space="0" w:color="auto"/>
              <w:right w:val="single" w:sz="4" w:space="0" w:color="auto"/>
            </w:tcBorders>
            <w:shd w:val="clear" w:color="000000" w:fill="FFFFFF"/>
            <w:vAlign w:val="center"/>
            <w:hideMark/>
          </w:tcPr>
          <w:p w14:paraId="713AB06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1 184,30</w:t>
            </w:r>
          </w:p>
        </w:tc>
        <w:tc>
          <w:tcPr>
            <w:tcW w:w="255" w:type="pct"/>
            <w:tcBorders>
              <w:top w:val="nil"/>
              <w:left w:val="nil"/>
              <w:bottom w:val="single" w:sz="4" w:space="0" w:color="auto"/>
              <w:right w:val="single" w:sz="4" w:space="0" w:color="auto"/>
            </w:tcBorders>
            <w:shd w:val="clear" w:color="000000" w:fill="FFFFFF"/>
            <w:vAlign w:val="center"/>
            <w:hideMark/>
          </w:tcPr>
          <w:p w14:paraId="738EC18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6A41F8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15B62A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9E37E5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773F21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61AD4D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E64F5D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237B43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E0A432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ABE20F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B032AE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3928A5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7D2B11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28E12FC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1 184,30</w:t>
            </w:r>
          </w:p>
        </w:tc>
      </w:tr>
      <w:tr w:rsidR="001D49A1" w:rsidRPr="001D49A1" w14:paraId="17DD4D47"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A70275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2.9</w:t>
            </w:r>
          </w:p>
        </w:tc>
        <w:tc>
          <w:tcPr>
            <w:tcW w:w="865" w:type="pct"/>
            <w:tcBorders>
              <w:top w:val="nil"/>
              <w:left w:val="nil"/>
              <w:bottom w:val="single" w:sz="4" w:space="0" w:color="auto"/>
              <w:right w:val="single" w:sz="4" w:space="0" w:color="auto"/>
            </w:tcBorders>
            <w:shd w:val="clear" w:color="auto" w:fill="auto"/>
            <w:vAlign w:val="center"/>
            <w:hideMark/>
          </w:tcPr>
          <w:p w14:paraId="1BA30124"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Мероприятие по реконструкции котельной (увеличение тепловой мощности до 3,40 Гкал/ч) Котельной 481 квартал</w:t>
            </w:r>
          </w:p>
        </w:tc>
        <w:tc>
          <w:tcPr>
            <w:tcW w:w="255" w:type="pct"/>
            <w:tcBorders>
              <w:top w:val="nil"/>
              <w:left w:val="nil"/>
              <w:bottom w:val="single" w:sz="4" w:space="0" w:color="auto"/>
              <w:right w:val="single" w:sz="4" w:space="0" w:color="auto"/>
            </w:tcBorders>
            <w:shd w:val="clear" w:color="000000" w:fill="FFFFFF"/>
            <w:vAlign w:val="center"/>
            <w:hideMark/>
          </w:tcPr>
          <w:p w14:paraId="576F7A3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593,75</w:t>
            </w:r>
          </w:p>
        </w:tc>
        <w:tc>
          <w:tcPr>
            <w:tcW w:w="255" w:type="pct"/>
            <w:tcBorders>
              <w:top w:val="nil"/>
              <w:left w:val="nil"/>
              <w:bottom w:val="single" w:sz="4" w:space="0" w:color="auto"/>
              <w:right w:val="single" w:sz="4" w:space="0" w:color="auto"/>
            </w:tcBorders>
            <w:shd w:val="clear" w:color="000000" w:fill="FFFFFF"/>
            <w:vAlign w:val="center"/>
            <w:hideMark/>
          </w:tcPr>
          <w:p w14:paraId="6AAFD23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621549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7B6E3F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E5392A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72E057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B95205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3068F9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DBF292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999EDA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13F9DC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093A66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B641E4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AEA679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6D9568A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593,75</w:t>
            </w:r>
          </w:p>
        </w:tc>
      </w:tr>
      <w:tr w:rsidR="001D49A1" w:rsidRPr="001D49A1" w14:paraId="407D754B"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1FEA58A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2.10</w:t>
            </w:r>
          </w:p>
        </w:tc>
        <w:tc>
          <w:tcPr>
            <w:tcW w:w="865" w:type="pct"/>
            <w:tcBorders>
              <w:top w:val="nil"/>
              <w:left w:val="nil"/>
              <w:bottom w:val="single" w:sz="4" w:space="0" w:color="auto"/>
              <w:right w:val="single" w:sz="4" w:space="0" w:color="auto"/>
            </w:tcBorders>
            <w:shd w:val="clear" w:color="auto" w:fill="auto"/>
            <w:vAlign w:val="center"/>
            <w:hideMark/>
          </w:tcPr>
          <w:p w14:paraId="7C582A40"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ВОС</w:t>
            </w:r>
          </w:p>
        </w:tc>
        <w:tc>
          <w:tcPr>
            <w:tcW w:w="255" w:type="pct"/>
            <w:tcBorders>
              <w:top w:val="nil"/>
              <w:left w:val="nil"/>
              <w:bottom w:val="single" w:sz="4" w:space="0" w:color="auto"/>
              <w:right w:val="single" w:sz="4" w:space="0" w:color="auto"/>
            </w:tcBorders>
            <w:shd w:val="clear" w:color="000000" w:fill="FFFFFF"/>
            <w:vAlign w:val="center"/>
            <w:hideMark/>
          </w:tcPr>
          <w:p w14:paraId="5D59D7C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1 020,10</w:t>
            </w:r>
          </w:p>
        </w:tc>
        <w:tc>
          <w:tcPr>
            <w:tcW w:w="255" w:type="pct"/>
            <w:tcBorders>
              <w:top w:val="nil"/>
              <w:left w:val="nil"/>
              <w:bottom w:val="single" w:sz="4" w:space="0" w:color="auto"/>
              <w:right w:val="single" w:sz="4" w:space="0" w:color="auto"/>
            </w:tcBorders>
            <w:shd w:val="clear" w:color="000000" w:fill="FFFFFF"/>
            <w:vAlign w:val="center"/>
            <w:hideMark/>
          </w:tcPr>
          <w:p w14:paraId="5AB8CBB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E6CB33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B24A04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726509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3ED6CB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66FADF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57203F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20F2B1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AF5F89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94D7DE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CE4261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7952C8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0D9DC2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0DEDAD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1 020,10</w:t>
            </w:r>
          </w:p>
        </w:tc>
      </w:tr>
      <w:tr w:rsidR="001D49A1" w:rsidRPr="001D49A1" w14:paraId="07663AFC"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8099CB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2.11</w:t>
            </w:r>
          </w:p>
        </w:tc>
        <w:tc>
          <w:tcPr>
            <w:tcW w:w="865" w:type="pct"/>
            <w:tcBorders>
              <w:top w:val="nil"/>
              <w:left w:val="nil"/>
              <w:bottom w:val="single" w:sz="4" w:space="0" w:color="auto"/>
              <w:right w:val="single" w:sz="4" w:space="0" w:color="auto"/>
            </w:tcBorders>
            <w:shd w:val="clear" w:color="auto" w:fill="auto"/>
            <w:vAlign w:val="center"/>
            <w:hideMark/>
          </w:tcPr>
          <w:p w14:paraId="13CE8DA6"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Мероприятие по реконструкции котельной (увеличение тепловой мощности до 4,85 Гкал/ч) ВОС</w:t>
            </w:r>
          </w:p>
        </w:tc>
        <w:tc>
          <w:tcPr>
            <w:tcW w:w="255" w:type="pct"/>
            <w:tcBorders>
              <w:top w:val="nil"/>
              <w:left w:val="nil"/>
              <w:bottom w:val="single" w:sz="4" w:space="0" w:color="auto"/>
              <w:right w:val="single" w:sz="4" w:space="0" w:color="auto"/>
            </w:tcBorders>
            <w:shd w:val="clear" w:color="000000" w:fill="FFFFFF"/>
            <w:vAlign w:val="center"/>
            <w:hideMark/>
          </w:tcPr>
          <w:p w14:paraId="761CD95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3 668,85</w:t>
            </w:r>
          </w:p>
        </w:tc>
        <w:tc>
          <w:tcPr>
            <w:tcW w:w="255" w:type="pct"/>
            <w:tcBorders>
              <w:top w:val="nil"/>
              <w:left w:val="nil"/>
              <w:bottom w:val="single" w:sz="4" w:space="0" w:color="auto"/>
              <w:right w:val="single" w:sz="4" w:space="0" w:color="auto"/>
            </w:tcBorders>
            <w:shd w:val="clear" w:color="000000" w:fill="FFFFFF"/>
            <w:vAlign w:val="center"/>
            <w:hideMark/>
          </w:tcPr>
          <w:p w14:paraId="4BCBD09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50E7B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7ABDD4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7561FC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E0CF2E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1D0305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ADB1C9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2E4ECC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35B736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67986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F4E7AA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70C49E0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1EF5D5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6DBC02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3 668,85</w:t>
            </w:r>
          </w:p>
        </w:tc>
      </w:tr>
      <w:tr w:rsidR="001D49A1" w:rsidRPr="001D49A1" w14:paraId="38041532"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7F1813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2.12</w:t>
            </w:r>
          </w:p>
        </w:tc>
        <w:tc>
          <w:tcPr>
            <w:tcW w:w="865" w:type="pct"/>
            <w:tcBorders>
              <w:top w:val="nil"/>
              <w:left w:val="nil"/>
              <w:bottom w:val="single" w:sz="4" w:space="0" w:color="auto"/>
              <w:right w:val="single" w:sz="4" w:space="0" w:color="auto"/>
            </w:tcBorders>
            <w:shd w:val="clear" w:color="auto" w:fill="auto"/>
            <w:vAlign w:val="center"/>
            <w:hideMark/>
          </w:tcPr>
          <w:p w14:paraId="06F78A4E"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Мостоотряд 64</w:t>
            </w:r>
          </w:p>
        </w:tc>
        <w:tc>
          <w:tcPr>
            <w:tcW w:w="255" w:type="pct"/>
            <w:tcBorders>
              <w:top w:val="nil"/>
              <w:left w:val="nil"/>
              <w:bottom w:val="single" w:sz="4" w:space="0" w:color="auto"/>
              <w:right w:val="single" w:sz="4" w:space="0" w:color="auto"/>
            </w:tcBorders>
            <w:shd w:val="clear" w:color="000000" w:fill="FFFFFF"/>
            <w:vAlign w:val="center"/>
            <w:hideMark/>
          </w:tcPr>
          <w:p w14:paraId="61818C1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514,70</w:t>
            </w:r>
          </w:p>
        </w:tc>
        <w:tc>
          <w:tcPr>
            <w:tcW w:w="255" w:type="pct"/>
            <w:tcBorders>
              <w:top w:val="nil"/>
              <w:left w:val="nil"/>
              <w:bottom w:val="single" w:sz="4" w:space="0" w:color="auto"/>
              <w:right w:val="single" w:sz="4" w:space="0" w:color="auto"/>
            </w:tcBorders>
            <w:shd w:val="clear" w:color="000000" w:fill="FFFFFF"/>
            <w:vAlign w:val="center"/>
            <w:hideMark/>
          </w:tcPr>
          <w:p w14:paraId="41E8C35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99BEC0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DB9A9B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6AFE88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5778AB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611268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B00150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D32D34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1DF432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D20D1A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F18490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1B7D0A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3CBF7B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22EB4D6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514,70</w:t>
            </w:r>
          </w:p>
        </w:tc>
      </w:tr>
      <w:tr w:rsidR="001D49A1" w:rsidRPr="001D49A1" w14:paraId="0832F155"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FADF74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2.13</w:t>
            </w:r>
          </w:p>
        </w:tc>
        <w:tc>
          <w:tcPr>
            <w:tcW w:w="865" w:type="pct"/>
            <w:tcBorders>
              <w:top w:val="nil"/>
              <w:left w:val="nil"/>
              <w:bottom w:val="single" w:sz="4" w:space="0" w:color="auto"/>
              <w:right w:val="single" w:sz="4" w:space="0" w:color="auto"/>
            </w:tcBorders>
            <w:shd w:val="clear" w:color="auto" w:fill="auto"/>
            <w:vAlign w:val="center"/>
            <w:hideMark/>
          </w:tcPr>
          <w:p w14:paraId="1FF45003"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с. Садовое</w:t>
            </w:r>
          </w:p>
        </w:tc>
        <w:tc>
          <w:tcPr>
            <w:tcW w:w="255" w:type="pct"/>
            <w:tcBorders>
              <w:top w:val="nil"/>
              <w:left w:val="nil"/>
              <w:bottom w:val="single" w:sz="4" w:space="0" w:color="auto"/>
              <w:right w:val="single" w:sz="4" w:space="0" w:color="auto"/>
            </w:tcBorders>
            <w:shd w:val="clear" w:color="000000" w:fill="FFFFFF"/>
            <w:vAlign w:val="center"/>
            <w:hideMark/>
          </w:tcPr>
          <w:p w14:paraId="7AAE482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890,40</w:t>
            </w:r>
          </w:p>
        </w:tc>
        <w:tc>
          <w:tcPr>
            <w:tcW w:w="255" w:type="pct"/>
            <w:tcBorders>
              <w:top w:val="nil"/>
              <w:left w:val="nil"/>
              <w:bottom w:val="single" w:sz="4" w:space="0" w:color="auto"/>
              <w:right w:val="single" w:sz="4" w:space="0" w:color="auto"/>
            </w:tcBorders>
            <w:shd w:val="clear" w:color="000000" w:fill="FFFFFF"/>
            <w:vAlign w:val="center"/>
            <w:hideMark/>
          </w:tcPr>
          <w:p w14:paraId="0B13ABF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CB8A61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2C913F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70F4F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170B07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B2E681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E5B662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6A204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964721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D7AE9B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F645B1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807136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2809AB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0ABCCDE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890,40</w:t>
            </w:r>
          </w:p>
        </w:tc>
      </w:tr>
      <w:tr w:rsidR="001D49A1" w:rsidRPr="001D49A1" w14:paraId="120767C7"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560ED0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2.14</w:t>
            </w:r>
          </w:p>
        </w:tc>
        <w:tc>
          <w:tcPr>
            <w:tcW w:w="865" w:type="pct"/>
            <w:tcBorders>
              <w:top w:val="nil"/>
              <w:left w:val="nil"/>
              <w:bottom w:val="single" w:sz="4" w:space="0" w:color="auto"/>
              <w:right w:val="single" w:sz="4" w:space="0" w:color="auto"/>
            </w:tcBorders>
            <w:shd w:val="clear" w:color="auto" w:fill="auto"/>
            <w:vAlign w:val="center"/>
            <w:hideMark/>
          </w:tcPr>
          <w:p w14:paraId="1271B9ED"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Мероприятие по реконструкции котельной (увеличение тепловой мощности до 2,55 Гкал/ч) Котельной с. Садовое</w:t>
            </w:r>
          </w:p>
        </w:tc>
        <w:tc>
          <w:tcPr>
            <w:tcW w:w="255" w:type="pct"/>
            <w:tcBorders>
              <w:top w:val="nil"/>
              <w:left w:val="nil"/>
              <w:bottom w:val="single" w:sz="4" w:space="0" w:color="auto"/>
              <w:right w:val="single" w:sz="4" w:space="0" w:color="auto"/>
            </w:tcBorders>
            <w:shd w:val="clear" w:color="000000" w:fill="FFFFFF"/>
            <w:vAlign w:val="center"/>
            <w:hideMark/>
          </w:tcPr>
          <w:p w14:paraId="2FF67C2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593,75</w:t>
            </w:r>
          </w:p>
        </w:tc>
        <w:tc>
          <w:tcPr>
            <w:tcW w:w="255" w:type="pct"/>
            <w:tcBorders>
              <w:top w:val="nil"/>
              <w:left w:val="nil"/>
              <w:bottom w:val="single" w:sz="4" w:space="0" w:color="auto"/>
              <w:right w:val="single" w:sz="4" w:space="0" w:color="auto"/>
            </w:tcBorders>
            <w:shd w:val="clear" w:color="000000" w:fill="FFFFFF"/>
            <w:vAlign w:val="center"/>
            <w:hideMark/>
          </w:tcPr>
          <w:p w14:paraId="1E05FA2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5B5C8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9FA5CA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4C1147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E3AC9A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05632E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5EAB23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7C39E9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A863B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5075C2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66D56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215A1B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2E9C66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D6CCD2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593,75</w:t>
            </w:r>
          </w:p>
        </w:tc>
      </w:tr>
      <w:tr w:rsidR="001D49A1" w:rsidRPr="001D49A1" w14:paraId="1D82C968"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124F48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2.15</w:t>
            </w:r>
          </w:p>
        </w:tc>
        <w:tc>
          <w:tcPr>
            <w:tcW w:w="865" w:type="pct"/>
            <w:tcBorders>
              <w:top w:val="nil"/>
              <w:left w:val="nil"/>
              <w:bottom w:val="single" w:sz="4" w:space="0" w:color="auto"/>
              <w:right w:val="single" w:sz="4" w:space="0" w:color="auto"/>
            </w:tcBorders>
            <w:shd w:val="clear" w:color="auto" w:fill="auto"/>
            <w:vAlign w:val="center"/>
            <w:hideMark/>
          </w:tcPr>
          <w:p w14:paraId="41C540C6"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Пограничная, 183</w:t>
            </w:r>
          </w:p>
        </w:tc>
        <w:tc>
          <w:tcPr>
            <w:tcW w:w="255" w:type="pct"/>
            <w:tcBorders>
              <w:top w:val="nil"/>
              <w:left w:val="nil"/>
              <w:bottom w:val="single" w:sz="4" w:space="0" w:color="auto"/>
              <w:right w:val="single" w:sz="4" w:space="0" w:color="auto"/>
            </w:tcBorders>
            <w:shd w:val="clear" w:color="000000" w:fill="FFFFFF"/>
            <w:vAlign w:val="center"/>
            <w:hideMark/>
          </w:tcPr>
          <w:p w14:paraId="4752B71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1 995,70</w:t>
            </w:r>
          </w:p>
        </w:tc>
        <w:tc>
          <w:tcPr>
            <w:tcW w:w="255" w:type="pct"/>
            <w:tcBorders>
              <w:top w:val="nil"/>
              <w:left w:val="nil"/>
              <w:bottom w:val="single" w:sz="4" w:space="0" w:color="auto"/>
              <w:right w:val="single" w:sz="4" w:space="0" w:color="auto"/>
            </w:tcBorders>
            <w:shd w:val="clear" w:color="000000" w:fill="FFFFFF"/>
            <w:vAlign w:val="center"/>
            <w:hideMark/>
          </w:tcPr>
          <w:p w14:paraId="4B46819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AE632F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C3E98B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875233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0D47EB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30E4A3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641CCA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5546CF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2E450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BF8426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E1975A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1C2DBD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B78709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6685290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1 995,70</w:t>
            </w:r>
          </w:p>
        </w:tc>
      </w:tr>
      <w:tr w:rsidR="001D49A1" w:rsidRPr="001D49A1" w14:paraId="69AA7A7A"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3D755D8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2.16</w:t>
            </w:r>
          </w:p>
        </w:tc>
        <w:tc>
          <w:tcPr>
            <w:tcW w:w="865" w:type="pct"/>
            <w:tcBorders>
              <w:top w:val="nil"/>
              <w:left w:val="nil"/>
              <w:bottom w:val="single" w:sz="4" w:space="0" w:color="auto"/>
              <w:right w:val="single" w:sz="4" w:space="0" w:color="auto"/>
            </w:tcBorders>
            <w:shd w:val="clear" w:color="auto" w:fill="auto"/>
            <w:vAlign w:val="center"/>
            <w:hideMark/>
          </w:tcPr>
          <w:p w14:paraId="5A927144"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Школа №31</w:t>
            </w:r>
          </w:p>
        </w:tc>
        <w:tc>
          <w:tcPr>
            <w:tcW w:w="255" w:type="pct"/>
            <w:tcBorders>
              <w:top w:val="nil"/>
              <w:left w:val="nil"/>
              <w:bottom w:val="single" w:sz="4" w:space="0" w:color="auto"/>
              <w:right w:val="single" w:sz="4" w:space="0" w:color="auto"/>
            </w:tcBorders>
            <w:shd w:val="clear" w:color="000000" w:fill="FFFFFF"/>
            <w:vAlign w:val="center"/>
            <w:hideMark/>
          </w:tcPr>
          <w:p w14:paraId="3F101A6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372,30</w:t>
            </w:r>
          </w:p>
        </w:tc>
        <w:tc>
          <w:tcPr>
            <w:tcW w:w="255" w:type="pct"/>
            <w:tcBorders>
              <w:top w:val="nil"/>
              <w:left w:val="nil"/>
              <w:bottom w:val="single" w:sz="4" w:space="0" w:color="auto"/>
              <w:right w:val="single" w:sz="4" w:space="0" w:color="auto"/>
            </w:tcBorders>
            <w:shd w:val="clear" w:color="000000" w:fill="FFFFFF"/>
            <w:vAlign w:val="center"/>
            <w:hideMark/>
          </w:tcPr>
          <w:p w14:paraId="67D13C4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1015FD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CC7310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0B06C3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B33C32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BD1CAB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A59ABE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D23F72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7CDB59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9BD1A1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69E6D9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6DE60F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C3BB9C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A52E86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372,30</w:t>
            </w:r>
          </w:p>
        </w:tc>
      </w:tr>
      <w:tr w:rsidR="001D49A1" w:rsidRPr="001D49A1" w14:paraId="40A4798D"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C2989F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2.17</w:t>
            </w:r>
          </w:p>
        </w:tc>
        <w:tc>
          <w:tcPr>
            <w:tcW w:w="865" w:type="pct"/>
            <w:tcBorders>
              <w:top w:val="nil"/>
              <w:left w:val="nil"/>
              <w:bottom w:val="single" w:sz="4" w:space="0" w:color="auto"/>
              <w:right w:val="single" w:sz="4" w:space="0" w:color="auto"/>
            </w:tcBorders>
            <w:shd w:val="clear" w:color="auto" w:fill="auto"/>
            <w:vAlign w:val="center"/>
            <w:hideMark/>
          </w:tcPr>
          <w:p w14:paraId="709E94EE"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101 квартала</w:t>
            </w:r>
          </w:p>
        </w:tc>
        <w:tc>
          <w:tcPr>
            <w:tcW w:w="255" w:type="pct"/>
            <w:tcBorders>
              <w:top w:val="nil"/>
              <w:left w:val="nil"/>
              <w:bottom w:val="single" w:sz="4" w:space="0" w:color="auto"/>
              <w:right w:val="single" w:sz="4" w:space="0" w:color="auto"/>
            </w:tcBorders>
            <w:shd w:val="clear" w:color="000000" w:fill="FFFFFF"/>
            <w:vAlign w:val="center"/>
            <w:hideMark/>
          </w:tcPr>
          <w:p w14:paraId="0EC4644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3 010,80</w:t>
            </w:r>
          </w:p>
        </w:tc>
        <w:tc>
          <w:tcPr>
            <w:tcW w:w="255" w:type="pct"/>
            <w:tcBorders>
              <w:top w:val="nil"/>
              <w:left w:val="nil"/>
              <w:bottom w:val="single" w:sz="4" w:space="0" w:color="auto"/>
              <w:right w:val="single" w:sz="4" w:space="0" w:color="auto"/>
            </w:tcBorders>
            <w:shd w:val="clear" w:color="000000" w:fill="FFFFFF"/>
            <w:vAlign w:val="center"/>
            <w:hideMark/>
          </w:tcPr>
          <w:p w14:paraId="1F46B36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65D738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A26A8B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8241D4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C83CC5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742EB2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D438D2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38A2F0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73A620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5CF7B8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3C229D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ACB90A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E79C41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0657E2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3 010,80</w:t>
            </w:r>
          </w:p>
        </w:tc>
      </w:tr>
      <w:tr w:rsidR="001D49A1" w:rsidRPr="001D49A1" w14:paraId="39713F1D"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0D7ED9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2.18</w:t>
            </w:r>
          </w:p>
        </w:tc>
        <w:tc>
          <w:tcPr>
            <w:tcW w:w="865" w:type="pct"/>
            <w:tcBorders>
              <w:top w:val="nil"/>
              <w:left w:val="nil"/>
              <w:bottom w:val="single" w:sz="4" w:space="0" w:color="auto"/>
              <w:right w:val="single" w:sz="4" w:space="0" w:color="auto"/>
            </w:tcBorders>
            <w:shd w:val="clear" w:color="auto" w:fill="auto"/>
            <w:vAlign w:val="center"/>
            <w:hideMark/>
          </w:tcPr>
          <w:p w14:paraId="76C28BC0"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258 квартала - Городские «Очистные сооружения»</w:t>
            </w:r>
          </w:p>
        </w:tc>
        <w:tc>
          <w:tcPr>
            <w:tcW w:w="255" w:type="pct"/>
            <w:tcBorders>
              <w:top w:val="nil"/>
              <w:left w:val="nil"/>
              <w:bottom w:val="single" w:sz="4" w:space="0" w:color="auto"/>
              <w:right w:val="single" w:sz="4" w:space="0" w:color="auto"/>
            </w:tcBorders>
            <w:shd w:val="clear" w:color="000000" w:fill="FFFFFF"/>
            <w:vAlign w:val="center"/>
            <w:hideMark/>
          </w:tcPr>
          <w:p w14:paraId="2078330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482,30</w:t>
            </w:r>
          </w:p>
        </w:tc>
        <w:tc>
          <w:tcPr>
            <w:tcW w:w="255" w:type="pct"/>
            <w:tcBorders>
              <w:top w:val="nil"/>
              <w:left w:val="nil"/>
              <w:bottom w:val="single" w:sz="4" w:space="0" w:color="auto"/>
              <w:right w:val="single" w:sz="4" w:space="0" w:color="auto"/>
            </w:tcBorders>
            <w:shd w:val="clear" w:color="000000" w:fill="FFFFFF"/>
            <w:vAlign w:val="center"/>
            <w:hideMark/>
          </w:tcPr>
          <w:p w14:paraId="3E4B20C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334A4A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59E071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A81F3F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678133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7869E7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27B1C8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801DE9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AC4997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33FBEC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F867E4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5A76D8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321473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7EB679F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482,30</w:t>
            </w:r>
          </w:p>
        </w:tc>
      </w:tr>
      <w:tr w:rsidR="001D49A1" w:rsidRPr="001D49A1" w14:paraId="4BF7A207"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88EFB4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2.19</w:t>
            </w:r>
          </w:p>
        </w:tc>
        <w:tc>
          <w:tcPr>
            <w:tcW w:w="865" w:type="pct"/>
            <w:tcBorders>
              <w:top w:val="nil"/>
              <w:left w:val="nil"/>
              <w:bottom w:val="single" w:sz="4" w:space="0" w:color="auto"/>
              <w:right w:val="single" w:sz="4" w:space="0" w:color="auto"/>
            </w:tcBorders>
            <w:shd w:val="clear" w:color="auto" w:fill="auto"/>
            <w:vAlign w:val="center"/>
            <w:hideMark/>
          </w:tcPr>
          <w:p w14:paraId="304B828E"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410 квартала</w:t>
            </w:r>
          </w:p>
        </w:tc>
        <w:tc>
          <w:tcPr>
            <w:tcW w:w="255" w:type="pct"/>
            <w:tcBorders>
              <w:top w:val="nil"/>
              <w:left w:val="nil"/>
              <w:bottom w:val="single" w:sz="4" w:space="0" w:color="auto"/>
              <w:right w:val="single" w:sz="4" w:space="0" w:color="auto"/>
            </w:tcBorders>
            <w:shd w:val="clear" w:color="000000" w:fill="FFFFFF"/>
            <w:vAlign w:val="center"/>
            <w:hideMark/>
          </w:tcPr>
          <w:p w14:paraId="5BDC434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1 569,50</w:t>
            </w:r>
          </w:p>
        </w:tc>
        <w:tc>
          <w:tcPr>
            <w:tcW w:w="255" w:type="pct"/>
            <w:tcBorders>
              <w:top w:val="nil"/>
              <w:left w:val="nil"/>
              <w:bottom w:val="single" w:sz="4" w:space="0" w:color="auto"/>
              <w:right w:val="single" w:sz="4" w:space="0" w:color="auto"/>
            </w:tcBorders>
            <w:shd w:val="clear" w:color="000000" w:fill="FFFFFF"/>
            <w:vAlign w:val="center"/>
            <w:hideMark/>
          </w:tcPr>
          <w:p w14:paraId="2C0E9FE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8199DA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9C24B7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DD4E8D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BF67D0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A27D42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502CF2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7D310F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73DE9B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D3B9DD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323404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A65072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0D15C6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AD3D74F"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1 569,50</w:t>
            </w:r>
          </w:p>
        </w:tc>
      </w:tr>
      <w:tr w:rsidR="001D49A1" w:rsidRPr="001D49A1" w14:paraId="03747680"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60FC67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2.20</w:t>
            </w:r>
          </w:p>
        </w:tc>
        <w:tc>
          <w:tcPr>
            <w:tcW w:w="865" w:type="pct"/>
            <w:tcBorders>
              <w:top w:val="nil"/>
              <w:left w:val="nil"/>
              <w:bottom w:val="single" w:sz="4" w:space="0" w:color="auto"/>
              <w:right w:val="single" w:sz="4" w:space="0" w:color="auto"/>
            </w:tcBorders>
            <w:shd w:val="clear" w:color="auto" w:fill="auto"/>
            <w:vAlign w:val="center"/>
            <w:hideMark/>
          </w:tcPr>
          <w:p w14:paraId="563D16CC"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Мероприятие по реконструкции котельной с заменой двух котлов ДКВР 10-13 на аналогичные и одного котла ДКВР 10-13 на ДКВР 20-13 (увеличение тепловой мощности до 26,0 Гкал/ч) Котельной 410 квартала</w:t>
            </w:r>
          </w:p>
        </w:tc>
        <w:tc>
          <w:tcPr>
            <w:tcW w:w="255" w:type="pct"/>
            <w:tcBorders>
              <w:top w:val="nil"/>
              <w:left w:val="nil"/>
              <w:bottom w:val="single" w:sz="4" w:space="0" w:color="auto"/>
              <w:right w:val="single" w:sz="4" w:space="0" w:color="auto"/>
            </w:tcBorders>
            <w:shd w:val="clear" w:color="000000" w:fill="FFFFFF"/>
            <w:vAlign w:val="center"/>
            <w:hideMark/>
          </w:tcPr>
          <w:p w14:paraId="00A0750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6B6CDD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E025B7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B7C8ED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48151D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02C3B6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79 548,54</w:t>
            </w:r>
          </w:p>
        </w:tc>
        <w:tc>
          <w:tcPr>
            <w:tcW w:w="255" w:type="pct"/>
            <w:tcBorders>
              <w:top w:val="nil"/>
              <w:left w:val="nil"/>
              <w:bottom w:val="single" w:sz="4" w:space="0" w:color="auto"/>
              <w:right w:val="single" w:sz="4" w:space="0" w:color="auto"/>
            </w:tcBorders>
            <w:shd w:val="clear" w:color="000000" w:fill="FFFFFF"/>
            <w:vAlign w:val="center"/>
            <w:hideMark/>
          </w:tcPr>
          <w:p w14:paraId="6BEFCA0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51 706,55</w:t>
            </w:r>
          </w:p>
        </w:tc>
        <w:tc>
          <w:tcPr>
            <w:tcW w:w="255" w:type="pct"/>
            <w:tcBorders>
              <w:top w:val="nil"/>
              <w:left w:val="nil"/>
              <w:bottom w:val="single" w:sz="4" w:space="0" w:color="auto"/>
              <w:right w:val="single" w:sz="4" w:space="0" w:color="auto"/>
            </w:tcBorders>
            <w:shd w:val="clear" w:color="000000" w:fill="FFFFFF"/>
            <w:vAlign w:val="center"/>
            <w:hideMark/>
          </w:tcPr>
          <w:p w14:paraId="6925CEF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A82FAD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DDE84D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C9A16E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E6E432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71262A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760028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294CD42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131 255,09</w:t>
            </w:r>
          </w:p>
        </w:tc>
      </w:tr>
      <w:tr w:rsidR="001D49A1" w:rsidRPr="001D49A1" w14:paraId="23DB9271"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5F2D02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2.21</w:t>
            </w:r>
          </w:p>
        </w:tc>
        <w:tc>
          <w:tcPr>
            <w:tcW w:w="865" w:type="pct"/>
            <w:tcBorders>
              <w:top w:val="nil"/>
              <w:left w:val="nil"/>
              <w:bottom w:val="single" w:sz="4" w:space="0" w:color="auto"/>
              <w:right w:val="single" w:sz="4" w:space="0" w:color="auto"/>
            </w:tcBorders>
            <w:shd w:val="clear" w:color="auto" w:fill="auto"/>
            <w:vAlign w:val="center"/>
            <w:hideMark/>
          </w:tcPr>
          <w:p w14:paraId="6F288F8E"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74 квартала</w:t>
            </w:r>
          </w:p>
        </w:tc>
        <w:tc>
          <w:tcPr>
            <w:tcW w:w="255" w:type="pct"/>
            <w:tcBorders>
              <w:top w:val="nil"/>
              <w:left w:val="nil"/>
              <w:bottom w:val="single" w:sz="4" w:space="0" w:color="auto"/>
              <w:right w:val="single" w:sz="4" w:space="0" w:color="auto"/>
            </w:tcBorders>
            <w:shd w:val="clear" w:color="000000" w:fill="FFFFFF"/>
            <w:vAlign w:val="center"/>
            <w:hideMark/>
          </w:tcPr>
          <w:p w14:paraId="0218328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1 774,30</w:t>
            </w:r>
          </w:p>
        </w:tc>
        <w:tc>
          <w:tcPr>
            <w:tcW w:w="255" w:type="pct"/>
            <w:tcBorders>
              <w:top w:val="nil"/>
              <w:left w:val="nil"/>
              <w:bottom w:val="single" w:sz="4" w:space="0" w:color="auto"/>
              <w:right w:val="single" w:sz="4" w:space="0" w:color="auto"/>
            </w:tcBorders>
            <w:shd w:val="clear" w:color="000000" w:fill="FFFFFF"/>
            <w:vAlign w:val="center"/>
            <w:hideMark/>
          </w:tcPr>
          <w:p w14:paraId="7557F75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AB9376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E8E3C3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A8B16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FAA37F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033166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2EFC62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92E5A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580CC6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92F313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27FC6A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AF3B21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2038DD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D6481F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1 774,30</w:t>
            </w:r>
          </w:p>
        </w:tc>
      </w:tr>
      <w:tr w:rsidR="001D49A1" w:rsidRPr="001D49A1" w14:paraId="57FAD8DC"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398DB02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lastRenderedPageBreak/>
              <w:t>2.22</w:t>
            </w:r>
          </w:p>
        </w:tc>
        <w:tc>
          <w:tcPr>
            <w:tcW w:w="865" w:type="pct"/>
            <w:tcBorders>
              <w:top w:val="nil"/>
              <w:left w:val="nil"/>
              <w:bottom w:val="single" w:sz="4" w:space="0" w:color="auto"/>
              <w:right w:val="single" w:sz="4" w:space="0" w:color="auto"/>
            </w:tcBorders>
            <w:shd w:val="clear" w:color="auto" w:fill="auto"/>
            <w:vAlign w:val="center"/>
            <w:hideMark/>
          </w:tcPr>
          <w:p w14:paraId="0BAA8283"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п. Аэропорт</w:t>
            </w:r>
          </w:p>
        </w:tc>
        <w:tc>
          <w:tcPr>
            <w:tcW w:w="255" w:type="pct"/>
            <w:tcBorders>
              <w:top w:val="nil"/>
              <w:left w:val="nil"/>
              <w:bottom w:val="single" w:sz="4" w:space="0" w:color="auto"/>
              <w:right w:val="single" w:sz="4" w:space="0" w:color="auto"/>
            </w:tcBorders>
            <w:shd w:val="clear" w:color="000000" w:fill="FFFFFF"/>
            <w:vAlign w:val="center"/>
            <w:hideMark/>
          </w:tcPr>
          <w:p w14:paraId="275D88A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1 498,40</w:t>
            </w:r>
          </w:p>
        </w:tc>
        <w:tc>
          <w:tcPr>
            <w:tcW w:w="255" w:type="pct"/>
            <w:tcBorders>
              <w:top w:val="nil"/>
              <w:left w:val="nil"/>
              <w:bottom w:val="single" w:sz="4" w:space="0" w:color="auto"/>
              <w:right w:val="single" w:sz="4" w:space="0" w:color="auto"/>
            </w:tcBorders>
            <w:shd w:val="clear" w:color="000000" w:fill="FFFFFF"/>
            <w:vAlign w:val="center"/>
            <w:hideMark/>
          </w:tcPr>
          <w:p w14:paraId="4A4F1BF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7F0DBA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E265D7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0DD98D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03D69C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F1043A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DFF116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D4BE38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363972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EAB152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4574C6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41B50C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6F6CD1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525D8C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1 498,40</w:t>
            </w:r>
          </w:p>
        </w:tc>
      </w:tr>
      <w:tr w:rsidR="001D49A1" w:rsidRPr="001D49A1" w14:paraId="1B213BB5"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D5E461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2.23</w:t>
            </w:r>
          </w:p>
        </w:tc>
        <w:tc>
          <w:tcPr>
            <w:tcW w:w="865" w:type="pct"/>
            <w:tcBorders>
              <w:top w:val="nil"/>
              <w:left w:val="nil"/>
              <w:bottom w:val="single" w:sz="4" w:space="0" w:color="auto"/>
              <w:right w:val="single" w:sz="4" w:space="0" w:color="auto"/>
            </w:tcBorders>
            <w:shd w:val="clear" w:color="auto" w:fill="auto"/>
            <w:vAlign w:val="center"/>
            <w:hideMark/>
          </w:tcPr>
          <w:p w14:paraId="34B3B5DA"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Мероприятие по реконструкции котельной (увеличение тепловой мощности до 5,61 Гкал/ч) Котельной п. Аэропорт</w:t>
            </w:r>
          </w:p>
        </w:tc>
        <w:tc>
          <w:tcPr>
            <w:tcW w:w="255" w:type="pct"/>
            <w:tcBorders>
              <w:top w:val="nil"/>
              <w:left w:val="nil"/>
              <w:bottom w:val="single" w:sz="4" w:space="0" w:color="auto"/>
              <w:right w:val="single" w:sz="4" w:space="0" w:color="auto"/>
            </w:tcBorders>
            <w:shd w:val="clear" w:color="000000" w:fill="FFFFFF"/>
            <w:vAlign w:val="center"/>
            <w:hideMark/>
          </w:tcPr>
          <w:p w14:paraId="6D54295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1 116,55</w:t>
            </w:r>
          </w:p>
        </w:tc>
        <w:tc>
          <w:tcPr>
            <w:tcW w:w="255" w:type="pct"/>
            <w:tcBorders>
              <w:top w:val="nil"/>
              <w:left w:val="nil"/>
              <w:bottom w:val="single" w:sz="4" w:space="0" w:color="auto"/>
              <w:right w:val="single" w:sz="4" w:space="0" w:color="auto"/>
            </w:tcBorders>
            <w:shd w:val="clear" w:color="000000" w:fill="FFFFFF"/>
            <w:vAlign w:val="center"/>
            <w:hideMark/>
          </w:tcPr>
          <w:p w14:paraId="50C2AA7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712C2E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5CB83F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B934E9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D3B9E6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3378B5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4E9408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35C5BA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935A1E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9914BF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61C719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C3F6BE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81C3F6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2EB97098"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1 116,55</w:t>
            </w:r>
          </w:p>
        </w:tc>
      </w:tr>
      <w:tr w:rsidR="001D49A1" w:rsidRPr="001D49A1" w14:paraId="7F31A1B9"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4FC42F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2.24</w:t>
            </w:r>
          </w:p>
        </w:tc>
        <w:tc>
          <w:tcPr>
            <w:tcW w:w="865" w:type="pct"/>
            <w:tcBorders>
              <w:top w:val="nil"/>
              <w:left w:val="nil"/>
              <w:bottom w:val="single" w:sz="4" w:space="0" w:color="auto"/>
              <w:right w:val="single" w:sz="4" w:space="0" w:color="auto"/>
            </w:tcBorders>
            <w:shd w:val="clear" w:color="auto" w:fill="auto"/>
            <w:vAlign w:val="center"/>
            <w:hideMark/>
          </w:tcPr>
          <w:p w14:paraId="3CA261D0"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ДОС</w:t>
            </w:r>
          </w:p>
        </w:tc>
        <w:tc>
          <w:tcPr>
            <w:tcW w:w="255" w:type="pct"/>
            <w:tcBorders>
              <w:top w:val="nil"/>
              <w:left w:val="nil"/>
              <w:bottom w:val="single" w:sz="4" w:space="0" w:color="auto"/>
              <w:right w:val="single" w:sz="4" w:space="0" w:color="auto"/>
            </w:tcBorders>
            <w:shd w:val="clear" w:color="000000" w:fill="FFFFFF"/>
            <w:vAlign w:val="center"/>
            <w:hideMark/>
          </w:tcPr>
          <w:p w14:paraId="3C8F3F1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1 163,20</w:t>
            </w:r>
          </w:p>
        </w:tc>
        <w:tc>
          <w:tcPr>
            <w:tcW w:w="255" w:type="pct"/>
            <w:tcBorders>
              <w:top w:val="nil"/>
              <w:left w:val="nil"/>
              <w:bottom w:val="single" w:sz="4" w:space="0" w:color="auto"/>
              <w:right w:val="single" w:sz="4" w:space="0" w:color="auto"/>
            </w:tcBorders>
            <w:shd w:val="clear" w:color="000000" w:fill="FFFFFF"/>
            <w:vAlign w:val="center"/>
            <w:hideMark/>
          </w:tcPr>
          <w:p w14:paraId="5E74C0C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014878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EA136B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9BBF18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A2E928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7B90D6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1431A4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654000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F926F3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FC0E32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5D6162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711D5DC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EA3027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EA370F8"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1 163,20</w:t>
            </w:r>
          </w:p>
        </w:tc>
      </w:tr>
      <w:tr w:rsidR="001D49A1" w:rsidRPr="001D49A1" w14:paraId="117BEC3B"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E1628E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2.25</w:t>
            </w:r>
          </w:p>
        </w:tc>
        <w:tc>
          <w:tcPr>
            <w:tcW w:w="865" w:type="pct"/>
            <w:tcBorders>
              <w:top w:val="nil"/>
              <w:left w:val="nil"/>
              <w:bottom w:val="single" w:sz="4" w:space="0" w:color="auto"/>
              <w:right w:val="single" w:sz="4" w:space="0" w:color="auto"/>
            </w:tcBorders>
            <w:shd w:val="clear" w:color="auto" w:fill="auto"/>
            <w:vAlign w:val="center"/>
            <w:hideMark/>
          </w:tcPr>
          <w:p w14:paraId="232CC32C"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ОРТПЦ</w:t>
            </w:r>
          </w:p>
        </w:tc>
        <w:tc>
          <w:tcPr>
            <w:tcW w:w="255" w:type="pct"/>
            <w:tcBorders>
              <w:top w:val="nil"/>
              <w:left w:val="nil"/>
              <w:bottom w:val="single" w:sz="4" w:space="0" w:color="auto"/>
              <w:right w:val="single" w:sz="4" w:space="0" w:color="auto"/>
            </w:tcBorders>
            <w:shd w:val="clear" w:color="000000" w:fill="FFFFFF"/>
            <w:vAlign w:val="center"/>
            <w:hideMark/>
          </w:tcPr>
          <w:p w14:paraId="074835D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488,80</w:t>
            </w:r>
          </w:p>
        </w:tc>
        <w:tc>
          <w:tcPr>
            <w:tcW w:w="255" w:type="pct"/>
            <w:tcBorders>
              <w:top w:val="nil"/>
              <w:left w:val="nil"/>
              <w:bottom w:val="single" w:sz="4" w:space="0" w:color="auto"/>
              <w:right w:val="single" w:sz="4" w:space="0" w:color="auto"/>
            </w:tcBorders>
            <w:shd w:val="clear" w:color="000000" w:fill="FFFFFF"/>
            <w:vAlign w:val="center"/>
            <w:hideMark/>
          </w:tcPr>
          <w:p w14:paraId="7847590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42FDB3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AF93C6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8FCF9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61C350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2AADC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7595E2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A7E7E5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C1F74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938E5B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6D185D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F08FD5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6ED050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DE7678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488,80</w:t>
            </w:r>
          </w:p>
        </w:tc>
      </w:tr>
      <w:tr w:rsidR="001D49A1" w:rsidRPr="001D49A1" w14:paraId="6BEA0165"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A2257C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2.26</w:t>
            </w:r>
          </w:p>
        </w:tc>
        <w:tc>
          <w:tcPr>
            <w:tcW w:w="865" w:type="pct"/>
            <w:tcBorders>
              <w:top w:val="nil"/>
              <w:left w:val="nil"/>
              <w:bottom w:val="single" w:sz="4" w:space="0" w:color="auto"/>
              <w:right w:val="single" w:sz="4" w:space="0" w:color="auto"/>
            </w:tcBorders>
            <w:shd w:val="clear" w:color="auto" w:fill="auto"/>
            <w:vAlign w:val="center"/>
            <w:hideMark/>
          </w:tcPr>
          <w:p w14:paraId="728DED37"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Мероприятие по реконструкции котельной (увеличение тепловой мощности до 1,37 Гкал/ч) Котельной ОРТПЦ</w:t>
            </w:r>
          </w:p>
        </w:tc>
        <w:tc>
          <w:tcPr>
            <w:tcW w:w="255" w:type="pct"/>
            <w:tcBorders>
              <w:top w:val="nil"/>
              <w:left w:val="nil"/>
              <w:bottom w:val="single" w:sz="4" w:space="0" w:color="auto"/>
              <w:right w:val="single" w:sz="4" w:space="0" w:color="auto"/>
            </w:tcBorders>
            <w:shd w:val="clear" w:color="000000" w:fill="FFFFFF"/>
            <w:vAlign w:val="center"/>
            <w:hideMark/>
          </w:tcPr>
          <w:p w14:paraId="49D2503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1 921,14</w:t>
            </w:r>
          </w:p>
        </w:tc>
        <w:tc>
          <w:tcPr>
            <w:tcW w:w="255" w:type="pct"/>
            <w:tcBorders>
              <w:top w:val="nil"/>
              <w:left w:val="nil"/>
              <w:bottom w:val="single" w:sz="4" w:space="0" w:color="auto"/>
              <w:right w:val="single" w:sz="4" w:space="0" w:color="auto"/>
            </w:tcBorders>
            <w:shd w:val="clear" w:color="000000" w:fill="FFFFFF"/>
            <w:vAlign w:val="center"/>
            <w:hideMark/>
          </w:tcPr>
          <w:p w14:paraId="245C23E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DDAFB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4F6587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9ABC83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E2D6FD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027DD2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45CD3E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83AF70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92294E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EB7ADA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78D8E9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CA36C0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4732A9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6135E6F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1 921,14</w:t>
            </w:r>
          </w:p>
        </w:tc>
      </w:tr>
      <w:tr w:rsidR="001D49A1" w:rsidRPr="001D49A1" w14:paraId="0A82AB63"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B4468F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2.27</w:t>
            </w:r>
          </w:p>
        </w:tc>
        <w:tc>
          <w:tcPr>
            <w:tcW w:w="865" w:type="pct"/>
            <w:tcBorders>
              <w:top w:val="nil"/>
              <w:left w:val="nil"/>
              <w:bottom w:val="single" w:sz="4" w:space="0" w:color="auto"/>
              <w:right w:val="single" w:sz="4" w:space="0" w:color="auto"/>
            </w:tcBorders>
            <w:shd w:val="clear" w:color="auto" w:fill="auto"/>
            <w:vAlign w:val="center"/>
            <w:hideMark/>
          </w:tcPr>
          <w:p w14:paraId="5A7BAD83"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Ремонт оборудования котельной, здания котельной в объеме текущего ремонта Котельной С. </w:t>
            </w:r>
            <w:proofErr w:type="spellStart"/>
            <w:r w:rsidRPr="001D49A1">
              <w:rPr>
                <w:rFonts w:eastAsia="Times New Roman" w:cs="Times New Roman"/>
                <w:color w:val="000000"/>
                <w:sz w:val="16"/>
                <w:szCs w:val="16"/>
                <w:lang w:eastAsia="ru-RU"/>
              </w:rPr>
              <w:t>Верхнеблаговещенское</w:t>
            </w:r>
            <w:proofErr w:type="spellEnd"/>
            <w:r w:rsidRPr="001D49A1">
              <w:rPr>
                <w:rFonts w:eastAsia="Times New Roman" w:cs="Times New Roman"/>
                <w:color w:val="000000"/>
                <w:sz w:val="16"/>
                <w:szCs w:val="16"/>
                <w:lang w:eastAsia="ru-RU"/>
              </w:rPr>
              <w:t xml:space="preserve"> водозабор "Амурский"</w:t>
            </w:r>
          </w:p>
        </w:tc>
        <w:tc>
          <w:tcPr>
            <w:tcW w:w="255" w:type="pct"/>
            <w:tcBorders>
              <w:top w:val="nil"/>
              <w:left w:val="nil"/>
              <w:bottom w:val="single" w:sz="4" w:space="0" w:color="auto"/>
              <w:right w:val="single" w:sz="4" w:space="0" w:color="auto"/>
            </w:tcBorders>
            <w:shd w:val="clear" w:color="000000" w:fill="FFFFFF"/>
            <w:vAlign w:val="center"/>
            <w:hideMark/>
          </w:tcPr>
          <w:p w14:paraId="55BC560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535,30</w:t>
            </w:r>
          </w:p>
        </w:tc>
        <w:tc>
          <w:tcPr>
            <w:tcW w:w="255" w:type="pct"/>
            <w:tcBorders>
              <w:top w:val="nil"/>
              <w:left w:val="nil"/>
              <w:bottom w:val="single" w:sz="4" w:space="0" w:color="auto"/>
              <w:right w:val="single" w:sz="4" w:space="0" w:color="auto"/>
            </w:tcBorders>
            <w:shd w:val="clear" w:color="000000" w:fill="FFFFFF"/>
            <w:vAlign w:val="center"/>
            <w:hideMark/>
          </w:tcPr>
          <w:p w14:paraId="353C2EE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0E0BCF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8BD660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4FF294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BDE63E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DAA6A3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DBA3BD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C95875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F76A45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58CA32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F5C1CC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BC90A0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7A92CBE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6CA4D4C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535,30</w:t>
            </w:r>
          </w:p>
        </w:tc>
      </w:tr>
      <w:tr w:rsidR="001D49A1" w:rsidRPr="001D49A1" w14:paraId="07966E62"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1F59C2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2.28</w:t>
            </w:r>
          </w:p>
        </w:tc>
        <w:tc>
          <w:tcPr>
            <w:tcW w:w="865" w:type="pct"/>
            <w:tcBorders>
              <w:top w:val="nil"/>
              <w:left w:val="nil"/>
              <w:bottom w:val="single" w:sz="4" w:space="0" w:color="auto"/>
              <w:right w:val="single" w:sz="4" w:space="0" w:color="auto"/>
            </w:tcBorders>
            <w:shd w:val="clear" w:color="auto" w:fill="auto"/>
            <w:vAlign w:val="center"/>
            <w:hideMark/>
          </w:tcPr>
          <w:p w14:paraId="56745DEE"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Мероприятие по реконструкции котельной (увеличение тепловой мощности до 1,2 Гкал/ч) Котельной С. </w:t>
            </w:r>
            <w:proofErr w:type="spellStart"/>
            <w:r w:rsidRPr="001D49A1">
              <w:rPr>
                <w:rFonts w:eastAsia="Times New Roman" w:cs="Times New Roman"/>
                <w:color w:val="000000"/>
                <w:sz w:val="16"/>
                <w:szCs w:val="16"/>
                <w:lang w:eastAsia="ru-RU"/>
              </w:rPr>
              <w:t>Верхнеблаговещенское</w:t>
            </w:r>
            <w:proofErr w:type="spellEnd"/>
            <w:r w:rsidRPr="001D49A1">
              <w:rPr>
                <w:rFonts w:eastAsia="Times New Roman" w:cs="Times New Roman"/>
                <w:color w:val="000000"/>
                <w:sz w:val="16"/>
                <w:szCs w:val="16"/>
                <w:lang w:eastAsia="ru-RU"/>
              </w:rPr>
              <w:t xml:space="preserve"> водозабор "Амурский"</w:t>
            </w:r>
          </w:p>
        </w:tc>
        <w:tc>
          <w:tcPr>
            <w:tcW w:w="255" w:type="pct"/>
            <w:tcBorders>
              <w:top w:val="nil"/>
              <w:left w:val="nil"/>
              <w:bottom w:val="single" w:sz="4" w:space="0" w:color="auto"/>
              <w:right w:val="single" w:sz="4" w:space="0" w:color="auto"/>
            </w:tcBorders>
            <w:shd w:val="clear" w:color="000000" w:fill="FFFFFF"/>
            <w:vAlign w:val="center"/>
            <w:hideMark/>
          </w:tcPr>
          <w:p w14:paraId="4944648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1 183,86</w:t>
            </w:r>
          </w:p>
        </w:tc>
        <w:tc>
          <w:tcPr>
            <w:tcW w:w="255" w:type="pct"/>
            <w:tcBorders>
              <w:top w:val="nil"/>
              <w:left w:val="nil"/>
              <w:bottom w:val="single" w:sz="4" w:space="0" w:color="auto"/>
              <w:right w:val="single" w:sz="4" w:space="0" w:color="auto"/>
            </w:tcBorders>
            <w:shd w:val="clear" w:color="000000" w:fill="FFFFFF"/>
            <w:vAlign w:val="center"/>
            <w:hideMark/>
          </w:tcPr>
          <w:p w14:paraId="5FD16C8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03E517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C704F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B1631F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D8724C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4999BC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F962A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14A803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225152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3A9068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66B697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1B8E11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C9F8B9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FBBED9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1 183,86</w:t>
            </w:r>
          </w:p>
        </w:tc>
      </w:tr>
      <w:tr w:rsidR="001D49A1" w:rsidRPr="001D49A1" w14:paraId="7406DF78"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311565B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2.29</w:t>
            </w:r>
          </w:p>
        </w:tc>
        <w:tc>
          <w:tcPr>
            <w:tcW w:w="865" w:type="pct"/>
            <w:tcBorders>
              <w:top w:val="nil"/>
              <w:left w:val="nil"/>
              <w:bottom w:val="single" w:sz="4" w:space="0" w:color="auto"/>
              <w:right w:val="single" w:sz="4" w:space="0" w:color="auto"/>
            </w:tcBorders>
            <w:shd w:val="clear" w:color="auto" w:fill="auto"/>
            <w:vAlign w:val="center"/>
            <w:hideMark/>
          </w:tcPr>
          <w:p w14:paraId="1CECF015"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Ремонт оборудования котельной, здания котельной в объеме текущего ремонта Котельной </w:t>
            </w:r>
            <w:proofErr w:type="spellStart"/>
            <w:r w:rsidRPr="001D49A1">
              <w:rPr>
                <w:rFonts w:eastAsia="Times New Roman" w:cs="Times New Roman"/>
                <w:color w:val="000000"/>
                <w:sz w:val="16"/>
                <w:szCs w:val="16"/>
                <w:lang w:eastAsia="ru-RU"/>
              </w:rPr>
              <w:t>Релочная</w:t>
            </w:r>
            <w:proofErr w:type="spellEnd"/>
            <w:r w:rsidRPr="001D49A1">
              <w:rPr>
                <w:rFonts w:eastAsia="Times New Roman" w:cs="Times New Roman"/>
                <w:color w:val="000000"/>
                <w:sz w:val="16"/>
                <w:szCs w:val="16"/>
                <w:lang w:eastAsia="ru-RU"/>
              </w:rPr>
              <w:t>, 5</w:t>
            </w:r>
          </w:p>
        </w:tc>
        <w:tc>
          <w:tcPr>
            <w:tcW w:w="255" w:type="pct"/>
            <w:tcBorders>
              <w:top w:val="nil"/>
              <w:left w:val="nil"/>
              <w:bottom w:val="single" w:sz="4" w:space="0" w:color="auto"/>
              <w:right w:val="single" w:sz="4" w:space="0" w:color="auto"/>
            </w:tcBorders>
            <w:shd w:val="clear" w:color="000000" w:fill="FFFFFF"/>
            <w:vAlign w:val="center"/>
            <w:hideMark/>
          </w:tcPr>
          <w:p w14:paraId="48C3291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1 726,60</w:t>
            </w:r>
          </w:p>
        </w:tc>
        <w:tc>
          <w:tcPr>
            <w:tcW w:w="255" w:type="pct"/>
            <w:tcBorders>
              <w:top w:val="nil"/>
              <w:left w:val="nil"/>
              <w:bottom w:val="single" w:sz="4" w:space="0" w:color="auto"/>
              <w:right w:val="single" w:sz="4" w:space="0" w:color="auto"/>
            </w:tcBorders>
            <w:shd w:val="clear" w:color="000000" w:fill="FFFFFF"/>
            <w:vAlign w:val="center"/>
            <w:hideMark/>
          </w:tcPr>
          <w:p w14:paraId="020C8B4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647416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A447B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75FEC4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5F9485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7595A4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9E8DE0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59AD85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06B1A2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7D68CF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CEA371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05168D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E30E6D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5157A7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1 726,60</w:t>
            </w:r>
          </w:p>
        </w:tc>
      </w:tr>
      <w:tr w:rsidR="001D49A1" w:rsidRPr="001D49A1" w14:paraId="5ED7798C"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6B7F50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2.30</w:t>
            </w:r>
          </w:p>
        </w:tc>
        <w:tc>
          <w:tcPr>
            <w:tcW w:w="865" w:type="pct"/>
            <w:tcBorders>
              <w:top w:val="nil"/>
              <w:left w:val="nil"/>
              <w:bottom w:val="single" w:sz="4" w:space="0" w:color="auto"/>
              <w:right w:val="single" w:sz="4" w:space="0" w:color="auto"/>
            </w:tcBorders>
            <w:shd w:val="clear" w:color="auto" w:fill="auto"/>
            <w:vAlign w:val="center"/>
            <w:hideMark/>
          </w:tcPr>
          <w:p w14:paraId="1A40FAAC"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Мероприятия по реконструкции, модернизации котельной </w:t>
            </w:r>
            <w:proofErr w:type="spellStart"/>
            <w:r w:rsidRPr="001D49A1">
              <w:rPr>
                <w:rFonts w:eastAsia="Times New Roman" w:cs="Times New Roman"/>
                <w:color w:val="000000"/>
                <w:sz w:val="16"/>
                <w:szCs w:val="16"/>
                <w:lang w:eastAsia="ru-RU"/>
              </w:rPr>
              <w:t>Релочная</w:t>
            </w:r>
            <w:proofErr w:type="spellEnd"/>
            <w:r w:rsidRPr="001D49A1">
              <w:rPr>
                <w:rFonts w:eastAsia="Times New Roman" w:cs="Times New Roman"/>
                <w:color w:val="000000"/>
                <w:sz w:val="16"/>
                <w:szCs w:val="16"/>
                <w:lang w:eastAsia="ru-RU"/>
              </w:rPr>
              <w:t>, 5</w:t>
            </w:r>
          </w:p>
        </w:tc>
        <w:tc>
          <w:tcPr>
            <w:tcW w:w="255" w:type="pct"/>
            <w:tcBorders>
              <w:top w:val="nil"/>
              <w:left w:val="nil"/>
              <w:bottom w:val="single" w:sz="4" w:space="0" w:color="auto"/>
              <w:right w:val="single" w:sz="4" w:space="0" w:color="auto"/>
            </w:tcBorders>
            <w:shd w:val="clear" w:color="000000" w:fill="FFFFFF"/>
            <w:vAlign w:val="center"/>
            <w:hideMark/>
          </w:tcPr>
          <w:p w14:paraId="49DD512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4 241,08</w:t>
            </w:r>
          </w:p>
        </w:tc>
        <w:tc>
          <w:tcPr>
            <w:tcW w:w="255" w:type="pct"/>
            <w:tcBorders>
              <w:top w:val="nil"/>
              <w:left w:val="nil"/>
              <w:bottom w:val="single" w:sz="4" w:space="0" w:color="auto"/>
              <w:right w:val="single" w:sz="4" w:space="0" w:color="auto"/>
            </w:tcBorders>
            <w:shd w:val="clear" w:color="000000" w:fill="FFFFFF"/>
            <w:vAlign w:val="center"/>
            <w:hideMark/>
          </w:tcPr>
          <w:p w14:paraId="4A7E451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92E597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22B856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AA958F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DC7F84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B8D1DE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FC1EE4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DDF0A2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096989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C68F22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11EDAC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7BC9E0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A0724D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F1C618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4 241,08</w:t>
            </w:r>
          </w:p>
        </w:tc>
      </w:tr>
      <w:tr w:rsidR="001D49A1" w:rsidRPr="001D49A1" w14:paraId="4662FF15"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B5EDE7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2.31</w:t>
            </w:r>
          </w:p>
        </w:tc>
        <w:tc>
          <w:tcPr>
            <w:tcW w:w="865" w:type="pct"/>
            <w:tcBorders>
              <w:top w:val="nil"/>
              <w:left w:val="nil"/>
              <w:bottom w:val="single" w:sz="4" w:space="0" w:color="auto"/>
              <w:right w:val="single" w:sz="4" w:space="0" w:color="auto"/>
            </w:tcBorders>
            <w:shd w:val="clear" w:color="auto" w:fill="auto"/>
            <w:vAlign w:val="center"/>
            <w:hideMark/>
          </w:tcPr>
          <w:p w14:paraId="5188E5E0"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Установка </w:t>
            </w:r>
            <w:proofErr w:type="spellStart"/>
            <w:r w:rsidRPr="001D49A1">
              <w:rPr>
                <w:rFonts w:eastAsia="Times New Roman" w:cs="Times New Roman"/>
                <w:color w:val="000000"/>
                <w:sz w:val="16"/>
                <w:szCs w:val="16"/>
                <w:lang w:eastAsia="ru-RU"/>
              </w:rPr>
              <w:t>блочно</w:t>
            </w:r>
            <w:proofErr w:type="spellEnd"/>
            <w:r w:rsidRPr="001D49A1">
              <w:rPr>
                <w:rFonts w:eastAsia="Times New Roman" w:cs="Times New Roman"/>
                <w:color w:val="000000"/>
                <w:sz w:val="16"/>
                <w:szCs w:val="16"/>
                <w:lang w:eastAsia="ru-RU"/>
              </w:rPr>
              <w:t xml:space="preserve">-модульной котельной КТМ 10000-10 </w:t>
            </w:r>
            <w:proofErr w:type="spellStart"/>
            <w:r w:rsidRPr="001D49A1">
              <w:rPr>
                <w:rFonts w:eastAsia="Times New Roman" w:cs="Times New Roman"/>
                <w:color w:val="000000"/>
                <w:sz w:val="16"/>
                <w:szCs w:val="16"/>
                <w:lang w:eastAsia="ru-RU"/>
              </w:rPr>
              <w:t>ПрА</w:t>
            </w:r>
            <w:proofErr w:type="spellEnd"/>
            <w:r w:rsidRPr="001D49A1">
              <w:rPr>
                <w:rFonts w:eastAsia="Times New Roman" w:cs="Times New Roman"/>
                <w:color w:val="000000"/>
                <w:sz w:val="16"/>
                <w:szCs w:val="16"/>
                <w:lang w:eastAsia="ru-RU"/>
              </w:rPr>
              <w:t xml:space="preserve"> с автоматической подачей топлива, без постоянного присутствия персонала. Общей нагрузкой 8,62 Гкал/ч Котельная </w:t>
            </w:r>
            <w:proofErr w:type="spellStart"/>
            <w:r w:rsidRPr="001D49A1">
              <w:rPr>
                <w:rFonts w:eastAsia="Times New Roman" w:cs="Times New Roman"/>
                <w:color w:val="000000"/>
                <w:sz w:val="16"/>
                <w:szCs w:val="16"/>
                <w:lang w:eastAsia="ru-RU"/>
              </w:rPr>
              <w:t>Релочная</w:t>
            </w:r>
            <w:proofErr w:type="spellEnd"/>
            <w:r w:rsidRPr="001D49A1">
              <w:rPr>
                <w:rFonts w:eastAsia="Times New Roman" w:cs="Times New Roman"/>
                <w:color w:val="000000"/>
                <w:sz w:val="16"/>
                <w:szCs w:val="16"/>
                <w:lang w:eastAsia="ru-RU"/>
              </w:rPr>
              <w:t>, 5</w:t>
            </w:r>
          </w:p>
        </w:tc>
        <w:tc>
          <w:tcPr>
            <w:tcW w:w="255" w:type="pct"/>
            <w:tcBorders>
              <w:top w:val="nil"/>
              <w:left w:val="nil"/>
              <w:bottom w:val="single" w:sz="4" w:space="0" w:color="auto"/>
              <w:right w:val="single" w:sz="4" w:space="0" w:color="auto"/>
            </w:tcBorders>
            <w:shd w:val="clear" w:color="000000" w:fill="FFFFFF"/>
            <w:vAlign w:val="center"/>
            <w:hideMark/>
          </w:tcPr>
          <w:p w14:paraId="0BE7A52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63 774,39</w:t>
            </w:r>
          </w:p>
        </w:tc>
        <w:tc>
          <w:tcPr>
            <w:tcW w:w="255" w:type="pct"/>
            <w:tcBorders>
              <w:top w:val="nil"/>
              <w:left w:val="nil"/>
              <w:bottom w:val="single" w:sz="4" w:space="0" w:color="auto"/>
              <w:right w:val="single" w:sz="4" w:space="0" w:color="auto"/>
            </w:tcBorders>
            <w:shd w:val="clear" w:color="000000" w:fill="FFFFFF"/>
            <w:vAlign w:val="center"/>
            <w:hideMark/>
          </w:tcPr>
          <w:p w14:paraId="50B6CC4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FC7080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18C88C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769158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56B11C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7964BF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BEE58C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1D03CF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CBF501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270F22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205990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BCD895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71AFE5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19B1AE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63 774,39</w:t>
            </w:r>
          </w:p>
        </w:tc>
      </w:tr>
      <w:tr w:rsidR="001D49A1" w:rsidRPr="001D49A1" w14:paraId="315579C2"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EE09E3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2.32</w:t>
            </w:r>
          </w:p>
        </w:tc>
        <w:tc>
          <w:tcPr>
            <w:tcW w:w="865" w:type="pct"/>
            <w:tcBorders>
              <w:top w:val="nil"/>
              <w:left w:val="nil"/>
              <w:bottom w:val="single" w:sz="4" w:space="0" w:color="auto"/>
              <w:right w:val="single" w:sz="4" w:space="0" w:color="auto"/>
            </w:tcBorders>
            <w:shd w:val="clear" w:color="auto" w:fill="auto"/>
            <w:vAlign w:val="center"/>
            <w:hideMark/>
          </w:tcPr>
          <w:p w14:paraId="6A21CEA3"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Лаборатория комплексного анализа качества угля</w:t>
            </w:r>
          </w:p>
        </w:tc>
        <w:tc>
          <w:tcPr>
            <w:tcW w:w="255" w:type="pct"/>
            <w:tcBorders>
              <w:top w:val="nil"/>
              <w:left w:val="nil"/>
              <w:bottom w:val="single" w:sz="4" w:space="0" w:color="auto"/>
              <w:right w:val="single" w:sz="4" w:space="0" w:color="auto"/>
            </w:tcBorders>
            <w:shd w:val="clear" w:color="000000" w:fill="FFFFFF"/>
            <w:vAlign w:val="center"/>
            <w:hideMark/>
          </w:tcPr>
          <w:p w14:paraId="2E01215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1 750,90</w:t>
            </w:r>
          </w:p>
        </w:tc>
        <w:tc>
          <w:tcPr>
            <w:tcW w:w="255" w:type="pct"/>
            <w:tcBorders>
              <w:top w:val="nil"/>
              <w:left w:val="nil"/>
              <w:bottom w:val="single" w:sz="4" w:space="0" w:color="auto"/>
              <w:right w:val="single" w:sz="4" w:space="0" w:color="auto"/>
            </w:tcBorders>
            <w:shd w:val="clear" w:color="000000" w:fill="FFFFFF"/>
            <w:vAlign w:val="center"/>
            <w:hideMark/>
          </w:tcPr>
          <w:p w14:paraId="7C684C6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84746A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6D989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4835CE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E8FDC9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00D679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D4AE4B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D342AE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55F8AA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D57309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4EFD78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02BA18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4E0387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08E4171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1 750,90</w:t>
            </w:r>
          </w:p>
        </w:tc>
      </w:tr>
      <w:tr w:rsidR="001D49A1" w:rsidRPr="001D49A1" w14:paraId="09ECA424"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372CE31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2.33</w:t>
            </w:r>
          </w:p>
        </w:tc>
        <w:tc>
          <w:tcPr>
            <w:tcW w:w="865" w:type="pct"/>
            <w:tcBorders>
              <w:top w:val="nil"/>
              <w:left w:val="nil"/>
              <w:bottom w:val="single" w:sz="4" w:space="0" w:color="auto"/>
              <w:right w:val="single" w:sz="4" w:space="0" w:color="auto"/>
            </w:tcBorders>
            <w:shd w:val="clear" w:color="auto" w:fill="auto"/>
            <w:vAlign w:val="center"/>
            <w:hideMark/>
          </w:tcPr>
          <w:p w14:paraId="5011AEFE"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Капитальный </w:t>
            </w:r>
            <w:proofErr w:type="spellStart"/>
            <w:proofErr w:type="gramStart"/>
            <w:r w:rsidRPr="001D49A1">
              <w:rPr>
                <w:rFonts w:eastAsia="Times New Roman" w:cs="Times New Roman"/>
                <w:color w:val="000000"/>
                <w:sz w:val="16"/>
                <w:szCs w:val="16"/>
                <w:lang w:eastAsia="ru-RU"/>
              </w:rPr>
              <w:t>ремонт,частичная</w:t>
            </w:r>
            <w:proofErr w:type="spellEnd"/>
            <w:proofErr w:type="gramEnd"/>
            <w:r w:rsidRPr="001D49A1">
              <w:rPr>
                <w:rFonts w:eastAsia="Times New Roman" w:cs="Times New Roman"/>
                <w:color w:val="000000"/>
                <w:sz w:val="16"/>
                <w:szCs w:val="16"/>
                <w:lang w:eastAsia="ru-RU"/>
              </w:rPr>
              <w:t xml:space="preserve"> замена </w:t>
            </w:r>
            <w:proofErr w:type="spellStart"/>
            <w:r w:rsidRPr="001D49A1">
              <w:rPr>
                <w:rFonts w:eastAsia="Times New Roman" w:cs="Times New Roman"/>
                <w:color w:val="000000"/>
                <w:sz w:val="16"/>
                <w:szCs w:val="16"/>
                <w:lang w:eastAsia="ru-RU"/>
              </w:rPr>
              <w:t>деффектных</w:t>
            </w:r>
            <w:proofErr w:type="spellEnd"/>
            <w:r w:rsidRPr="001D49A1">
              <w:rPr>
                <w:rFonts w:eastAsia="Times New Roman" w:cs="Times New Roman"/>
                <w:color w:val="000000"/>
                <w:sz w:val="16"/>
                <w:szCs w:val="16"/>
                <w:lang w:eastAsia="ru-RU"/>
              </w:rPr>
              <w:t xml:space="preserve"> участков кровли Котельная 438 квартал</w:t>
            </w:r>
          </w:p>
        </w:tc>
        <w:tc>
          <w:tcPr>
            <w:tcW w:w="255" w:type="pct"/>
            <w:tcBorders>
              <w:top w:val="nil"/>
              <w:left w:val="nil"/>
              <w:bottom w:val="single" w:sz="4" w:space="0" w:color="auto"/>
              <w:right w:val="single" w:sz="4" w:space="0" w:color="auto"/>
            </w:tcBorders>
            <w:shd w:val="clear" w:color="000000" w:fill="FFFFFF"/>
            <w:vAlign w:val="center"/>
            <w:hideMark/>
          </w:tcPr>
          <w:p w14:paraId="51732FD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258,10</w:t>
            </w:r>
          </w:p>
        </w:tc>
        <w:tc>
          <w:tcPr>
            <w:tcW w:w="255" w:type="pct"/>
            <w:tcBorders>
              <w:top w:val="nil"/>
              <w:left w:val="nil"/>
              <w:bottom w:val="single" w:sz="4" w:space="0" w:color="auto"/>
              <w:right w:val="single" w:sz="4" w:space="0" w:color="auto"/>
            </w:tcBorders>
            <w:shd w:val="clear" w:color="000000" w:fill="FFFFFF"/>
            <w:vAlign w:val="center"/>
            <w:hideMark/>
          </w:tcPr>
          <w:p w14:paraId="4AFF6F0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45409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7044EB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B4DDCD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51EDE3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C3F5B8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5A69CA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D3F05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4B8B66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D3AD4F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508635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DD6E9A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8CD78B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D9DCDC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258,10</w:t>
            </w:r>
          </w:p>
        </w:tc>
      </w:tr>
      <w:tr w:rsidR="001D49A1" w:rsidRPr="001D49A1" w14:paraId="290D0110"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6619FD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2.34</w:t>
            </w:r>
          </w:p>
        </w:tc>
        <w:tc>
          <w:tcPr>
            <w:tcW w:w="865" w:type="pct"/>
            <w:tcBorders>
              <w:top w:val="nil"/>
              <w:left w:val="nil"/>
              <w:bottom w:val="single" w:sz="4" w:space="0" w:color="auto"/>
              <w:right w:val="single" w:sz="4" w:space="0" w:color="auto"/>
            </w:tcBorders>
            <w:shd w:val="clear" w:color="auto" w:fill="auto"/>
            <w:vAlign w:val="center"/>
            <w:hideMark/>
          </w:tcPr>
          <w:p w14:paraId="7A3CEB3D"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Капитальный </w:t>
            </w:r>
            <w:proofErr w:type="spellStart"/>
            <w:proofErr w:type="gramStart"/>
            <w:r w:rsidRPr="001D49A1">
              <w:rPr>
                <w:rFonts w:eastAsia="Times New Roman" w:cs="Times New Roman"/>
                <w:color w:val="000000"/>
                <w:sz w:val="16"/>
                <w:szCs w:val="16"/>
                <w:lang w:eastAsia="ru-RU"/>
              </w:rPr>
              <w:t>ремонт,частичная</w:t>
            </w:r>
            <w:proofErr w:type="spellEnd"/>
            <w:proofErr w:type="gramEnd"/>
            <w:r w:rsidRPr="001D49A1">
              <w:rPr>
                <w:rFonts w:eastAsia="Times New Roman" w:cs="Times New Roman"/>
                <w:color w:val="000000"/>
                <w:sz w:val="16"/>
                <w:szCs w:val="16"/>
                <w:lang w:eastAsia="ru-RU"/>
              </w:rPr>
              <w:t xml:space="preserve"> замена </w:t>
            </w:r>
            <w:proofErr w:type="spellStart"/>
            <w:r w:rsidRPr="001D49A1">
              <w:rPr>
                <w:rFonts w:eastAsia="Times New Roman" w:cs="Times New Roman"/>
                <w:color w:val="000000"/>
                <w:sz w:val="16"/>
                <w:szCs w:val="16"/>
                <w:lang w:eastAsia="ru-RU"/>
              </w:rPr>
              <w:t>деффектных</w:t>
            </w:r>
            <w:proofErr w:type="spellEnd"/>
            <w:r w:rsidRPr="001D49A1">
              <w:rPr>
                <w:rFonts w:eastAsia="Times New Roman" w:cs="Times New Roman"/>
                <w:color w:val="000000"/>
                <w:sz w:val="16"/>
                <w:szCs w:val="16"/>
                <w:lang w:eastAsia="ru-RU"/>
              </w:rPr>
              <w:t xml:space="preserve"> участков кровли Котельная Пограничная, 183</w:t>
            </w:r>
          </w:p>
        </w:tc>
        <w:tc>
          <w:tcPr>
            <w:tcW w:w="255" w:type="pct"/>
            <w:tcBorders>
              <w:top w:val="nil"/>
              <w:left w:val="nil"/>
              <w:bottom w:val="single" w:sz="4" w:space="0" w:color="auto"/>
              <w:right w:val="single" w:sz="4" w:space="0" w:color="auto"/>
            </w:tcBorders>
            <w:shd w:val="clear" w:color="000000" w:fill="FFFFFF"/>
            <w:vAlign w:val="center"/>
            <w:hideMark/>
          </w:tcPr>
          <w:p w14:paraId="0E198CF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84,60</w:t>
            </w:r>
          </w:p>
        </w:tc>
        <w:tc>
          <w:tcPr>
            <w:tcW w:w="255" w:type="pct"/>
            <w:tcBorders>
              <w:top w:val="nil"/>
              <w:left w:val="nil"/>
              <w:bottom w:val="single" w:sz="4" w:space="0" w:color="auto"/>
              <w:right w:val="single" w:sz="4" w:space="0" w:color="auto"/>
            </w:tcBorders>
            <w:shd w:val="clear" w:color="000000" w:fill="FFFFFF"/>
            <w:vAlign w:val="center"/>
            <w:hideMark/>
          </w:tcPr>
          <w:p w14:paraId="054147F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4732BC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162F84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CDAF81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76B297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523C30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7FCDD5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AC46D0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C97B3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2D50A0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1EDA28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47FF60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C0F0A4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7809BFB8"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84,60</w:t>
            </w:r>
          </w:p>
        </w:tc>
      </w:tr>
      <w:tr w:rsidR="001D49A1" w:rsidRPr="001D49A1" w14:paraId="7C312265"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2EE892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2.35</w:t>
            </w:r>
          </w:p>
        </w:tc>
        <w:tc>
          <w:tcPr>
            <w:tcW w:w="865" w:type="pct"/>
            <w:tcBorders>
              <w:top w:val="nil"/>
              <w:left w:val="nil"/>
              <w:bottom w:val="single" w:sz="4" w:space="0" w:color="auto"/>
              <w:right w:val="single" w:sz="4" w:space="0" w:color="auto"/>
            </w:tcBorders>
            <w:shd w:val="clear" w:color="auto" w:fill="auto"/>
            <w:vAlign w:val="center"/>
            <w:hideMark/>
          </w:tcPr>
          <w:p w14:paraId="441125F7"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Капитальный ремонт дымовой трубы Котельная 74 квартала</w:t>
            </w:r>
          </w:p>
        </w:tc>
        <w:tc>
          <w:tcPr>
            <w:tcW w:w="255" w:type="pct"/>
            <w:tcBorders>
              <w:top w:val="nil"/>
              <w:left w:val="nil"/>
              <w:bottom w:val="single" w:sz="4" w:space="0" w:color="auto"/>
              <w:right w:val="single" w:sz="4" w:space="0" w:color="auto"/>
            </w:tcBorders>
            <w:shd w:val="clear" w:color="000000" w:fill="FFFFFF"/>
            <w:vAlign w:val="center"/>
            <w:hideMark/>
          </w:tcPr>
          <w:p w14:paraId="60EA4B9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500,00</w:t>
            </w:r>
          </w:p>
        </w:tc>
        <w:tc>
          <w:tcPr>
            <w:tcW w:w="255" w:type="pct"/>
            <w:tcBorders>
              <w:top w:val="nil"/>
              <w:left w:val="nil"/>
              <w:bottom w:val="single" w:sz="4" w:space="0" w:color="auto"/>
              <w:right w:val="single" w:sz="4" w:space="0" w:color="auto"/>
            </w:tcBorders>
            <w:shd w:val="clear" w:color="000000" w:fill="FFFFFF"/>
            <w:vAlign w:val="center"/>
            <w:hideMark/>
          </w:tcPr>
          <w:p w14:paraId="17620DE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7BB7BE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E8C4C5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7598B2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13B75E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274E5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BF4A87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3EF765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49B6EF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9FC327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B292FC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61A239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73D3D98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214C038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500,00</w:t>
            </w:r>
          </w:p>
        </w:tc>
      </w:tr>
      <w:tr w:rsidR="001D49A1" w:rsidRPr="001D49A1" w14:paraId="63D528FB"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401654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2.36</w:t>
            </w:r>
          </w:p>
        </w:tc>
        <w:tc>
          <w:tcPr>
            <w:tcW w:w="865" w:type="pct"/>
            <w:tcBorders>
              <w:top w:val="nil"/>
              <w:left w:val="nil"/>
              <w:bottom w:val="single" w:sz="4" w:space="0" w:color="auto"/>
              <w:right w:val="single" w:sz="4" w:space="0" w:color="auto"/>
            </w:tcBorders>
            <w:shd w:val="clear" w:color="auto" w:fill="auto"/>
            <w:vAlign w:val="center"/>
            <w:hideMark/>
          </w:tcPr>
          <w:p w14:paraId="4497B79A"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Ремонт оборудования котельной, здания котельной в объеме текущего ремонта Котельной 433 квартала (снятие ограничений тепловой мощности до 10,75 Гкал/ч)</w:t>
            </w:r>
          </w:p>
        </w:tc>
        <w:tc>
          <w:tcPr>
            <w:tcW w:w="255" w:type="pct"/>
            <w:tcBorders>
              <w:top w:val="nil"/>
              <w:left w:val="nil"/>
              <w:bottom w:val="single" w:sz="4" w:space="0" w:color="auto"/>
              <w:right w:val="single" w:sz="4" w:space="0" w:color="auto"/>
            </w:tcBorders>
            <w:shd w:val="clear" w:color="000000" w:fill="FFFFFF"/>
            <w:vAlign w:val="center"/>
            <w:hideMark/>
          </w:tcPr>
          <w:p w14:paraId="0B6B621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1 710,45</w:t>
            </w:r>
          </w:p>
        </w:tc>
        <w:tc>
          <w:tcPr>
            <w:tcW w:w="255" w:type="pct"/>
            <w:tcBorders>
              <w:top w:val="nil"/>
              <w:left w:val="nil"/>
              <w:bottom w:val="single" w:sz="4" w:space="0" w:color="auto"/>
              <w:right w:val="single" w:sz="4" w:space="0" w:color="auto"/>
            </w:tcBorders>
            <w:shd w:val="clear" w:color="000000" w:fill="FFFFFF"/>
            <w:vAlign w:val="center"/>
            <w:hideMark/>
          </w:tcPr>
          <w:p w14:paraId="319FE43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E02676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D466D7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1E2D9F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D0506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0A9C62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C22AEB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9965ED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8C0C0A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5ABDE7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D82A1F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78BA08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29A05D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79DE64F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1 710,45</w:t>
            </w:r>
          </w:p>
        </w:tc>
      </w:tr>
      <w:tr w:rsidR="001D49A1" w:rsidRPr="001D49A1" w14:paraId="64BA2660"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39214C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2.37</w:t>
            </w:r>
          </w:p>
        </w:tc>
        <w:tc>
          <w:tcPr>
            <w:tcW w:w="865" w:type="pct"/>
            <w:tcBorders>
              <w:top w:val="nil"/>
              <w:left w:val="nil"/>
              <w:bottom w:val="single" w:sz="4" w:space="0" w:color="auto"/>
              <w:right w:val="single" w:sz="4" w:space="0" w:color="auto"/>
            </w:tcBorders>
            <w:shd w:val="clear" w:color="auto" w:fill="auto"/>
            <w:vAlign w:val="center"/>
            <w:hideMark/>
          </w:tcPr>
          <w:p w14:paraId="1632F55A"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410 квартала</w:t>
            </w:r>
          </w:p>
        </w:tc>
        <w:tc>
          <w:tcPr>
            <w:tcW w:w="255" w:type="pct"/>
            <w:tcBorders>
              <w:top w:val="nil"/>
              <w:left w:val="nil"/>
              <w:bottom w:val="single" w:sz="4" w:space="0" w:color="auto"/>
              <w:right w:val="single" w:sz="4" w:space="0" w:color="auto"/>
            </w:tcBorders>
            <w:shd w:val="clear" w:color="000000" w:fill="FFFFFF"/>
            <w:vAlign w:val="center"/>
            <w:hideMark/>
          </w:tcPr>
          <w:p w14:paraId="3BFB2AE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DA8C18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E14E59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2B9406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7E97C9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35ED69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85B889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A930C7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6526A1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2BC5F3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113 604,92</w:t>
            </w:r>
          </w:p>
        </w:tc>
        <w:tc>
          <w:tcPr>
            <w:tcW w:w="255" w:type="pct"/>
            <w:tcBorders>
              <w:top w:val="nil"/>
              <w:left w:val="nil"/>
              <w:bottom w:val="single" w:sz="4" w:space="0" w:color="auto"/>
              <w:right w:val="single" w:sz="4" w:space="0" w:color="auto"/>
            </w:tcBorders>
            <w:shd w:val="clear" w:color="000000" w:fill="FFFFFF"/>
            <w:vAlign w:val="center"/>
            <w:hideMark/>
          </w:tcPr>
          <w:p w14:paraId="2F9E055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C40C40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BAE564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A30D20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2DF680D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113 604,92</w:t>
            </w:r>
          </w:p>
        </w:tc>
      </w:tr>
      <w:tr w:rsidR="001D49A1" w:rsidRPr="001D49A1" w14:paraId="4727FC4B"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45F226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2.38</w:t>
            </w:r>
          </w:p>
        </w:tc>
        <w:tc>
          <w:tcPr>
            <w:tcW w:w="865" w:type="pct"/>
            <w:tcBorders>
              <w:top w:val="nil"/>
              <w:left w:val="nil"/>
              <w:bottom w:val="single" w:sz="4" w:space="0" w:color="auto"/>
              <w:right w:val="single" w:sz="4" w:space="0" w:color="auto"/>
            </w:tcBorders>
            <w:shd w:val="clear" w:color="auto" w:fill="auto"/>
            <w:vAlign w:val="center"/>
            <w:hideMark/>
          </w:tcPr>
          <w:p w14:paraId="60B73749"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Пограничная, 183</w:t>
            </w:r>
          </w:p>
        </w:tc>
        <w:tc>
          <w:tcPr>
            <w:tcW w:w="255" w:type="pct"/>
            <w:tcBorders>
              <w:top w:val="nil"/>
              <w:left w:val="nil"/>
              <w:bottom w:val="single" w:sz="4" w:space="0" w:color="auto"/>
              <w:right w:val="single" w:sz="4" w:space="0" w:color="auto"/>
            </w:tcBorders>
            <w:shd w:val="clear" w:color="000000" w:fill="FFFFFF"/>
            <w:vAlign w:val="center"/>
            <w:hideMark/>
          </w:tcPr>
          <w:p w14:paraId="6FD0C70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76F694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82587B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2D3DAD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47FF4E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BE3FB1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42591A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0509E5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FD722B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60 701,88</w:t>
            </w:r>
          </w:p>
        </w:tc>
        <w:tc>
          <w:tcPr>
            <w:tcW w:w="255" w:type="pct"/>
            <w:tcBorders>
              <w:top w:val="nil"/>
              <w:left w:val="nil"/>
              <w:bottom w:val="single" w:sz="4" w:space="0" w:color="auto"/>
              <w:right w:val="single" w:sz="4" w:space="0" w:color="auto"/>
            </w:tcBorders>
            <w:shd w:val="clear" w:color="000000" w:fill="FFFFFF"/>
            <w:vAlign w:val="center"/>
            <w:hideMark/>
          </w:tcPr>
          <w:p w14:paraId="3B5B4EF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8F087E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E9AC1F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211310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8918D1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2DD844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60 701,88</w:t>
            </w:r>
          </w:p>
        </w:tc>
      </w:tr>
      <w:tr w:rsidR="001D49A1" w:rsidRPr="001D49A1" w14:paraId="7E210F37"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406B00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2.39</w:t>
            </w:r>
          </w:p>
        </w:tc>
        <w:tc>
          <w:tcPr>
            <w:tcW w:w="865" w:type="pct"/>
            <w:tcBorders>
              <w:top w:val="nil"/>
              <w:left w:val="nil"/>
              <w:bottom w:val="single" w:sz="4" w:space="0" w:color="auto"/>
              <w:right w:val="single" w:sz="4" w:space="0" w:color="auto"/>
            </w:tcBorders>
            <w:shd w:val="clear" w:color="auto" w:fill="auto"/>
            <w:vAlign w:val="center"/>
            <w:hideMark/>
          </w:tcPr>
          <w:p w14:paraId="6F9C9E4A"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Перевод на газ котельной </w:t>
            </w:r>
            <w:proofErr w:type="spellStart"/>
            <w:r w:rsidRPr="001D49A1">
              <w:rPr>
                <w:rFonts w:eastAsia="Times New Roman" w:cs="Times New Roman"/>
                <w:color w:val="000000"/>
                <w:sz w:val="16"/>
                <w:szCs w:val="16"/>
                <w:lang w:eastAsia="ru-RU"/>
              </w:rPr>
              <w:t>Релочная</w:t>
            </w:r>
            <w:proofErr w:type="spellEnd"/>
            <w:r w:rsidRPr="001D49A1">
              <w:rPr>
                <w:rFonts w:eastAsia="Times New Roman" w:cs="Times New Roman"/>
                <w:color w:val="000000"/>
                <w:sz w:val="16"/>
                <w:szCs w:val="16"/>
                <w:lang w:eastAsia="ru-RU"/>
              </w:rPr>
              <w:t>, 5</w:t>
            </w:r>
          </w:p>
        </w:tc>
        <w:tc>
          <w:tcPr>
            <w:tcW w:w="255" w:type="pct"/>
            <w:tcBorders>
              <w:top w:val="nil"/>
              <w:left w:val="nil"/>
              <w:bottom w:val="single" w:sz="4" w:space="0" w:color="auto"/>
              <w:right w:val="single" w:sz="4" w:space="0" w:color="auto"/>
            </w:tcBorders>
            <w:shd w:val="clear" w:color="000000" w:fill="FFFFFF"/>
            <w:vAlign w:val="center"/>
            <w:hideMark/>
          </w:tcPr>
          <w:p w14:paraId="6671663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76BCE4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DD4983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FE122F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B07509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2ABC28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2521FF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3A2054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9B0480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AC753C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55 139,38</w:t>
            </w:r>
          </w:p>
        </w:tc>
        <w:tc>
          <w:tcPr>
            <w:tcW w:w="255" w:type="pct"/>
            <w:tcBorders>
              <w:top w:val="nil"/>
              <w:left w:val="nil"/>
              <w:bottom w:val="single" w:sz="4" w:space="0" w:color="auto"/>
              <w:right w:val="single" w:sz="4" w:space="0" w:color="auto"/>
            </w:tcBorders>
            <w:shd w:val="clear" w:color="000000" w:fill="FFFFFF"/>
            <w:vAlign w:val="center"/>
            <w:hideMark/>
          </w:tcPr>
          <w:p w14:paraId="2BE7194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BC23E1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5D3FAA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7042ADE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91678B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55 139,38</w:t>
            </w:r>
          </w:p>
        </w:tc>
      </w:tr>
      <w:tr w:rsidR="001D49A1" w:rsidRPr="001D49A1" w14:paraId="5C41AEEE"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551A6E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2.40</w:t>
            </w:r>
          </w:p>
        </w:tc>
        <w:tc>
          <w:tcPr>
            <w:tcW w:w="865" w:type="pct"/>
            <w:tcBorders>
              <w:top w:val="nil"/>
              <w:left w:val="nil"/>
              <w:bottom w:val="single" w:sz="4" w:space="0" w:color="auto"/>
              <w:right w:val="single" w:sz="4" w:space="0" w:color="auto"/>
            </w:tcBorders>
            <w:shd w:val="clear" w:color="auto" w:fill="auto"/>
            <w:vAlign w:val="center"/>
            <w:hideMark/>
          </w:tcPr>
          <w:p w14:paraId="387D5B9D"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ДОС</w:t>
            </w:r>
          </w:p>
        </w:tc>
        <w:tc>
          <w:tcPr>
            <w:tcW w:w="255" w:type="pct"/>
            <w:tcBorders>
              <w:top w:val="nil"/>
              <w:left w:val="nil"/>
              <w:bottom w:val="single" w:sz="4" w:space="0" w:color="auto"/>
              <w:right w:val="single" w:sz="4" w:space="0" w:color="auto"/>
            </w:tcBorders>
            <w:shd w:val="clear" w:color="000000" w:fill="FFFFFF"/>
            <w:vAlign w:val="center"/>
            <w:hideMark/>
          </w:tcPr>
          <w:p w14:paraId="3C30727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9A5518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6353DE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395621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4E0367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8972D1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AAA3A8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F941F1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0798B3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1DEE9B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61 262,80</w:t>
            </w:r>
          </w:p>
        </w:tc>
        <w:tc>
          <w:tcPr>
            <w:tcW w:w="255" w:type="pct"/>
            <w:tcBorders>
              <w:top w:val="nil"/>
              <w:left w:val="nil"/>
              <w:bottom w:val="single" w:sz="4" w:space="0" w:color="auto"/>
              <w:right w:val="single" w:sz="4" w:space="0" w:color="auto"/>
            </w:tcBorders>
            <w:shd w:val="clear" w:color="000000" w:fill="FFFFFF"/>
            <w:vAlign w:val="center"/>
            <w:hideMark/>
          </w:tcPr>
          <w:p w14:paraId="6FB7F8E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FD5884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DDA8A2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3F3AD9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657AAD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61 262,80</w:t>
            </w:r>
          </w:p>
        </w:tc>
      </w:tr>
      <w:tr w:rsidR="001D49A1" w:rsidRPr="001D49A1" w14:paraId="2F5EC62B"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EE0BC7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2.41</w:t>
            </w:r>
          </w:p>
        </w:tc>
        <w:tc>
          <w:tcPr>
            <w:tcW w:w="865" w:type="pct"/>
            <w:tcBorders>
              <w:top w:val="nil"/>
              <w:left w:val="nil"/>
              <w:bottom w:val="single" w:sz="4" w:space="0" w:color="auto"/>
              <w:right w:val="single" w:sz="4" w:space="0" w:color="auto"/>
            </w:tcBorders>
            <w:shd w:val="clear" w:color="auto" w:fill="auto"/>
            <w:vAlign w:val="center"/>
            <w:hideMark/>
          </w:tcPr>
          <w:p w14:paraId="6EAB49E4"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74 квартала</w:t>
            </w:r>
          </w:p>
        </w:tc>
        <w:tc>
          <w:tcPr>
            <w:tcW w:w="255" w:type="pct"/>
            <w:tcBorders>
              <w:top w:val="nil"/>
              <w:left w:val="nil"/>
              <w:bottom w:val="single" w:sz="4" w:space="0" w:color="auto"/>
              <w:right w:val="single" w:sz="4" w:space="0" w:color="auto"/>
            </w:tcBorders>
            <w:shd w:val="clear" w:color="000000" w:fill="FFFFFF"/>
            <w:vAlign w:val="center"/>
            <w:hideMark/>
          </w:tcPr>
          <w:p w14:paraId="3C3EAB2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B391D2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91F880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9B1625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5172EA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5657E3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1A874C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695AE5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74F3A7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581E94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3DF15A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108 978,09</w:t>
            </w:r>
          </w:p>
        </w:tc>
        <w:tc>
          <w:tcPr>
            <w:tcW w:w="255" w:type="pct"/>
            <w:tcBorders>
              <w:top w:val="nil"/>
              <w:left w:val="nil"/>
              <w:bottom w:val="single" w:sz="4" w:space="0" w:color="auto"/>
              <w:right w:val="single" w:sz="4" w:space="0" w:color="auto"/>
            </w:tcBorders>
            <w:shd w:val="clear" w:color="000000" w:fill="FFFFFF"/>
            <w:vAlign w:val="center"/>
            <w:hideMark/>
          </w:tcPr>
          <w:p w14:paraId="404F28E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7E0C8F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58B45B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0AFD381F"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108 978,09</w:t>
            </w:r>
          </w:p>
        </w:tc>
      </w:tr>
      <w:tr w:rsidR="001D49A1" w:rsidRPr="001D49A1" w14:paraId="0FD4AC50"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1E52F5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2.42</w:t>
            </w:r>
          </w:p>
        </w:tc>
        <w:tc>
          <w:tcPr>
            <w:tcW w:w="865" w:type="pct"/>
            <w:tcBorders>
              <w:top w:val="nil"/>
              <w:left w:val="nil"/>
              <w:bottom w:val="single" w:sz="4" w:space="0" w:color="auto"/>
              <w:right w:val="single" w:sz="4" w:space="0" w:color="auto"/>
            </w:tcBorders>
            <w:shd w:val="clear" w:color="auto" w:fill="auto"/>
            <w:vAlign w:val="center"/>
            <w:hideMark/>
          </w:tcPr>
          <w:p w14:paraId="30562700"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101 квартала</w:t>
            </w:r>
          </w:p>
        </w:tc>
        <w:tc>
          <w:tcPr>
            <w:tcW w:w="255" w:type="pct"/>
            <w:tcBorders>
              <w:top w:val="nil"/>
              <w:left w:val="nil"/>
              <w:bottom w:val="single" w:sz="4" w:space="0" w:color="auto"/>
              <w:right w:val="single" w:sz="4" w:space="0" w:color="auto"/>
            </w:tcBorders>
            <w:shd w:val="clear" w:color="000000" w:fill="FFFFFF"/>
            <w:vAlign w:val="center"/>
            <w:hideMark/>
          </w:tcPr>
          <w:p w14:paraId="7422F14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B8F3F8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1851F4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B0E66D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28B79A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BC7D79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CA5708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1D9B96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8A9F17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AA14EA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953302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76A95E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85 203,69</w:t>
            </w:r>
          </w:p>
        </w:tc>
        <w:tc>
          <w:tcPr>
            <w:tcW w:w="205" w:type="pct"/>
            <w:tcBorders>
              <w:top w:val="nil"/>
              <w:left w:val="nil"/>
              <w:bottom w:val="single" w:sz="4" w:space="0" w:color="auto"/>
              <w:right w:val="single" w:sz="4" w:space="0" w:color="auto"/>
            </w:tcBorders>
            <w:shd w:val="clear" w:color="000000" w:fill="FFFFFF"/>
            <w:vAlign w:val="center"/>
            <w:hideMark/>
          </w:tcPr>
          <w:p w14:paraId="5F052A3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4323AE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760A9A7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85 203,69</w:t>
            </w:r>
          </w:p>
        </w:tc>
      </w:tr>
      <w:tr w:rsidR="001D49A1" w:rsidRPr="001D49A1" w14:paraId="2C737CA7"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CE32DE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2.43</w:t>
            </w:r>
          </w:p>
        </w:tc>
        <w:tc>
          <w:tcPr>
            <w:tcW w:w="865" w:type="pct"/>
            <w:tcBorders>
              <w:top w:val="nil"/>
              <w:left w:val="nil"/>
              <w:bottom w:val="single" w:sz="4" w:space="0" w:color="auto"/>
              <w:right w:val="single" w:sz="4" w:space="0" w:color="auto"/>
            </w:tcBorders>
            <w:shd w:val="clear" w:color="auto" w:fill="auto"/>
            <w:vAlign w:val="center"/>
            <w:hideMark/>
          </w:tcPr>
          <w:p w14:paraId="6264397A"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ОРТПЦ</w:t>
            </w:r>
          </w:p>
        </w:tc>
        <w:tc>
          <w:tcPr>
            <w:tcW w:w="255" w:type="pct"/>
            <w:tcBorders>
              <w:top w:val="nil"/>
              <w:left w:val="nil"/>
              <w:bottom w:val="single" w:sz="4" w:space="0" w:color="auto"/>
              <w:right w:val="single" w:sz="4" w:space="0" w:color="auto"/>
            </w:tcBorders>
            <w:shd w:val="clear" w:color="000000" w:fill="FFFFFF"/>
            <w:vAlign w:val="center"/>
            <w:hideMark/>
          </w:tcPr>
          <w:p w14:paraId="39FDD94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A848DF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A46560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75E3D1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55A048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96B935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F005F9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15 260,01</w:t>
            </w:r>
          </w:p>
        </w:tc>
        <w:tc>
          <w:tcPr>
            <w:tcW w:w="255" w:type="pct"/>
            <w:tcBorders>
              <w:top w:val="nil"/>
              <w:left w:val="nil"/>
              <w:bottom w:val="single" w:sz="4" w:space="0" w:color="auto"/>
              <w:right w:val="single" w:sz="4" w:space="0" w:color="auto"/>
            </w:tcBorders>
            <w:shd w:val="clear" w:color="000000" w:fill="FFFFFF"/>
            <w:vAlign w:val="center"/>
            <w:hideMark/>
          </w:tcPr>
          <w:p w14:paraId="4C5F649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2A3CF8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15E190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F231D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6E632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CDF114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4A7CF7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74CE613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15 260,01</w:t>
            </w:r>
          </w:p>
        </w:tc>
      </w:tr>
      <w:tr w:rsidR="001D49A1" w:rsidRPr="001D49A1" w14:paraId="3577F387"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581E33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2.44</w:t>
            </w:r>
          </w:p>
        </w:tc>
        <w:tc>
          <w:tcPr>
            <w:tcW w:w="865" w:type="pct"/>
            <w:tcBorders>
              <w:top w:val="nil"/>
              <w:left w:val="nil"/>
              <w:bottom w:val="single" w:sz="4" w:space="0" w:color="auto"/>
              <w:right w:val="single" w:sz="4" w:space="0" w:color="auto"/>
            </w:tcBorders>
            <w:shd w:val="clear" w:color="auto" w:fill="auto"/>
            <w:vAlign w:val="center"/>
            <w:hideMark/>
          </w:tcPr>
          <w:p w14:paraId="42F698EF"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п. Аэропорт</w:t>
            </w:r>
          </w:p>
        </w:tc>
        <w:tc>
          <w:tcPr>
            <w:tcW w:w="255" w:type="pct"/>
            <w:tcBorders>
              <w:top w:val="nil"/>
              <w:left w:val="nil"/>
              <w:bottom w:val="single" w:sz="4" w:space="0" w:color="auto"/>
              <w:right w:val="single" w:sz="4" w:space="0" w:color="auto"/>
            </w:tcBorders>
            <w:shd w:val="clear" w:color="000000" w:fill="FFFFFF"/>
            <w:vAlign w:val="center"/>
            <w:hideMark/>
          </w:tcPr>
          <w:p w14:paraId="0955EE8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0AB90F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0E6611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26F8F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F29ADC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CFCEFA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62 488,05</w:t>
            </w:r>
          </w:p>
        </w:tc>
        <w:tc>
          <w:tcPr>
            <w:tcW w:w="255" w:type="pct"/>
            <w:tcBorders>
              <w:top w:val="nil"/>
              <w:left w:val="nil"/>
              <w:bottom w:val="single" w:sz="4" w:space="0" w:color="auto"/>
              <w:right w:val="single" w:sz="4" w:space="0" w:color="auto"/>
            </w:tcBorders>
            <w:shd w:val="clear" w:color="000000" w:fill="FFFFFF"/>
            <w:vAlign w:val="center"/>
            <w:hideMark/>
          </w:tcPr>
          <w:p w14:paraId="0E83C33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FE43F0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2532F5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C4CB64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5F8FA0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B9C1EA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F4FE2A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76B6E42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615C857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62 488,05</w:t>
            </w:r>
          </w:p>
        </w:tc>
      </w:tr>
      <w:tr w:rsidR="001D49A1" w:rsidRPr="001D49A1" w14:paraId="7CF2D39A"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5C653B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2.45</w:t>
            </w:r>
          </w:p>
        </w:tc>
        <w:tc>
          <w:tcPr>
            <w:tcW w:w="865" w:type="pct"/>
            <w:tcBorders>
              <w:top w:val="nil"/>
              <w:left w:val="nil"/>
              <w:bottom w:val="single" w:sz="4" w:space="0" w:color="auto"/>
              <w:right w:val="single" w:sz="4" w:space="0" w:color="auto"/>
            </w:tcBorders>
            <w:shd w:val="clear" w:color="auto" w:fill="auto"/>
            <w:vAlign w:val="center"/>
            <w:hideMark/>
          </w:tcPr>
          <w:p w14:paraId="34866CDF"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водозабор «Амурский»</w:t>
            </w:r>
          </w:p>
        </w:tc>
        <w:tc>
          <w:tcPr>
            <w:tcW w:w="255" w:type="pct"/>
            <w:tcBorders>
              <w:top w:val="nil"/>
              <w:left w:val="nil"/>
              <w:bottom w:val="single" w:sz="4" w:space="0" w:color="auto"/>
              <w:right w:val="single" w:sz="4" w:space="0" w:color="auto"/>
            </w:tcBorders>
            <w:shd w:val="clear" w:color="000000" w:fill="FFFFFF"/>
            <w:vAlign w:val="center"/>
            <w:hideMark/>
          </w:tcPr>
          <w:p w14:paraId="240B753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9D70E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1018CF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8A806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36DD07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6E3D45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D55659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027523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F899AD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D06E16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C032E4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13 366,43</w:t>
            </w:r>
          </w:p>
        </w:tc>
        <w:tc>
          <w:tcPr>
            <w:tcW w:w="255" w:type="pct"/>
            <w:tcBorders>
              <w:top w:val="nil"/>
              <w:left w:val="nil"/>
              <w:bottom w:val="single" w:sz="4" w:space="0" w:color="auto"/>
              <w:right w:val="single" w:sz="4" w:space="0" w:color="auto"/>
            </w:tcBorders>
            <w:shd w:val="clear" w:color="000000" w:fill="FFFFFF"/>
            <w:vAlign w:val="center"/>
            <w:hideMark/>
          </w:tcPr>
          <w:p w14:paraId="111404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80476B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E4ABC0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41BE37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13 366,43</w:t>
            </w:r>
          </w:p>
        </w:tc>
      </w:tr>
      <w:tr w:rsidR="001D49A1" w:rsidRPr="001D49A1" w14:paraId="411CA902"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AACA6B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2.46</w:t>
            </w:r>
          </w:p>
        </w:tc>
        <w:tc>
          <w:tcPr>
            <w:tcW w:w="865" w:type="pct"/>
            <w:tcBorders>
              <w:top w:val="nil"/>
              <w:left w:val="nil"/>
              <w:bottom w:val="single" w:sz="4" w:space="0" w:color="auto"/>
              <w:right w:val="single" w:sz="4" w:space="0" w:color="auto"/>
            </w:tcBorders>
            <w:shd w:val="clear" w:color="auto" w:fill="auto"/>
            <w:vAlign w:val="center"/>
            <w:hideMark/>
          </w:tcPr>
          <w:p w14:paraId="1C83B5EF"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с. Садовое</w:t>
            </w:r>
          </w:p>
        </w:tc>
        <w:tc>
          <w:tcPr>
            <w:tcW w:w="255" w:type="pct"/>
            <w:tcBorders>
              <w:top w:val="nil"/>
              <w:left w:val="nil"/>
              <w:bottom w:val="single" w:sz="4" w:space="0" w:color="auto"/>
              <w:right w:val="single" w:sz="4" w:space="0" w:color="auto"/>
            </w:tcBorders>
            <w:shd w:val="clear" w:color="000000" w:fill="FFFFFF"/>
            <w:vAlign w:val="center"/>
            <w:hideMark/>
          </w:tcPr>
          <w:p w14:paraId="03E75F4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E3FDFC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378576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ABD747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129CA9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B4E59D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7D8D25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40B040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5A6CDB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B2E0C3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28 403,66</w:t>
            </w:r>
          </w:p>
        </w:tc>
        <w:tc>
          <w:tcPr>
            <w:tcW w:w="255" w:type="pct"/>
            <w:tcBorders>
              <w:top w:val="nil"/>
              <w:left w:val="nil"/>
              <w:bottom w:val="single" w:sz="4" w:space="0" w:color="auto"/>
              <w:right w:val="single" w:sz="4" w:space="0" w:color="auto"/>
            </w:tcBorders>
            <w:shd w:val="clear" w:color="000000" w:fill="FFFFFF"/>
            <w:vAlign w:val="center"/>
            <w:hideMark/>
          </w:tcPr>
          <w:p w14:paraId="509873A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398977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FF6AD7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56A22F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3CB80E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28 403,66</w:t>
            </w:r>
          </w:p>
        </w:tc>
      </w:tr>
      <w:tr w:rsidR="001D49A1" w:rsidRPr="001D49A1" w14:paraId="5CDB8322"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38C871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w:t>
            </w:r>
          </w:p>
        </w:tc>
        <w:tc>
          <w:tcPr>
            <w:tcW w:w="865" w:type="pct"/>
            <w:tcBorders>
              <w:top w:val="nil"/>
              <w:left w:val="nil"/>
              <w:bottom w:val="single" w:sz="4" w:space="0" w:color="auto"/>
              <w:right w:val="single" w:sz="4" w:space="0" w:color="auto"/>
            </w:tcBorders>
            <w:shd w:val="clear" w:color="auto" w:fill="auto"/>
            <w:vAlign w:val="center"/>
            <w:hideMark/>
          </w:tcPr>
          <w:p w14:paraId="4126931C"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Мероприятия по котельным ЗДТВ филиала ЦДТВ ОАО «РЖД»</w:t>
            </w:r>
          </w:p>
        </w:tc>
        <w:tc>
          <w:tcPr>
            <w:tcW w:w="255" w:type="pct"/>
            <w:tcBorders>
              <w:top w:val="nil"/>
              <w:left w:val="nil"/>
              <w:bottom w:val="single" w:sz="4" w:space="0" w:color="auto"/>
              <w:right w:val="single" w:sz="4" w:space="0" w:color="auto"/>
            </w:tcBorders>
            <w:shd w:val="clear" w:color="000000" w:fill="FFFFFF"/>
            <w:vAlign w:val="center"/>
            <w:hideMark/>
          </w:tcPr>
          <w:p w14:paraId="7FE65D4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395714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156 179,11</w:t>
            </w:r>
          </w:p>
        </w:tc>
        <w:tc>
          <w:tcPr>
            <w:tcW w:w="255" w:type="pct"/>
            <w:tcBorders>
              <w:top w:val="nil"/>
              <w:left w:val="nil"/>
              <w:bottom w:val="single" w:sz="4" w:space="0" w:color="auto"/>
              <w:right w:val="single" w:sz="4" w:space="0" w:color="auto"/>
            </w:tcBorders>
            <w:shd w:val="clear" w:color="000000" w:fill="FFFFFF"/>
            <w:vAlign w:val="center"/>
            <w:hideMark/>
          </w:tcPr>
          <w:p w14:paraId="57271CF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28DF7D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B6A702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D5CD7E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DD406C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A13A60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ED52FD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3980D2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B3DCC7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CDAB52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D642F3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7737A7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42CFC6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156 179,11</w:t>
            </w:r>
          </w:p>
        </w:tc>
      </w:tr>
      <w:tr w:rsidR="001D49A1" w:rsidRPr="001D49A1" w14:paraId="5594A0C4"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C42A46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3.1</w:t>
            </w:r>
          </w:p>
        </w:tc>
        <w:tc>
          <w:tcPr>
            <w:tcW w:w="865" w:type="pct"/>
            <w:tcBorders>
              <w:top w:val="nil"/>
              <w:left w:val="nil"/>
              <w:bottom w:val="single" w:sz="4" w:space="0" w:color="auto"/>
              <w:right w:val="single" w:sz="4" w:space="0" w:color="auto"/>
            </w:tcBorders>
            <w:shd w:val="clear" w:color="auto" w:fill="auto"/>
            <w:vAlign w:val="center"/>
            <w:hideMark/>
          </w:tcPr>
          <w:p w14:paraId="53A95F87"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Строительство автономной </w:t>
            </w:r>
            <w:proofErr w:type="spellStart"/>
            <w:r w:rsidRPr="001D49A1">
              <w:rPr>
                <w:rFonts w:eastAsia="Times New Roman" w:cs="Times New Roman"/>
                <w:color w:val="000000"/>
                <w:sz w:val="16"/>
                <w:szCs w:val="16"/>
                <w:lang w:eastAsia="ru-RU"/>
              </w:rPr>
              <w:t>блочно</w:t>
            </w:r>
            <w:proofErr w:type="spellEnd"/>
            <w:r w:rsidRPr="001D49A1">
              <w:rPr>
                <w:rFonts w:eastAsia="Times New Roman" w:cs="Times New Roman"/>
                <w:color w:val="000000"/>
                <w:sz w:val="16"/>
                <w:szCs w:val="16"/>
                <w:lang w:eastAsia="ru-RU"/>
              </w:rPr>
              <w:t>-модульной котельной (газовой) вместо существующей котельной РЖД с дальнейшим переключением потребителей</w:t>
            </w:r>
          </w:p>
        </w:tc>
        <w:tc>
          <w:tcPr>
            <w:tcW w:w="255" w:type="pct"/>
            <w:tcBorders>
              <w:top w:val="nil"/>
              <w:left w:val="nil"/>
              <w:bottom w:val="single" w:sz="4" w:space="0" w:color="auto"/>
              <w:right w:val="single" w:sz="4" w:space="0" w:color="auto"/>
            </w:tcBorders>
            <w:shd w:val="clear" w:color="000000" w:fill="FFFFFF"/>
            <w:vAlign w:val="center"/>
            <w:hideMark/>
          </w:tcPr>
          <w:p w14:paraId="23C297B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B43CB0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73 364,12</w:t>
            </w:r>
          </w:p>
        </w:tc>
        <w:tc>
          <w:tcPr>
            <w:tcW w:w="255" w:type="pct"/>
            <w:tcBorders>
              <w:top w:val="nil"/>
              <w:left w:val="nil"/>
              <w:bottom w:val="single" w:sz="4" w:space="0" w:color="auto"/>
              <w:right w:val="single" w:sz="4" w:space="0" w:color="auto"/>
            </w:tcBorders>
            <w:shd w:val="clear" w:color="000000" w:fill="FFFFFF"/>
            <w:vAlign w:val="center"/>
            <w:hideMark/>
          </w:tcPr>
          <w:p w14:paraId="72D0D38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05022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D4F6D6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B254D2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10EB71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C932EA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572483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C4A183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8FB77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17E472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47C141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71C3C7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148168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73 364,12</w:t>
            </w:r>
          </w:p>
        </w:tc>
      </w:tr>
      <w:tr w:rsidR="001D49A1" w:rsidRPr="001D49A1" w14:paraId="6CE579AD"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1E85EB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3.2</w:t>
            </w:r>
          </w:p>
        </w:tc>
        <w:tc>
          <w:tcPr>
            <w:tcW w:w="865" w:type="pct"/>
            <w:tcBorders>
              <w:top w:val="nil"/>
              <w:left w:val="nil"/>
              <w:bottom w:val="single" w:sz="4" w:space="0" w:color="auto"/>
              <w:right w:val="single" w:sz="4" w:space="0" w:color="auto"/>
            </w:tcBorders>
            <w:shd w:val="clear" w:color="auto" w:fill="auto"/>
            <w:vAlign w:val="center"/>
            <w:hideMark/>
          </w:tcPr>
          <w:p w14:paraId="0A8742D8"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 xml:space="preserve">Установка ИТП у потребителей автономной </w:t>
            </w:r>
            <w:proofErr w:type="spellStart"/>
            <w:r w:rsidRPr="001D49A1">
              <w:rPr>
                <w:rFonts w:eastAsia="Times New Roman" w:cs="Times New Roman"/>
                <w:color w:val="000000"/>
                <w:sz w:val="16"/>
                <w:szCs w:val="16"/>
                <w:lang w:eastAsia="ru-RU"/>
              </w:rPr>
              <w:t>блочно</w:t>
            </w:r>
            <w:proofErr w:type="spellEnd"/>
            <w:r w:rsidRPr="001D49A1">
              <w:rPr>
                <w:rFonts w:eastAsia="Times New Roman" w:cs="Times New Roman"/>
                <w:color w:val="000000"/>
                <w:sz w:val="16"/>
                <w:szCs w:val="16"/>
                <w:lang w:eastAsia="ru-RU"/>
              </w:rPr>
              <w:t>-модульной котельной</w:t>
            </w:r>
          </w:p>
        </w:tc>
        <w:tc>
          <w:tcPr>
            <w:tcW w:w="255" w:type="pct"/>
            <w:tcBorders>
              <w:top w:val="nil"/>
              <w:left w:val="nil"/>
              <w:bottom w:val="single" w:sz="4" w:space="0" w:color="auto"/>
              <w:right w:val="single" w:sz="4" w:space="0" w:color="auto"/>
            </w:tcBorders>
            <w:shd w:val="clear" w:color="000000" w:fill="FFFFFF"/>
            <w:vAlign w:val="center"/>
            <w:hideMark/>
          </w:tcPr>
          <w:p w14:paraId="021C053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800603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82 814,99</w:t>
            </w:r>
          </w:p>
        </w:tc>
        <w:tc>
          <w:tcPr>
            <w:tcW w:w="255" w:type="pct"/>
            <w:tcBorders>
              <w:top w:val="nil"/>
              <w:left w:val="nil"/>
              <w:bottom w:val="single" w:sz="4" w:space="0" w:color="auto"/>
              <w:right w:val="single" w:sz="4" w:space="0" w:color="auto"/>
            </w:tcBorders>
            <w:shd w:val="clear" w:color="000000" w:fill="FFFFFF"/>
            <w:vAlign w:val="center"/>
            <w:hideMark/>
          </w:tcPr>
          <w:p w14:paraId="11785DB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1B06C1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82ED26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749C1A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398268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F0AB54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8D8388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9FDA2E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25F6E8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2201F7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7564CE3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747B24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48E29C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82 814,99</w:t>
            </w:r>
          </w:p>
        </w:tc>
      </w:tr>
      <w:tr w:rsidR="001D49A1" w:rsidRPr="001D49A1" w14:paraId="34A1EDD7"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3A79DF8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w:t>
            </w:r>
          </w:p>
        </w:tc>
        <w:tc>
          <w:tcPr>
            <w:tcW w:w="865" w:type="pct"/>
            <w:tcBorders>
              <w:top w:val="nil"/>
              <w:left w:val="nil"/>
              <w:bottom w:val="single" w:sz="4" w:space="0" w:color="auto"/>
              <w:right w:val="single" w:sz="4" w:space="0" w:color="auto"/>
            </w:tcBorders>
            <w:shd w:val="clear" w:color="auto" w:fill="auto"/>
            <w:vAlign w:val="center"/>
            <w:hideMark/>
          </w:tcPr>
          <w:p w14:paraId="708022DD"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Мероприятия по котельным АО «СЗОР»</w:t>
            </w:r>
          </w:p>
        </w:tc>
        <w:tc>
          <w:tcPr>
            <w:tcW w:w="255" w:type="pct"/>
            <w:tcBorders>
              <w:top w:val="nil"/>
              <w:left w:val="nil"/>
              <w:bottom w:val="single" w:sz="4" w:space="0" w:color="auto"/>
              <w:right w:val="single" w:sz="4" w:space="0" w:color="auto"/>
            </w:tcBorders>
            <w:shd w:val="clear" w:color="000000" w:fill="FFFFFF"/>
            <w:vAlign w:val="center"/>
            <w:hideMark/>
          </w:tcPr>
          <w:p w14:paraId="7EC671A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E0390D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9D8CC0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D189B7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410D31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47DD47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A4BE5C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CBA6D9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89 417,92</w:t>
            </w:r>
          </w:p>
        </w:tc>
        <w:tc>
          <w:tcPr>
            <w:tcW w:w="255" w:type="pct"/>
            <w:tcBorders>
              <w:top w:val="nil"/>
              <w:left w:val="nil"/>
              <w:bottom w:val="single" w:sz="4" w:space="0" w:color="auto"/>
              <w:right w:val="single" w:sz="4" w:space="0" w:color="auto"/>
            </w:tcBorders>
            <w:shd w:val="clear" w:color="000000" w:fill="FFFFFF"/>
            <w:vAlign w:val="center"/>
            <w:hideMark/>
          </w:tcPr>
          <w:p w14:paraId="770A139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89E5F5F"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EBD9F58"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B96D90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5107DC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4B69A9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0C5504B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89 417,92</w:t>
            </w:r>
          </w:p>
        </w:tc>
      </w:tr>
      <w:tr w:rsidR="001D49A1" w:rsidRPr="001D49A1" w14:paraId="5A06D7A6"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32E2E6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4.1</w:t>
            </w:r>
          </w:p>
        </w:tc>
        <w:tc>
          <w:tcPr>
            <w:tcW w:w="865" w:type="pct"/>
            <w:tcBorders>
              <w:top w:val="nil"/>
              <w:left w:val="nil"/>
              <w:bottom w:val="single" w:sz="4" w:space="0" w:color="auto"/>
              <w:right w:val="single" w:sz="4" w:space="0" w:color="auto"/>
            </w:tcBorders>
            <w:shd w:val="clear" w:color="auto" w:fill="auto"/>
            <w:vAlign w:val="center"/>
            <w:hideMark/>
          </w:tcPr>
          <w:p w14:paraId="5DB691A3"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судостроительного завода</w:t>
            </w:r>
          </w:p>
        </w:tc>
        <w:tc>
          <w:tcPr>
            <w:tcW w:w="255" w:type="pct"/>
            <w:tcBorders>
              <w:top w:val="nil"/>
              <w:left w:val="nil"/>
              <w:bottom w:val="single" w:sz="4" w:space="0" w:color="auto"/>
              <w:right w:val="single" w:sz="4" w:space="0" w:color="auto"/>
            </w:tcBorders>
            <w:shd w:val="clear" w:color="000000" w:fill="FFFFFF"/>
            <w:vAlign w:val="center"/>
            <w:hideMark/>
          </w:tcPr>
          <w:p w14:paraId="3FFDF5D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CCD8BA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4736F3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B7F74B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3AE60F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3CB73B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F23415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68DBAB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89 417,92</w:t>
            </w:r>
          </w:p>
        </w:tc>
        <w:tc>
          <w:tcPr>
            <w:tcW w:w="255" w:type="pct"/>
            <w:tcBorders>
              <w:top w:val="nil"/>
              <w:left w:val="nil"/>
              <w:bottom w:val="single" w:sz="4" w:space="0" w:color="auto"/>
              <w:right w:val="single" w:sz="4" w:space="0" w:color="auto"/>
            </w:tcBorders>
            <w:shd w:val="clear" w:color="000000" w:fill="FFFFFF"/>
            <w:vAlign w:val="center"/>
            <w:hideMark/>
          </w:tcPr>
          <w:p w14:paraId="46409C6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7BBFAE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19606B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38CE2F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EECE07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06B5BC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1AC4CB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89 417,92</w:t>
            </w:r>
          </w:p>
        </w:tc>
      </w:tr>
      <w:tr w:rsidR="001D49A1" w:rsidRPr="001D49A1" w14:paraId="49556628"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38BE1B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w:t>
            </w:r>
          </w:p>
        </w:tc>
        <w:tc>
          <w:tcPr>
            <w:tcW w:w="865" w:type="pct"/>
            <w:tcBorders>
              <w:top w:val="nil"/>
              <w:left w:val="nil"/>
              <w:bottom w:val="single" w:sz="4" w:space="0" w:color="auto"/>
              <w:right w:val="single" w:sz="4" w:space="0" w:color="auto"/>
            </w:tcBorders>
            <w:shd w:val="clear" w:color="auto" w:fill="auto"/>
            <w:vAlign w:val="center"/>
            <w:hideMark/>
          </w:tcPr>
          <w:p w14:paraId="385FA863"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Мероприятия по котельным ООО «Амурский бройлер»</w:t>
            </w:r>
          </w:p>
        </w:tc>
        <w:tc>
          <w:tcPr>
            <w:tcW w:w="255" w:type="pct"/>
            <w:tcBorders>
              <w:top w:val="nil"/>
              <w:left w:val="nil"/>
              <w:bottom w:val="single" w:sz="4" w:space="0" w:color="auto"/>
              <w:right w:val="single" w:sz="4" w:space="0" w:color="auto"/>
            </w:tcBorders>
            <w:shd w:val="clear" w:color="000000" w:fill="FFFFFF"/>
            <w:vAlign w:val="center"/>
            <w:hideMark/>
          </w:tcPr>
          <w:p w14:paraId="48CBB58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A00EF6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0EC8AE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D995C8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F8002C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CF88F8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6A6D6B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9888F9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6FA3F0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9516E0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3F5CA2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133 664,21</w:t>
            </w:r>
          </w:p>
        </w:tc>
        <w:tc>
          <w:tcPr>
            <w:tcW w:w="255" w:type="pct"/>
            <w:tcBorders>
              <w:top w:val="nil"/>
              <w:left w:val="nil"/>
              <w:bottom w:val="single" w:sz="4" w:space="0" w:color="auto"/>
              <w:right w:val="single" w:sz="4" w:space="0" w:color="auto"/>
            </w:tcBorders>
            <w:shd w:val="clear" w:color="000000" w:fill="FFFFFF"/>
            <w:vAlign w:val="center"/>
            <w:hideMark/>
          </w:tcPr>
          <w:p w14:paraId="6758C69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3C807F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BE7736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9428E2F"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133 664,21</w:t>
            </w:r>
          </w:p>
        </w:tc>
      </w:tr>
      <w:tr w:rsidR="001D49A1" w:rsidRPr="001D49A1" w14:paraId="76F71060"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C3CF88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5.1</w:t>
            </w:r>
          </w:p>
        </w:tc>
        <w:tc>
          <w:tcPr>
            <w:tcW w:w="865" w:type="pct"/>
            <w:tcBorders>
              <w:top w:val="nil"/>
              <w:left w:val="nil"/>
              <w:bottom w:val="single" w:sz="4" w:space="0" w:color="auto"/>
              <w:right w:val="single" w:sz="4" w:space="0" w:color="auto"/>
            </w:tcBorders>
            <w:shd w:val="clear" w:color="auto" w:fill="auto"/>
            <w:vAlign w:val="center"/>
            <w:hideMark/>
          </w:tcPr>
          <w:p w14:paraId="7A163CE2"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Птицефабрики</w:t>
            </w:r>
          </w:p>
        </w:tc>
        <w:tc>
          <w:tcPr>
            <w:tcW w:w="255" w:type="pct"/>
            <w:tcBorders>
              <w:top w:val="nil"/>
              <w:left w:val="nil"/>
              <w:bottom w:val="single" w:sz="4" w:space="0" w:color="auto"/>
              <w:right w:val="single" w:sz="4" w:space="0" w:color="auto"/>
            </w:tcBorders>
            <w:shd w:val="clear" w:color="000000" w:fill="FFFFFF"/>
            <w:vAlign w:val="center"/>
            <w:hideMark/>
          </w:tcPr>
          <w:p w14:paraId="422AAA0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9C8C49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62B126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D6EA85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93D6CD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48586B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18EECA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18D2D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A5EB4E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E4F513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3ECA85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133 664,21</w:t>
            </w:r>
          </w:p>
        </w:tc>
        <w:tc>
          <w:tcPr>
            <w:tcW w:w="255" w:type="pct"/>
            <w:tcBorders>
              <w:top w:val="nil"/>
              <w:left w:val="nil"/>
              <w:bottom w:val="single" w:sz="4" w:space="0" w:color="auto"/>
              <w:right w:val="single" w:sz="4" w:space="0" w:color="auto"/>
            </w:tcBorders>
            <w:shd w:val="clear" w:color="000000" w:fill="FFFFFF"/>
            <w:vAlign w:val="center"/>
            <w:hideMark/>
          </w:tcPr>
          <w:p w14:paraId="2903E6C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5B8545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B87E8A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07F5ACE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133 664,21</w:t>
            </w:r>
          </w:p>
        </w:tc>
      </w:tr>
      <w:tr w:rsidR="001D49A1" w:rsidRPr="001D49A1" w14:paraId="333F979D"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F3C39B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6.</w:t>
            </w:r>
          </w:p>
        </w:tc>
        <w:tc>
          <w:tcPr>
            <w:tcW w:w="865" w:type="pct"/>
            <w:tcBorders>
              <w:top w:val="nil"/>
              <w:left w:val="nil"/>
              <w:bottom w:val="single" w:sz="4" w:space="0" w:color="auto"/>
              <w:right w:val="single" w:sz="4" w:space="0" w:color="auto"/>
            </w:tcBorders>
            <w:shd w:val="clear" w:color="auto" w:fill="auto"/>
            <w:vAlign w:val="center"/>
            <w:hideMark/>
          </w:tcPr>
          <w:p w14:paraId="44802C6D"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Мероприятия по котельным ООО «БЗСМ»</w:t>
            </w:r>
          </w:p>
        </w:tc>
        <w:tc>
          <w:tcPr>
            <w:tcW w:w="255" w:type="pct"/>
            <w:tcBorders>
              <w:top w:val="nil"/>
              <w:left w:val="nil"/>
              <w:bottom w:val="single" w:sz="4" w:space="0" w:color="auto"/>
              <w:right w:val="single" w:sz="4" w:space="0" w:color="auto"/>
            </w:tcBorders>
            <w:shd w:val="clear" w:color="000000" w:fill="FFFFFF"/>
            <w:vAlign w:val="center"/>
            <w:hideMark/>
          </w:tcPr>
          <w:p w14:paraId="04353BE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9489CE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1B857C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80B816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C6FEA5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C7CEB1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F54682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42CE8C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9E9F14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84 026,95</w:t>
            </w:r>
          </w:p>
        </w:tc>
        <w:tc>
          <w:tcPr>
            <w:tcW w:w="255" w:type="pct"/>
            <w:tcBorders>
              <w:top w:val="nil"/>
              <w:left w:val="nil"/>
              <w:bottom w:val="single" w:sz="4" w:space="0" w:color="auto"/>
              <w:right w:val="single" w:sz="4" w:space="0" w:color="auto"/>
            </w:tcBorders>
            <w:shd w:val="clear" w:color="000000" w:fill="FFFFFF"/>
            <w:vAlign w:val="center"/>
            <w:hideMark/>
          </w:tcPr>
          <w:p w14:paraId="6ED92CD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C9A395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39623D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1EA685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8B0CA8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6155CA5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84 026,95</w:t>
            </w:r>
          </w:p>
        </w:tc>
      </w:tr>
      <w:tr w:rsidR="001D49A1" w:rsidRPr="001D49A1" w14:paraId="3D66DFEF"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9A8242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6.1</w:t>
            </w:r>
          </w:p>
        </w:tc>
        <w:tc>
          <w:tcPr>
            <w:tcW w:w="865" w:type="pct"/>
            <w:tcBorders>
              <w:top w:val="nil"/>
              <w:left w:val="nil"/>
              <w:bottom w:val="single" w:sz="4" w:space="0" w:color="auto"/>
              <w:right w:val="single" w:sz="4" w:space="0" w:color="auto"/>
            </w:tcBorders>
            <w:shd w:val="clear" w:color="auto" w:fill="auto"/>
            <w:vAlign w:val="center"/>
            <w:hideMark/>
          </w:tcPr>
          <w:p w14:paraId="327E9B0B"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завода строительных материалов</w:t>
            </w:r>
          </w:p>
        </w:tc>
        <w:tc>
          <w:tcPr>
            <w:tcW w:w="255" w:type="pct"/>
            <w:tcBorders>
              <w:top w:val="nil"/>
              <w:left w:val="nil"/>
              <w:bottom w:val="single" w:sz="4" w:space="0" w:color="auto"/>
              <w:right w:val="single" w:sz="4" w:space="0" w:color="auto"/>
            </w:tcBorders>
            <w:shd w:val="clear" w:color="000000" w:fill="FFFFFF"/>
            <w:vAlign w:val="center"/>
            <w:hideMark/>
          </w:tcPr>
          <w:p w14:paraId="3E0ED06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95E16B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999A09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5B30A0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094F02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CCE162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934DE6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C445E5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5E442C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84 026,95</w:t>
            </w:r>
          </w:p>
        </w:tc>
        <w:tc>
          <w:tcPr>
            <w:tcW w:w="255" w:type="pct"/>
            <w:tcBorders>
              <w:top w:val="nil"/>
              <w:left w:val="nil"/>
              <w:bottom w:val="single" w:sz="4" w:space="0" w:color="auto"/>
              <w:right w:val="single" w:sz="4" w:space="0" w:color="auto"/>
            </w:tcBorders>
            <w:shd w:val="clear" w:color="000000" w:fill="FFFFFF"/>
            <w:vAlign w:val="center"/>
            <w:hideMark/>
          </w:tcPr>
          <w:p w14:paraId="60E2292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F518FB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70425F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530780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F7A5AF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400CA8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84 026,95</w:t>
            </w:r>
          </w:p>
        </w:tc>
      </w:tr>
      <w:tr w:rsidR="001D49A1" w:rsidRPr="001D49A1" w14:paraId="590D7EF8"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EA9987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lastRenderedPageBreak/>
              <w:t>7.</w:t>
            </w:r>
          </w:p>
        </w:tc>
        <w:tc>
          <w:tcPr>
            <w:tcW w:w="865" w:type="pct"/>
            <w:tcBorders>
              <w:top w:val="nil"/>
              <w:left w:val="nil"/>
              <w:bottom w:val="single" w:sz="4" w:space="0" w:color="auto"/>
              <w:right w:val="single" w:sz="4" w:space="0" w:color="auto"/>
            </w:tcBorders>
            <w:shd w:val="clear" w:color="auto" w:fill="auto"/>
            <w:vAlign w:val="center"/>
            <w:hideMark/>
          </w:tcPr>
          <w:p w14:paraId="3B4AA908"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Мероприятия по котельным ГАУ Амурской области «Амурская авиабаза»</w:t>
            </w:r>
          </w:p>
        </w:tc>
        <w:tc>
          <w:tcPr>
            <w:tcW w:w="255" w:type="pct"/>
            <w:tcBorders>
              <w:top w:val="nil"/>
              <w:left w:val="nil"/>
              <w:bottom w:val="single" w:sz="4" w:space="0" w:color="auto"/>
              <w:right w:val="single" w:sz="4" w:space="0" w:color="auto"/>
            </w:tcBorders>
            <w:shd w:val="clear" w:color="000000" w:fill="FFFFFF"/>
            <w:vAlign w:val="center"/>
            <w:hideMark/>
          </w:tcPr>
          <w:p w14:paraId="3A435A4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4EBC68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42C671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67A9CD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8E0B22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F1EB91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8B0638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1E8062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D407EE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E51260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15 371,39</w:t>
            </w:r>
          </w:p>
        </w:tc>
        <w:tc>
          <w:tcPr>
            <w:tcW w:w="255" w:type="pct"/>
            <w:tcBorders>
              <w:top w:val="nil"/>
              <w:left w:val="nil"/>
              <w:bottom w:val="single" w:sz="4" w:space="0" w:color="auto"/>
              <w:right w:val="single" w:sz="4" w:space="0" w:color="auto"/>
            </w:tcBorders>
            <w:shd w:val="clear" w:color="000000" w:fill="FFFFFF"/>
            <w:vAlign w:val="center"/>
            <w:hideMark/>
          </w:tcPr>
          <w:p w14:paraId="5A2BD62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EC324D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7F69B01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496181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D27C06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15 371,39</w:t>
            </w:r>
          </w:p>
        </w:tc>
      </w:tr>
      <w:tr w:rsidR="001D49A1" w:rsidRPr="001D49A1" w14:paraId="5B5A161A"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5CCCF7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7.1</w:t>
            </w:r>
          </w:p>
        </w:tc>
        <w:tc>
          <w:tcPr>
            <w:tcW w:w="865" w:type="pct"/>
            <w:tcBorders>
              <w:top w:val="nil"/>
              <w:left w:val="nil"/>
              <w:bottom w:val="single" w:sz="4" w:space="0" w:color="auto"/>
              <w:right w:val="single" w:sz="4" w:space="0" w:color="auto"/>
            </w:tcBorders>
            <w:shd w:val="clear" w:color="auto" w:fill="auto"/>
            <w:vAlign w:val="center"/>
            <w:hideMark/>
          </w:tcPr>
          <w:p w14:paraId="4D405DED"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«Амурская авиабаза»</w:t>
            </w:r>
          </w:p>
        </w:tc>
        <w:tc>
          <w:tcPr>
            <w:tcW w:w="255" w:type="pct"/>
            <w:tcBorders>
              <w:top w:val="nil"/>
              <w:left w:val="nil"/>
              <w:bottom w:val="single" w:sz="4" w:space="0" w:color="auto"/>
              <w:right w:val="single" w:sz="4" w:space="0" w:color="auto"/>
            </w:tcBorders>
            <w:shd w:val="clear" w:color="000000" w:fill="FFFFFF"/>
            <w:vAlign w:val="center"/>
            <w:hideMark/>
          </w:tcPr>
          <w:p w14:paraId="3960287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8FC144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9A2952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D3FC25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20F7C0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7157B5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E28D8C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011089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8822DB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51FADA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15 371,39</w:t>
            </w:r>
          </w:p>
        </w:tc>
        <w:tc>
          <w:tcPr>
            <w:tcW w:w="255" w:type="pct"/>
            <w:tcBorders>
              <w:top w:val="nil"/>
              <w:left w:val="nil"/>
              <w:bottom w:val="single" w:sz="4" w:space="0" w:color="auto"/>
              <w:right w:val="single" w:sz="4" w:space="0" w:color="auto"/>
            </w:tcBorders>
            <w:shd w:val="clear" w:color="000000" w:fill="FFFFFF"/>
            <w:vAlign w:val="center"/>
            <w:hideMark/>
          </w:tcPr>
          <w:p w14:paraId="4B56AD2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73E5D5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E8F526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B583E8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7363EBC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15 371,39</w:t>
            </w:r>
          </w:p>
        </w:tc>
      </w:tr>
      <w:tr w:rsidR="001D49A1" w:rsidRPr="001D49A1" w14:paraId="75ECC2DB"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A0EBC6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w:t>
            </w:r>
          </w:p>
        </w:tc>
        <w:tc>
          <w:tcPr>
            <w:tcW w:w="865" w:type="pct"/>
            <w:tcBorders>
              <w:top w:val="nil"/>
              <w:left w:val="nil"/>
              <w:bottom w:val="single" w:sz="4" w:space="0" w:color="auto"/>
              <w:right w:val="single" w:sz="4" w:space="0" w:color="auto"/>
            </w:tcBorders>
            <w:shd w:val="clear" w:color="auto" w:fill="auto"/>
            <w:vAlign w:val="center"/>
            <w:hideMark/>
          </w:tcPr>
          <w:p w14:paraId="125DECBF"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Мероприятия по котельным ООО «Машиностроитель»</w:t>
            </w:r>
          </w:p>
        </w:tc>
        <w:tc>
          <w:tcPr>
            <w:tcW w:w="255" w:type="pct"/>
            <w:tcBorders>
              <w:top w:val="nil"/>
              <w:left w:val="nil"/>
              <w:bottom w:val="single" w:sz="4" w:space="0" w:color="auto"/>
              <w:right w:val="single" w:sz="4" w:space="0" w:color="auto"/>
            </w:tcBorders>
            <w:shd w:val="clear" w:color="000000" w:fill="FFFFFF"/>
            <w:vAlign w:val="center"/>
            <w:hideMark/>
          </w:tcPr>
          <w:p w14:paraId="3850198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EF339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A9B1DD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BD5AAC8"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F05B26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8998A5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55DB1C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67A0EA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39059E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85 203,69</w:t>
            </w:r>
          </w:p>
        </w:tc>
        <w:tc>
          <w:tcPr>
            <w:tcW w:w="255" w:type="pct"/>
            <w:tcBorders>
              <w:top w:val="nil"/>
              <w:left w:val="nil"/>
              <w:bottom w:val="single" w:sz="4" w:space="0" w:color="auto"/>
              <w:right w:val="single" w:sz="4" w:space="0" w:color="auto"/>
            </w:tcBorders>
            <w:shd w:val="clear" w:color="000000" w:fill="FFFFFF"/>
            <w:vAlign w:val="center"/>
            <w:hideMark/>
          </w:tcPr>
          <w:p w14:paraId="23D5F93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38 244,49</w:t>
            </w:r>
          </w:p>
        </w:tc>
        <w:tc>
          <w:tcPr>
            <w:tcW w:w="255" w:type="pct"/>
            <w:tcBorders>
              <w:top w:val="nil"/>
              <w:left w:val="nil"/>
              <w:bottom w:val="single" w:sz="4" w:space="0" w:color="auto"/>
              <w:right w:val="single" w:sz="4" w:space="0" w:color="auto"/>
            </w:tcBorders>
            <w:shd w:val="clear" w:color="000000" w:fill="FFFFFF"/>
            <w:vAlign w:val="center"/>
            <w:hideMark/>
          </w:tcPr>
          <w:p w14:paraId="62C5937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79 548,54</w:t>
            </w:r>
          </w:p>
        </w:tc>
        <w:tc>
          <w:tcPr>
            <w:tcW w:w="255" w:type="pct"/>
            <w:tcBorders>
              <w:top w:val="nil"/>
              <w:left w:val="nil"/>
              <w:bottom w:val="single" w:sz="4" w:space="0" w:color="auto"/>
              <w:right w:val="single" w:sz="4" w:space="0" w:color="auto"/>
            </w:tcBorders>
            <w:shd w:val="clear" w:color="000000" w:fill="FFFFFF"/>
            <w:vAlign w:val="center"/>
            <w:hideMark/>
          </w:tcPr>
          <w:p w14:paraId="50B6D45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0FD93A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B1568E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2F65F82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202 996,72</w:t>
            </w:r>
          </w:p>
        </w:tc>
      </w:tr>
      <w:tr w:rsidR="001D49A1" w:rsidRPr="001D49A1" w14:paraId="1E2AAAF1"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16FC469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8.1</w:t>
            </w:r>
          </w:p>
        </w:tc>
        <w:tc>
          <w:tcPr>
            <w:tcW w:w="865" w:type="pct"/>
            <w:tcBorders>
              <w:top w:val="nil"/>
              <w:left w:val="nil"/>
              <w:bottom w:val="single" w:sz="4" w:space="0" w:color="auto"/>
              <w:right w:val="single" w:sz="4" w:space="0" w:color="auto"/>
            </w:tcBorders>
            <w:shd w:val="clear" w:color="auto" w:fill="auto"/>
            <w:vAlign w:val="center"/>
            <w:hideMark/>
          </w:tcPr>
          <w:p w14:paraId="672CF295"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Перевод на газ Котельной ООО «</w:t>
            </w:r>
            <w:proofErr w:type="spellStart"/>
            <w:r w:rsidRPr="001D49A1">
              <w:rPr>
                <w:rFonts w:eastAsia="Times New Roman" w:cs="Times New Roman"/>
                <w:color w:val="000000"/>
                <w:sz w:val="16"/>
                <w:szCs w:val="16"/>
                <w:lang w:eastAsia="ru-RU"/>
              </w:rPr>
              <w:t>Амуртяжмаш</w:t>
            </w:r>
            <w:proofErr w:type="spellEnd"/>
            <w:r w:rsidRPr="001D49A1">
              <w:rPr>
                <w:rFonts w:eastAsia="Times New Roman" w:cs="Times New Roman"/>
                <w:color w:val="000000"/>
                <w:sz w:val="16"/>
                <w:szCs w:val="16"/>
                <w:lang w:eastAsia="ru-RU"/>
              </w:rPr>
              <w:t>» Амурский металлист»</w:t>
            </w:r>
          </w:p>
        </w:tc>
        <w:tc>
          <w:tcPr>
            <w:tcW w:w="255" w:type="pct"/>
            <w:tcBorders>
              <w:top w:val="nil"/>
              <w:left w:val="nil"/>
              <w:bottom w:val="single" w:sz="4" w:space="0" w:color="auto"/>
              <w:right w:val="single" w:sz="4" w:space="0" w:color="auto"/>
            </w:tcBorders>
            <w:shd w:val="clear" w:color="000000" w:fill="FFFFFF"/>
            <w:vAlign w:val="center"/>
            <w:hideMark/>
          </w:tcPr>
          <w:p w14:paraId="4263354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2FF443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5E831D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7CCF2B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C88997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F73762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B891B9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5F49D9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44F727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85 203,69</w:t>
            </w:r>
          </w:p>
        </w:tc>
        <w:tc>
          <w:tcPr>
            <w:tcW w:w="255" w:type="pct"/>
            <w:tcBorders>
              <w:top w:val="nil"/>
              <w:left w:val="nil"/>
              <w:bottom w:val="single" w:sz="4" w:space="0" w:color="auto"/>
              <w:right w:val="single" w:sz="4" w:space="0" w:color="auto"/>
            </w:tcBorders>
            <w:shd w:val="clear" w:color="000000" w:fill="FFFFFF"/>
            <w:vAlign w:val="center"/>
            <w:hideMark/>
          </w:tcPr>
          <w:p w14:paraId="56E8192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11A9F2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559544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F039E0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8D1879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494CB0E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85 203,69</w:t>
            </w:r>
          </w:p>
        </w:tc>
      </w:tr>
      <w:tr w:rsidR="001D49A1" w:rsidRPr="001D49A1" w14:paraId="126600FE"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5EC950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8.2</w:t>
            </w:r>
          </w:p>
        </w:tc>
        <w:tc>
          <w:tcPr>
            <w:tcW w:w="865" w:type="pct"/>
            <w:tcBorders>
              <w:top w:val="nil"/>
              <w:left w:val="nil"/>
              <w:bottom w:val="single" w:sz="4" w:space="0" w:color="auto"/>
              <w:right w:val="single" w:sz="4" w:space="0" w:color="auto"/>
            </w:tcBorders>
            <w:shd w:val="clear" w:color="auto" w:fill="auto"/>
            <w:vAlign w:val="center"/>
            <w:hideMark/>
          </w:tcPr>
          <w:p w14:paraId="401EE1B9"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Мероприятие по реконструкции котельной (увеличение тепловой мощности до 19,5 Гкал/ч, с заменой одного котла ДКВР 10-13 на аналогичный и двух котлов КЕ 10/14 на ДКВР10-13</w:t>
            </w:r>
          </w:p>
        </w:tc>
        <w:tc>
          <w:tcPr>
            <w:tcW w:w="255" w:type="pct"/>
            <w:tcBorders>
              <w:top w:val="nil"/>
              <w:left w:val="nil"/>
              <w:bottom w:val="single" w:sz="4" w:space="0" w:color="auto"/>
              <w:right w:val="single" w:sz="4" w:space="0" w:color="auto"/>
            </w:tcBorders>
            <w:shd w:val="clear" w:color="000000" w:fill="FFFFFF"/>
            <w:vAlign w:val="center"/>
            <w:hideMark/>
          </w:tcPr>
          <w:p w14:paraId="7BC6536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27B083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4F6DF7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DE724D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77CD8F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B9D6B6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2E342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494491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7C4A76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E5644F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38 244,49</w:t>
            </w:r>
          </w:p>
        </w:tc>
        <w:tc>
          <w:tcPr>
            <w:tcW w:w="255" w:type="pct"/>
            <w:tcBorders>
              <w:top w:val="nil"/>
              <w:left w:val="nil"/>
              <w:bottom w:val="single" w:sz="4" w:space="0" w:color="auto"/>
              <w:right w:val="single" w:sz="4" w:space="0" w:color="auto"/>
            </w:tcBorders>
            <w:shd w:val="clear" w:color="000000" w:fill="FFFFFF"/>
            <w:vAlign w:val="center"/>
            <w:hideMark/>
          </w:tcPr>
          <w:p w14:paraId="7EA1E82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79 548,54</w:t>
            </w:r>
          </w:p>
        </w:tc>
        <w:tc>
          <w:tcPr>
            <w:tcW w:w="255" w:type="pct"/>
            <w:tcBorders>
              <w:top w:val="nil"/>
              <w:left w:val="nil"/>
              <w:bottom w:val="single" w:sz="4" w:space="0" w:color="auto"/>
              <w:right w:val="single" w:sz="4" w:space="0" w:color="auto"/>
            </w:tcBorders>
            <w:shd w:val="clear" w:color="000000" w:fill="FFFFFF"/>
            <w:vAlign w:val="center"/>
            <w:hideMark/>
          </w:tcPr>
          <w:p w14:paraId="2453908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4DBA69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991CC4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955FA0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117 793,03</w:t>
            </w:r>
          </w:p>
        </w:tc>
      </w:tr>
      <w:tr w:rsidR="001D49A1" w:rsidRPr="001D49A1" w14:paraId="22C3BB88"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E40BBF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9.</w:t>
            </w:r>
          </w:p>
        </w:tc>
        <w:tc>
          <w:tcPr>
            <w:tcW w:w="865" w:type="pct"/>
            <w:tcBorders>
              <w:top w:val="nil"/>
              <w:left w:val="nil"/>
              <w:bottom w:val="single" w:sz="4" w:space="0" w:color="auto"/>
              <w:right w:val="single" w:sz="4" w:space="0" w:color="auto"/>
            </w:tcBorders>
            <w:shd w:val="clear" w:color="auto" w:fill="auto"/>
            <w:vAlign w:val="center"/>
            <w:hideMark/>
          </w:tcPr>
          <w:p w14:paraId="44777BDF"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Строительство новых источников</w:t>
            </w:r>
          </w:p>
        </w:tc>
        <w:tc>
          <w:tcPr>
            <w:tcW w:w="255" w:type="pct"/>
            <w:tcBorders>
              <w:top w:val="nil"/>
              <w:left w:val="nil"/>
              <w:bottom w:val="single" w:sz="4" w:space="0" w:color="auto"/>
              <w:right w:val="single" w:sz="4" w:space="0" w:color="auto"/>
            </w:tcBorders>
            <w:shd w:val="clear" w:color="000000" w:fill="FFFFFF"/>
            <w:vAlign w:val="center"/>
            <w:hideMark/>
          </w:tcPr>
          <w:p w14:paraId="36D7FA2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6A4390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299 300,00</w:t>
            </w:r>
          </w:p>
        </w:tc>
        <w:tc>
          <w:tcPr>
            <w:tcW w:w="255" w:type="pct"/>
            <w:tcBorders>
              <w:top w:val="nil"/>
              <w:left w:val="nil"/>
              <w:bottom w:val="single" w:sz="4" w:space="0" w:color="auto"/>
              <w:right w:val="single" w:sz="4" w:space="0" w:color="auto"/>
            </w:tcBorders>
            <w:shd w:val="clear" w:color="000000" w:fill="FFFFFF"/>
            <w:vAlign w:val="center"/>
            <w:hideMark/>
          </w:tcPr>
          <w:p w14:paraId="352BB3D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560 000,00</w:t>
            </w:r>
          </w:p>
        </w:tc>
        <w:tc>
          <w:tcPr>
            <w:tcW w:w="255" w:type="pct"/>
            <w:tcBorders>
              <w:top w:val="nil"/>
              <w:left w:val="nil"/>
              <w:bottom w:val="single" w:sz="4" w:space="0" w:color="auto"/>
              <w:right w:val="single" w:sz="4" w:space="0" w:color="auto"/>
            </w:tcBorders>
            <w:shd w:val="clear" w:color="000000" w:fill="FFFFFF"/>
            <w:vAlign w:val="center"/>
            <w:hideMark/>
          </w:tcPr>
          <w:p w14:paraId="689F9FE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EC5C4A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416C1F8"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81C058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60C31D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CE0778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A56EE2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3FA51A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51AB86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D21074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7203F8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B31DBA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859 300,00</w:t>
            </w:r>
          </w:p>
        </w:tc>
      </w:tr>
      <w:tr w:rsidR="001D49A1" w:rsidRPr="001D49A1" w14:paraId="10F2EA72"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9FE168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9.1</w:t>
            </w:r>
          </w:p>
        </w:tc>
        <w:tc>
          <w:tcPr>
            <w:tcW w:w="865" w:type="pct"/>
            <w:tcBorders>
              <w:top w:val="nil"/>
              <w:left w:val="nil"/>
              <w:bottom w:val="single" w:sz="4" w:space="0" w:color="auto"/>
              <w:right w:val="single" w:sz="4" w:space="0" w:color="auto"/>
            </w:tcBorders>
            <w:shd w:val="clear" w:color="auto" w:fill="auto"/>
            <w:vAlign w:val="center"/>
            <w:hideMark/>
          </w:tcPr>
          <w:p w14:paraId="33B38693"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Строительство газовой котельной СЖР</w:t>
            </w:r>
          </w:p>
        </w:tc>
        <w:tc>
          <w:tcPr>
            <w:tcW w:w="255" w:type="pct"/>
            <w:tcBorders>
              <w:top w:val="nil"/>
              <w:left w:val="nil"/>
              <w:bottom w:val="single" w:sz="4" w:space="0" w:color="auto"/>
              <w:right w:val="single" w:sz="4" w:space="0" w:color="auto"/>
            </w:tcBorders>
            <w:shd w:val="clear" w:color="000000" w:fill="FFFFFF"/>
            <w:vAlign w:val="center"/>
            <w:hideMark/>
          </w:tcPr>
          <w:p w14:paraId="093E721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BABE18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299 300,00</w:t>
            </w:r>
          </w:p>
        </w:tc>
        <w:tc>
          <w:tcPr>
            <w:tcW w:w="255" w:type="pct"/>
            <w:tcBorders>
              <w:top w:val="nil"/>
              <w:left w:val="nil"/>
              <w:bottom w:val="single" w:sz="4" w:space="0" w:color="auto"/>
              <w:right w:val="single" w:sz="4" w:space="0" w:color="auto"/>
            </w:tcBorders>
            <w:shd w:val="clear" w:color="000000" w:fill="FFFFFF"/>
            <w:vAlign w:val="center"/>
            <w:hideMark/>
          </w:tcPr>
          <w:p w14:paraId="4BF6E31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560 000,00</w:t>
            </w:r>
          </w:p>
        </w:tc>
        <w:tc>
          <w:tcPr>
            <w:tcW w:w="255" w:type="pct"/>
            <w:tcBorders>
              <w:top w:val="nil"/>
              <w:left w:val="nil"/>
              <w:bottom w:val="single" w:sz="4" w:space="0" w:color="auto"/>
              <w:right w:val="single" w:sz="4" w:space="0" w:color="auto"/>
            </w:tcBorders>
            <w:shd w:val="clear" w:color="000000" w:fill="FFFFFF"/>
            <w:vAlign w:val="center"/>
            <w:hideMark/>
          </w:tcPr>
          <w:p w14:paraId="597298E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C61EFC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4386EC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3FF693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8744C6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0A3FB0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DE3610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70DA5E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1A170E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974D7F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28DB8E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1FA78A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859 300,00</w:t>
            </w:r>
          </w:p>
        </w:tc>
      </w:tr>
      <w:tr w:rsidR="001D49A1" w:rsidRPr="001D49A1" w14:paraId="52BD5274"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5218DA1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10.</w:t>
            </w:r>
          </w:p>
        </w:tc>
        <w:tc>
          <w:tcPr>
            <w:tcW w:w="865" w:type="pct"/>
            <w:tcBorders>
              <w:top w:val="nil"/>
              <w:left w:val="nil"/>
              <w:bottom w:val="single" w:sz="4" w:space="0" w:color="auto"/>
              <w:right w:val="single" w:sz="4" w:space="0" w:color="auto"/>
            </w:tcBorders>
            <w:shd w:val="clear" w:color="auto" w:fill="auto"/>
            <w:vAlign w:val="center"/>
            <w:hideMark/>
          </w:tcPr>
          <w:p w14:paraId="1E73E440"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Вывод из эксплуатации (демонтаж) котельных</w:t>
            </w:r>
          </w:p>
        </w:tc>
        <w:tc>
          <w:tcPr>
            <w:tcW w:w="255" w:type="pct"/>
            <w:tcBorders>
              <w:top w:val="nil"/>
              <w:left w:val="nil"/>
              <w:bottom w:val="single" w:sz="4" w:space="0" w:color="auto"/>
              <w:right w:val="single" w:sz="4" w:space="0" w:color="auto"/>
            </w:tcBorders>
            <w:shd w:val="clear" w:color="000000" w:fill="FFFFFF"/>
            <w:vAlign w:val="center"/>
            <w:hideMark/>
          </w:tcPr>
          <w:p w14:paraId="5F0825B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69AEB3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8 216,84</w:t>
            </w:r>
          </w:p>
        </w:tc>
        <w:tc>
          <w:tcPr>
            <w:tcW w:w="255" w:type="pct"/>
            <w:tcBorders>
              <w:top w:val="nil"/>
              <w:left w:val="nil"/>
              <w:bottom w:val="single" w:sz="4" w:space="0" w:color="auto"/>
              <w:right w:val="single" w:sz="4" w:space="0" w:color="auto"/>
            </w:tcBorders>
            <w:shd w:val="clear" w:color="000000" w:fill="FFFFFF"/>
            <w:vAlign w:val="center"/>
            <w:hideMark/>
          </w:tcPr>
          <w:p w14:paraId="103E76BF"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75E481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70077DF"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118 029,00</w:t>
            </w:r>
          </w:p>
        </w:tc>
        <w:tc>
          <w:tcPr>
            <w:tcW w:w="255" w:type="pct"/>
            <w:tcBorders>
              <w:top w:val="nil"/>
              <w:left w:val="nil"/>
              <w:bottom w:val="single" w:sz="4" w:space="0" w:color="auto"/>
              <w:right w:val="single" w:sz="4" w:space="0" w:color="auto"/>
            </w:tcBorders>
            <w:shd w:val="clear" w:color="000000" w:fill="FFFFFF"/>
            <w:vAlign w:val="center"/>
            <w:hideMark/>
          </w:tcPr>
          <w:p w14:paraId="38034D80"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C0F6C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3 103,90</w:t>
            </w:r>
          </w:p>
        </w:tc>
        <w:tc>
          <w:tcPr>
            <w:tcW w:w="255" w:type="pct"/>
            <w:tcBorders>
              <w:top w:val="nil"/>
              <w:left w:val="nil"/>
              <w:bottom w:val="single" w:sz="4" w:space="0" w:color="auto"/>
              <w:right w:val="single" w:sz="4" w:space="0" w:color="auto"/>
            </w:tcBorders>
            <w:shd w:val="clear" w:color="000000" w:fill="FFFFFF"/>
            <w:vAlign w:val="center"/>
            <w:hideMark/>
          </w:tcPr>
          <w:p w14:paraId="12C7EA8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18 042,00</w:t>
            </w:r>
          </w:p>
        </w:tc>
        <w:tc>
          <w:tcPr>
            <w:tcW w:w="255" w:type="pct"/>
            <w:tcBorders>
              <w:top w:val="nil"/>
              <w:left w:val="nil"/>
              <w:bottom w:val="single" w:sz="4" w:space="0" w:color="auto"/>
              <w:right w:val="single" w:sz="4" w:space="0" w:color="auto"/>
            </w:tcBorders>
            <w:shd w:val="clear" w:color="000000" w:fill="FFFFFF"/>
            <w:vAlign w:val="center"/>
            <w:hideMark/>
          </w:tcPr>
          <w:p w14:paraId="1A7C82A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5ADED9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4 241,90</w:t>
            </w:r>
          </w:p>
        </w:tc>
        <w:tc>
          <w:tcPr>
            <w:tcW w:w="255" w:type="pct"/>
            <w:tcBorders>
              <w:top w:val="nil"/>
              <w:left w:val="nil"/>
              <w:bottom w:val="single" w:sz="4" w:space="0" w:color="auto"/>
              <w:right w:val="single" w:sz="4" w:space="0" w:color="auto"/>
            </w:tcBorders>
            <w:shd w:val="clear" w:color="000000" w:fill="FFFFFF"/>
            <w:vAlign w:val="center"/>
            <w:hideMark/>
          </w:tcPr>
          <w:p w14:paraId="6C80329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D218CF2"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B28DB7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978E708"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E44069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151 633,64</w:t>
            </w:r>
          </w:p>
        </w:tc>
      </w:tr>
      <w:tr w:rsidR="001D49A1" w:rsidRPr="001D49A1" w14:paraId="32ECE4F7"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410FB3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10.1</w:t>
            </w:r>
          </w:p>
        </w:tc>
        <w:tc>
          <w:tcPr>
            <w:tcW w:w="865" w:type="pct"/>
            <w:tcBorders>
              <w:top w:val="nil"/>
              <w:left w:val="nil"/>
              <w:bottom w:val="single" w:sz="4" w:space="0" w:color="auto"/>
              <w:right w:val="single" w:sz="4" w:space="0" w:color="auto"/>
            </w:tcBorders>
            <w:shd w:val="clear" w:color="auto" w:fill="auto"/>
            <w:vAlign w:val="center"/>
            <w:hideMark/>
          </w:tcPr>
          <w:p w14:paraId="5A81527A"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Котельная 433 квартала</w:t>
            </w:r>
          </w:p>
        </w:tc>
        <w:tc>
          <w:tcPr>
            <w:tcW w:w="255" w:type="pct"/>
            <w:tcBorders>
              <w:top w:val="nil"/>
              <w:left w:val="nil"/>
              <w:bottom w:val="single" w:sz="4" w:space="0" w:color="auto"/>
              <w:right w:val="single" w:sz="4" w:space="0" w:color="auto"/>
            </w:tcBorders>
            <w:shd w:val="clear" w:color="000000" w:fill="FFFFFF"/>
            <w:vAlign w:val="center"/>
            <w:hideMark/>
          </w:tcPr>
          <w:p w14:paraId="2E45FDB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E22544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609087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972FD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A13778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58 980,00</w:t>
            </w:r>
          </w:p>
        </w:tc>
        <w:tc>
          <w:tcPr>
            <w:tcW w:w="255" w:type="pct"/>
            <w:tcBorders>
              <w:top w:val="nil"/>
              <w:left w:val="nil"/>
              <w:bottom w:val="single" w:sz="4" w:space="0" w:color="auto"/>
              <w:right w:val="single" w:sz="4" w:space="0" w:color="auto"/>
            </w:tcBorders>
            <w:shd w:val="clear" w:color="000000" w:fill="FFFFFF"/>
            <w:vAlign w:val="center"/>
            <w:hideMark/>
          </w:tcPr>
          <w:p w14:paraId="27DCDB2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ECFEC4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9A7ADA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0BE3F1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D87BB4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B29B0F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97804A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C5812C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9D4288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7B24195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58 980,00</w:t>
            </w:r>
          </w:p>
        </w:tc>
      </w:tr>
      <w:tr w:rsidR="001D49A1" w:rsidRPr="001D49A1" w14:paraId="6C4258D2"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518A0C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10.2</w:t>
            </w:r>
          </w:p>
        </w:tc>
        <w:tc>
          <w:tcPr>
            <w:tcW w:w="865" w:type="pct"/>
            <w:tcBorders>
              <w:top w:val="nil"/>
              <w:left w:val="nil"/>
              <w:bottom w:val="single" w:sz="4" w:space="0" w:color="auto"/>
              <w:right w:val="single" w:sz="4" w:space="0" w:color="auto"/>
            </w:tcBorders>
            <w:shd w:val="clear" w:color="auto" w:fill="auto"/>
            <w:vAlign w:val="center"/>
            <w:hideMark/>
          </w:tcPr>
          <w:p w14:paraId="5CDD1CAE"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Котельная 438 квартала</w:t>
            </w:r>
          </w:p>
        </w:tc>
        <w:tc>
          <w:tcPr>
            <w:tcW w:w="255" w:type="pct"/>
            <w:tcBorders>
              <w:top w:val="nil"/>
              <w:left w:val="nil"/>
              <w:bottom w:val="single" w:sz="4" w:space="0" w:color="auto"/>
              <w:right w:val="single" w:sz="4" w:space="0" w:color="auto"/>
            </w:tcBorders>
            <w:shd w:val="clear" w:color="000000" w:fill="FFFFFF"/>
            <w:vAlign w:val="center"/>
            <w:hideMark/>
          </w:tcPr>
          <w:p w14:paraId="29A21B0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AF2960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772923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161062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234DCE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34 169,00</w:t>
            </w:r>
          </w:p>
        </w:tc>
        <w:tc>
          <w:tcPr>
            <w:tcW w:w="255" w:type="pct"/>
            <w:tcBorders>
              <w:top w:val="nil"/>
              <w:left w:val="nil"/>
              <w:bottom w:val="single" w:sz="4" w:space="0" w:color="auto"/>
              <w:right w:val="single" w:sz="4" w:space="0" w:color="auto"/>
            </w:tcBorders>
            <w:shd w:val="clear" w:color="000000" w:fill="FFFFFF"/>
            <w:vAlign w:val="center"/>
            <w:hideMark/>
          </w:tcPr>
          <w:p w14:paraId="210B7D9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0DE8E8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50ECE7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413D45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7C60C6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3D5F25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1BE5B7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2EC844F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409A18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0857E1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34 169,00</w:t>
            </w:r>
          </w:p>
        </w:tc>
      </w:tr>
      <w:tr w:rsidR="001D49A1" w:rsidRPr="001D49A1" w14:paraId="34947C42"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485659C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10.3</w:t>
            </w:r>
          </w:p>
        </w:tc>
        <w:tc>
          <w:tcPr>
            <w:tcW w:w="865" w:type="pct"/>
            <w:tcBorders>
              <w:top w:val="nil"/>
              <w:left w:val="nil"/>
              <w:bottom w:val="single" w:sz="4" w:space="0" w:color="auto"/>
              <w:right w:val="single" w:sz="4" w:space="0" w:color="auto"/>
            </w:tcBorders>
            <w:shd w:val="clear" w:color="auto" w:fill="auto"/>
            <w:vAlign w:val="center"/>
            <w:hideMark/>
          </w:tcPr>
          <w:p w14:paraId="33BF6AA2"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Котельная 481 квартала</w:t>
            </w:r>
          </w:p>
        </w:tc>
        <w:tc>
          <w:tcPr>
            <w:tcW w:w="255" w:type="pct"/>
            <w:tcBorders>
              <w:top w:val="nil"/>
              <w:left w:val="nil"/>
              <w:bottom w:val="single" w:sz="4" w:space="0" w:color="auto"/>
              <w:right w:val="single" w:sz="4" w:space="0" w:color="auto"/>
            </w:tcBorders>
            <w:shd w:val="clear" w:color="000000" w:fill="FFFFFF"/>
            <w:vAlign w:val="center"/>
            <w:hideMark/>
          </w:tcPr>
          <w:p w14:paraId="516A90E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046F0A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C89EEC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299710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391042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11 378,00</w:t>
            </w:r>
          </w:p>
        </w:tc>
        <w:tc>
          <w:tcPr>
            <w:tcW w:w="255" w:type="pct"/>
            <w:tcBorders>
              <w:top w:val="nil"/>
              <w:left w:val="nil"/>
              <w:bottom w:val="single" w:sz="4" w:space="0" w:color="auto"/>
              <w:right w:val="single" w:sz="4" w:space="0" w:color="auto"/>
            </w:tcBorders>
            <w:shd w:val="clear" w:color="000000" w:fill="FFFFFF"/>
            <w:vAlign w:val="center"/>
            <w:hideMark/>
          </w:tcPr>
          <w:p w14:paraId="0D58853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7FB41E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D1D351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48A368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559BE7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EECBFA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B8092F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E93549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52101B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E4ABF2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11 378,00</w:t>
            </w:r>
          </w:p>
        </w:tc>
      </w:tr>
      <w:tr w:rsidR="001D49A1" w:rsidRPr="001D49A1" w14:paraId="3BB0EF5A"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3F6FCD3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10.4</w:t>
            </w:r>
          </w:p>
        </w:tc>
        <w:tc>
          <w:tcPr>
            <w:tcW w:w="865" w:type="pct"/>
            <w:tcBorders>
              <w:top w:val="nil"/>
              <w:left w:val="nil"/>
              <w:bottom w:val="single" w:sz="4" w:space="0" w:color="auto"/>
              <w:right w:val="single" w:sz="4" w:space="0" w:color="auto"/>
            </w:tcBorders>
            <w:shd w:val="clear" w:color="auto" w:fill="auto"/>
            <w:vAlign w:val="center"/>
            <w:hideMark/>
          </w:tcPr>
          <w:p w14:paraId="3F1F82C7"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Котельная Юбилейная, 7а</w:t>
            </w:r>
          </w:p>
        </w:tc>
        <w:tc>
          <w:tcPr>
            <w:tcW w:w="255" w:type="pct"/>
            <w:tcBorders>
              <w:top w:val="nil"/>
              <w:left w:val="nil"/>
              <w:bottom w:val="single" w:sz="4" w:space="0" w:color="auto"/>
              <w:right w:val="single" w:sz="4" w:space="0" w:color="auto"/>
            </w:tcBorders>
            <w:shd w:val="clear" w:color="000000" w:fill="FFFFFF"/>
            <w:vAlign w:val="center"/>
            <w:hideMark/>
          </w:tcPr>
          <w:p w14:paraId="36E8EC0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0B48DC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9B104E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7170A4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9F2549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0A4A01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9E6DC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3 103,90</w:t>
            </w:r>
          </w:p>
        </w:tc>
        <w:tc>
          <w:tcPr>
            <w:tcW w:w="255" w:type="pct"/>
            <w:tcBorders>
              <w:top w:val="nil"/>
              <w:left w:val="nil"/>
              <w:bottom w:val="single" w:sz="4" w:space="0" w:color="auto"/>
              <w:right w:val="single" w:sz="4" w:space="0" w:color="auto"/>
            </w:tcBorders>
            <w:shd w:val="clear" w:color="000000" w:fill="FFFFFF"/>
            <w:vAlign w:val="center"/>
            <w:hideMark/>
          </w:tcPr>
          <w:p w14:paraId="66E5E91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D2D19D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644FCD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FA46C4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1DA545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FE1FC7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B9E8AC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C3E438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3 103,90</w:t>
            </w:r>
          </w:p>
        </w:tc>
      </w:tr>
      <w:tr w:rsidR="001D49A1" w:rsidRPr="001D49A1" w14:paraId="58C86279"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0DDB25B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10.5</w:t>
            </w:r>
          </w:p>
        </w:tc>
        <w:tc>
          <w:tcPr>
            <w:tcW w:w="865" w:type="pct"/>
            <w:tcBorders>
              <w:top w:val="nil"/>
              <w:left w:val="nil"/>
              <w:bottom w:val="single" w:sz="4" w:space="0" w:color="auto"/>
              <w:right w:val="single" w:sz="4" w:space="0" w:color="auto"/>
            </w:tcBorders>
            <w:shd w:val="clear" w:color="auto" w:fill="auto"/>
            <w:vAlign w:val="center"/>
            <w:hideMark/>
          </w:tcPr>
          <w:p w14:paraId="2B42A50A"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Котельная Мостоотряд-64</w:t>
            </w:r>
          </w:p>
        </w:tc>
        <w:tc>
          <w:tcPr>
            <w:tcW w:w="255" w:type="pct"/>
            <w:tcBorders>
              <w:top w:val="nil"/>
              <w:left w:val="nil"/>
              <w:bottom w:val="single" w:sz="4" w:space="0" w:color="auto"/>
              <w:right w:val="single" w:sz="4" w:space="0" w:color="auto"/>
            </w:tcBorders>
            <w:shd w:val="clear" w:color="000000" w:fill="FFFFFF"/>
            <w:vAlign w:val="center"/>
            <w:hideMark/>
          </w:tcPr>
          <w:p w14:paraId="36C2360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39F18E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98C6EB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B80B09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3041EB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01C699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D0AB3E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EA4385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D11A3B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8C27BF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4 241,90</w:t>
            </w:r>
          </w:p>
        </w:tc>
        <w:tc>
          <w:tcPr>
            <w:tcW w:w="255" w:type="pct"/>
            <w:tcBorders>
              <w:top w:val="nil"/>
              <w:left w:val="nil"/>
              <w:bottom w:val="single" w:sz="4" w:space="0" w:color="auto"/>
              <w:right w:val="single" w:sz="4" w:space="0" w:color="auto"/>
            </w:tcBorders>
            <w:shd w:val="clear" w:color="000000" w:fill="FFFFFF"/>
            <w:vAlign w:val="center"/>
            <w:hideMark/>
          </w:tcPr>
          <w:p w14:paraId="281AC6C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6490A3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B1A1A8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379780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35FD7D9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4 241,90</w:t>
            </w:r>
          </w:p>
        </w:tc>
      </w:tr>
      <w:tr w:rsidR="001D49A1" w:rsidRPr="001D49A1" w14:paraId="7F7B6C44"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1A769A8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10.6</w:t>
            </w:r>
          </w:p>
        </w:tc>
        <w:tc>
          <w:tcPr>
            <w:tcW w:w="865" w:type="pct"/>
            <w:tcBorders>
              <w:top w:val="nil"/>
              <w:left w:val="nil"/>
              <w:bottom w:val="single" w:sz="4" w:space="0" w:color="auto"/>
              <w:right w:val="single" w:sz="4" w:space="0" w:color="auto"/>
            </w:tcBorders>
            <w:shd w:val="clear" w:color="auto" w:fill="auto"/>
            <w:vAlign w:val="center"/>
            <w:hideMark/>
          </w:tcPr>
          <w:p w14:paraId="53129CA2"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Котельная ПЛ-26</w:t>
            </w:r>
          </w:p>
        </w:tc>
        <w:tc>
          <w:tcPr>
            <w:tcW w:w="255" w:type="pct"/>
            <w:tcBorders>
              <w:top w:val="nil"/>
              <w:left w:val="nil"/>
              <w:bottom w:val="single" w:sz="4" w:space="0" w:color="auto"/>
              <w:right w:val="single" w:sz="4" w:space="0" w:color="auto"/>
            </w:tcBorders>
            <w:shd w:val="clear" w:color="000000" w:fill="FFFFFF"/>
            <w:vAlign w:val="center"/>
            <w:hideMark/>
          </w:tcPr>
          <w:p w14:paraId="0C0FD52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671455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27EAE7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0F8E9F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834B2E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13 502,00</w:t>
            </w:r>
          </w:p>
        </w:tc>
        <w:tc>
          <w:tcPr>
            <w:tcW w:w="255" w:type="pct"/>
            <w:tcBorders>
              <w:top w:val="nil"/>
              <w:left w:val="nil"/>
              <w:bottom w:val="single" w:sz="4" w:space="0" w:color="auto"/>
              <w:right w:val="single" w:sz="4" w:space="0" w:color="auto"/>
            </w:tcBorders>
            <w:shd w:val="clear" w:color="000000" w:fill="FFFFFF"/>
            <w:vAlign w:val="center"/>
            <w:hideMark/>
          </w:tcPr>
          <w:p w14:paraId="28BFF94C"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7CBA6F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AD1EB3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323A46E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0BEA0D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C2C8C2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408A0C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1A0D195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39230B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A63BDF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13 502,00</w:t>
            </w:r>
          </w:p>
        </w:tc>
      </w:tr>
      <w:tr w:rsidR="001D49A1" w:rsidRPr="001D49A1" w14:paraId="197CD204"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3CF56E1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10.7</w:t>
            </w:r>
          </w:p>
        </w:tc>
        <w:tc>
          <w:tcPr>
            <w:tcW w:w="865" w:type="pct"/>
            <w:tcBorders>
              <w:top w:val="nil"/>
              <w:left w:val="nil"/>
              <w:bottom w:val="single" w:sz="4" w:space="0" w:color="auto"/>
              <w:right w:val="single" w:sz="4" w:space="0" w:color="auto"/>
            </w:tcBorders>
            <w:shd w:val="clear" w:color="auto" w:fill="auto"/>
            <w:vAlign w:val="center"/>
            <w:hideMark/>
          </w:tcPr>
          <w:p w14:paraId="2E8DCFF6"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Котельная ПУ-6</w:t>
            </w:r>
          </w:p>
        </w:tc>
        <w:tc>
          <w:tcPr>
            <w:tcW w:w="255" w:type="pct"/>
            <w:tcBorders>
              <w:top w:val="nil"/>
              <w:left w:val="nil"/>
              <w:bottom w:val="single" w:sz="4" w:space="0" w:color="auto"/>
              <w:right w:val="single" w:sz="4" w:space="0" w:color="auto"/>
            </w:tcBorders>
            <w:shd w:val="clear" w:color="000000" w:fill="FFFFFF"/>
            <w:vAlign w:val="center"/>
            <w:hideMark/>
          </w:tcPr>
          <w:p w14:paraId="116FD52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A51094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4 618,13</w:t>
            </w:r>
          </w:p>
        </w:tc>
        <w:tc>
          <w:tcPr>
            <w:tcW w:w="255" w:type="pct"/>
            <w:tcBorders>
              <w:top w:val="nil"/>
              <w:left w:val="nil"/>
              <w:bottom w:val="single" w:sz="4" w:space="0" w:color="auto"/>
              <w:right w:val="single" w:sz="4" w:space="0" w:color="auto"/>
            </w:tcBorders>
            <w:shd w:val="clear" w:color="000000" w:fill="FFFFFF"/>
            <w:vAlign w:val="center"/>
            <w:hideMark/>
          </w:tcPr>
          <w:p w14:paraId="61DD563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3412DA9"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681704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EBD435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DCE230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82267A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AEF870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21AE53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CD83D2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EAE062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652E3CD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9DFD81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B71029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4 618,13</w:t>
            </w:r>
          </w:p>
        </w:tc>
      </w:tr>
      <w:tr w:rsidR="001D49A1" w:rsidRPr="001D49A1" w14:paraId="081EFFF8"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6491ACA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10.8</w:t>
            </w:r>
          </w:p>
        </w:tc>
        <w:tc>
          <w:tcPr>
            <w:tcW w:w="865" w:type="pct"/>
            <w:tcBorders>
              <w:top w:val="nil"/>
              <w:left w:val="nil"/>
              <w:bottom w:val="single" w:sz="4" w:space="0" w:color="auto"/>
              <w:right w:val="single" w:sz="4" w:space="0" w:color="auto"/>
            </w:tcBorders>
            <w:shd w:val="clear" w:color="auto" w:fill="auto"/>
            <w:vAlign w:val="center"/>
            <w:hideMark/>
          </w:tcPr>
          <w:p w14:paraId="439994A1"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Котельная ПУ-23</w:t>
            </w:r>
          </w:p>
        </w:tc>
        <w:tc>
          <w:tcPr>
            <w:tcW w:w="255" w:type="pct"/>
            <w:tcBorders>
              <w:top w:val="nil"/>
              <w:left w:val="nil"/>
              <w:bottom w:val="single" w:sz="4" w:space="0" w:color="auto"/>
              <w:right w:val="single" w:sz="4" w:space="0" w:color="auto"/>
            </w:tcBorders>
            <w:shd w:val="clear" w:color="000000" w:fill="FFFFFF"/>
            <w:vAlign w:val="center"/>
            <w:hideMark/>
          </w:tcPr>
          <w:p w14:paraId="75E7B80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58BF90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5DE4228"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A9D01F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460A63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AD544C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2BC53F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1DEF1EF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18 042,00</w:t>
            </w:r>
          </w:p>
        </w:tc>
        <w:tc>
          <w:tcPr>
            <w:tcW w:w="255" w:type="pct"/>
            <w:tcBorders>
              <w:top w:val="nil"/>
              <w:left w:val="nil"/>
              <w:bottom w:val="single" w:sz="4" w:space="0" w:color="auto"/>
              <w:right w:val="single" w:sz="4" w:space="0" w:color="auto"/>
            </w:tcBorders>
            <w:shd w:val="clear" w:color="000000" w:fill="FFFFFF"/>
            <w:vAlign w:val="center"/>
            <w:hideMark/>
          </w:tcPr>
          <w:p w14:paraId="79841F47"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CB0EB6A"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A442ED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4C55560"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51694653"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4EBBC122"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13ED0D2C"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18 042,00</w:t>
            </w:r>
          </w:p>
        </w:tc>
      </w:tr>
      <w:tr w:rsidR="001D49A1" w:rsidRPr="001D49A1" w14:paraId="1A7E460C"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284E7C4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10.9</w:t>
            </w:r>
          </w:p>
        </w:tc>
        <w:tc>
          <w:tcPr>
            <w:tcW w:w="865" w:type="pct"/>
            <w:tcBorders>
              <w:top w:val="nil"/>
              <w:left w:val="nil"/>
              <w:bottom w:val="single" w:sz="4" w:space="0" w:color="auto"/>
              <w:right w:val="single" w:sz="4" w:space="0" w:color="auto"/>
            </w:tcBorders>
            <w:shd w:val="clear" w:color="auto" w:fill="auto"/>
            <w:vAlign w:val="center"/>
            <w:hideMark/>
          </w:tcPr>
          <w:p w14:paraId="66035A15" w14:textId="77777777" w:rsidR="001D49A1" w:rsidRPr="001D49A1" w:rsidRDefault="001D49A1" w:rsidP="001D49A1">
            <w:pPr>
              <w:spacing w:before="0" w:after="0"/>
              <w:ind w:firstLine="0"/>
              <w:jc w:val="left"/>
              <w:rPr>
                <w:rFonts w:eastAsia="Times New Roman" w:cs="Times New Roman"/>
                <w:color w:val="000000"/>
                <w:sz w:val="16"/>
                <w:szCs w:val="16"/>
                <w:lang w:eastAsia="ru-RU"/>
              </w:rPr>
            </w:pPr>
            <w:r w:rsidRPr="001D49A1">
              <w:rPr>
                <w:rFonts w:eastAsia="Times New Roman" w:cs="Times New Roman"/>
                <w:color w:val="000000"/>
                <w:sz w:val="16"/>
                <w:szCs w:val="16"/>
                <w:lang w:eastAsia="ru-RU"/>
              </w:rPr>
              <w:t>Котельная по ул. Политехническая, 210</w:t>
            </w:r>
          </w:p>
        </w:tc>
        <w:tc>
          <w:tcPr>
            <w:tcW w:w="255" w:type="pct"/>
            <w:tcBorders>
              <w:top w:val="nil"/>
              <w:left w:val="nil"/>
              <w:bottom w:val="single" w:sz="4" w:space="0" w:color="auto"/>
              <w:right w:val="single" w:sz="4" w:space="0" w:color="auto"/>
            </w:tcBorders>
            <w:shd w:val="clear" w:color="000000" w:fill="FFFFFF"/>
            <w:vAlign w:val="center"/>
            <w:hideMark/>
          </w:tcPr>
          <w:p w14:paraId="29A3B5BE"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087FF2E6"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3 598,71</w:t>
            </w:r>
          </w:p>
        </w:tc>
        <w:tc>
          <w:tcPr>
            <w:tcW w:w="255" w:type="pct"/>
            <w:tcBorders>
              <w:top w:val="nil"/>
              <w:left w:val="nil"/>
              <w:bottom w:val="single" w:sz="4" w:space="0" w:color="auto"/>
              <w:right w:val="single" w:sz="4" w:space="0" w:color="auto"/>
            </w:tcBorders>
            <w:shd w:val="clear" w:color="000000" w:fill="FFFFFF"/>
            <w:vAlign w:val="center"/>
            <w:hideMark/>
          </w:tcPr>
          <w:p w14:paraId="2F960FD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AEB4E8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02F6DB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569046C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7F7A5C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729F44DD"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6321CB7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286A351"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2234182B"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55" w:type="pct"/>
            <w:tcBorders>
              <w:top w:val="nil"/>
              <w:left w:val="nil"/>
              <w:bottom w:val="single" w:sz="4" w:space="0" w:color="auto"/>
              <w:right w:val="single" w:sz="4" w:space="0" w:color="auto"/>
            </w:tcBorders>
            <w:shd w:val="clear" w:color="000000" w:fill="FFFFFF"/>
            <w:vAlign w:val="center"/>
            <w:hideMark/>
          </w:tcPr>
          <w:p w14:paraId="438FF6DF"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4FEAD45"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3949E4E4" w14:textId="77777777" w:rsidR="001D49A1" w:rsidRPr="001D49A1" w:rsidRDefault="001D49A1" w:rsidP="001D49A1">
            <w:pPr>
              <w:spacing w:before="0" w:after="0"/>
              <w:ind w:firstLine="0"/>
              <w:jc w:val="center"/>
              <w:rPr>
                <w:rFonts w:eastAsia="Times New Roman" w:cs="Times New Roman"/>
                <w:color w:val="000000"/>
                <w:sz w:val="16"/>
                <w:szCs w:val="16"/>
                <w:lang w:eastAsia="ru-RU"/>
              </w:rPr>
            </w:pPr>
            <w:r w:rsidRPr="001D49A1">
              <w:rPr>
                <w:rFonts w:eastAsia="Times New Roman" w:cs="Times New Roman"/>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62DEDAD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3 598,71</w:t>
            </w:r>
          </w:p>
        </w:tc>
      </w:tr>
      <w:tr w:rsidR="001D49A1" w:rsidRPr="001D49A1" w14:paraId="6ED069D4" w14:textId="77777777" w:rsidTr="001D49A1">
        <w:tc>
          <w:tcPr>
            <w:tcW w:w="238" w:type="pct"/>
            <w:tcBorders>
              <w:top w:val="nil"/>
              <w:left w:val="single" w:sz="4" w:space="0" w:color="auto"/>
              <w:bottom w:val="single" w:sz="4" w:space="0" w:color="auto"/>
              <w:right w:val="single" w:sz="4" w:space="0" w:color="auto"/>
            </w:tcBorders>
            <w:shd w:val="clear" w:color="auto" w:fill="auto"/>
            <w:vAlign w:val="center"/>
            <w:hideMark/>
          </w:tcPr>
          <w:p w14:paraId="7951E8F6"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865" w:type="pct"/>
            <w:tcBorders>
              <w:top w:val="nil"/>
              <w:left w:val="nil"/>
              <w:bottom w:val="single" w:sz="4" w:space="0" w:color="auto"/>
              <w:right w:val="single" w:sz="4" w:space="0" w:color="auto"/>
            </w:tcBorders>
            <w:shd w:val="clear" w:color="000000" w:fill="FFFFFF"/>
            <w:vAlign w:val="center"/>
            <w:hideMark/>
          </w:tcPr>
          <w:p w14:paraId="566324D2" w14:textId="77777777" w:rsidR="001D49A1" w:rsidRPr="001D49A1" w:rsidRDefault="001D49A1" w:rsidP="001D49A1">
            <w:pPr>
              <w:spacing w:before="0" w:after="0"/>
              <w:ind w:firstLine="0"/>
              <w:jc w:val="left"/>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Итого инвестиций в мероприятия по источникам теплоснабжения</w:t>
            </w:r>
          </w:p>
        </w:tc>
        <w:tc>
          <w:tcPr>
            <w:tcW w:w="255" w:type="pct"/>
            <w:tcBorders>
              <w:top w:val="nil"/>
              <w:left w:val="nil"/>
              <w:bottom w:val="single" w:sz="4" w:space="0" w:color="auto"/>
              <w:right w:val="single" w:sz="4" w:space="0" w:color="auto"/>
            </w:tcBorders>
            <w:shd w:val="clear" w:color="000000" w:fill="FFFFFF"/>
            <w:vAlign w:val="center"/>
            <w:hideMark/>
          </w:tcPr>
          <w:p w14:paraId="34886515"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324 650,57</w:t>
            </w:r>
          </w:p>
        </w:tc>
        <w:tc>
          <w:tcPr>
            <w:tcW w:w="255" w:type="pct"/>
            <w:tcBorders>
              <w:top w:val="nil"/>
              <w:left w:val="nil"/>
              <w:bottom w:val="single" w:sz="4" w:space="0" w:color="auto"/>
              <w:right w:val="single" w:sz="4" w:space="0" w:color="auto"/>
            </w:tcBorders>
            <w:shd w:val="clear" w:color="000000" w:fill="FFFFFF"/>
            <w:vAlign w:val="center"/>
            <w:hideMark/>
          </w:tcPr>
          <w:p w14:paraId="6F9A9378"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660 214,06</w:t>
            </w:r>
          </w:p>
        </w:tc>
        <w:tc>
          <w:tcPr>
            <w:tcW w:w="255" w:type="pct"/>
            <w:tcBorders>
              <w:top w:val="nil"/>
              <w:left w:val="nil"/>
              <w:bottom w:val="single" w:sz="4" w:space="0" w:color="auto"/>
              <w:right w:val="single" w:sz="4" w:space="0" w:color="auto"/>
            </w:tcBorders>
            <w:shd w:val="clear" w:color="000000" w:fill="FFFFFF"/>
            <w:vAlign w:val="center"/>
            <w:hideMark/>
          </w:tcPr>
          <w:p w14:paraId="18184F51"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710 815,38</w:t>
            </w:r>
          </w:p>
        </w:tc>
        <w:tc>
          <w:tcPr>
            <w:tcW w:w="255" w:type="pct"/>
            <w:tcBorders>
              <w:top w:val="nil"/>
              <w:left w:val="nil"/>
              <w:bottom w:val="single" w:sz="4" w:space="0" w:color="auto"/>
              <w:right w:val="single" w:sz="4" w:space="0" w:color="auto"/>
            </w:tcBorders>
            <w:shd w:val="clear" w:color="000000" w:fill="FFFFFF"/>
            <w:vAlign w:val="center"/>
            <w:hideMark/>
          </w:tcPr>
          <w:p w14:paraId="77A79F7A"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167 777,63</w:t>
            </w:r>
          </w:p>
        </w:tc>
        <w:tc>
          <w:tcPr>
            <w:tcW w:w="255" w:type="pct"/>
            <w:tcBorders>
              <w:top w:val="nil"/>
              <w:left w:val="nil"/>
              <w:bottom w:val="single" w:sz="4" w:space="0" w:color="auto"/>
              <w:right w:val="single" w:sz="4" w:space="0" w:color="auto"/>
            </w:tcBorders>
            <w:shd w:val="clear" w:color="000000" w:fill="FFFFFF"/>
            <w:vAlign w:val="center"/>
            <w:hideMark/>
          </w:tcPr>
          <w:p w14:paraId="749E0F5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1 389 459,75</w:t>
            </w:r>
          </w:p>
        </w:tc>
        <w:tc>
          <w:tcPr>
            <w:tcW w:w="255" w:type="pct"/>
            <w:tcBorders>
              <w:top w:val="nil"/>
              <w:left w:val="nil"/>
              <w:bottom w:val="single" w:sz="4" w:space="0" w:color="auto"/>
              <w:right w:val="single" w:sz="4" w:space="0" w:color="auto"/>
            </w:tcBorders>
            <w:shd w:val="clear" w:color="000000" w:fill="FFFFFF"/>
            <w:vAlign w:val="center"/>
            <w:hideMark/>
          </w:tcPr>
          <w:p w14:paraId="6EBF7EE7"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1 330 460,23</w:t>
            </w:r>
          </w:p>
        </w:tc>
        <w:tc>
          <w:tcPr>
            <w:tcW w:w="255" w:type="pct"/>
            <w:tcBorders>
              <w:top w:val="nil"/>
              <w:left w:val="nil"/>
              <w:bottom w:val="single" w:sz="4" w:space="0" w:color="auto"/>
              <w:right w:val="single" w:sz="4" w:space="0" w:color="auto"/>
            </w:tcBorders>
            <w:shd w:val="clear" w:color="000000" w:fill="FFFFFF"/>
            <w:vAlign w:val="center"/>
            <w:hideMark/>
          </w:tcPr>
          <w:p w14:paraId="43745F53"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1 242 879,48</w:t>
            </w:r>
          </w:p>
        </w:tc>
        <w:tc>
          <w:tcPr>
            <w:tcW w:w="255" w:type="pct"/>
            <w:tcBorders>
              <w:top w:val="nil"/>
              <w:left w:val="nil"/>
              <w:bottom w:val="single" w:sz="4" w:space="0" w:color="auto"/>
              <w:right w:val="single" w:sz="4" w:space="0" w:color="auto"/>
            </w:tcBorders>
            <w:shd w:val="clear" w:color="000000" w:fill="FFFFFF"/>
            <w:vAlign w:val="center"/>
            <w:hideMark/>
          </w:tcPr>
          <w:p w14:paraId="6279D349"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1 288 757,17</w:t>
            </w:r>
          </w:p>
        </w:tc>
        <w:tc>
          <w:tcPr>
            <w:tcW w:w="255" w:type="pct"/>
            <w:tcBorders>
              <w:top w:val="nil"/>
              <w:left w:val="nil"/>
              <w:bottom w:val="single" w:sz="4" w:space="0" w:color="auto"/>
              <w:right w:val="single" w:sz="4" w:space="0" w:color="auto"/>
            </w:tcBorders>
            <w:shd w:val="clear" w:color="000000" w:fill="FFFFFF"/>
            <w:vAlign w:val="center"/>
            <w:hideMark/>
          </w:tcPr>
          <w:p w14:paraId="76AB7314"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1 363 760,16</w:t>
            </w:r>
          </w:p>
        </w:tc>
        <w:tc>
          <w:tcPr>
            <w:tcW w:w="255" w:type="pct"/>
            <w:tcBorders>
              <w:top w:val="nil"/>
              <w:left w:val="nil"/>
              <w:bottom w:val="single" w:sz="4" w:space="0" w:color="auto"/>
              <w:right w:val="single" w:sz="4" w:space="0" w:color="auto"/>
            </w:tcBorders>
            <w:shd w:val="clear" w:color="000000" w:fill="FFFFFF"/>
            <w:vAlign w:val="center"/>
            <w:hideMark/>
          </w:tcPr>
          <w:p w14:paraId="2A6AC51F"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1 436 441,19</w:t>
            </w:r>
          </w:p>
        </w:tc>
        <w:tc>
          <w:tcPr>
            <w:tcW w:w="255" w:type="pct"/>
            <w:tcBorders>
              <w:top w:val="nil"/>
              <w:left w:val="nil"/>
              <w:bottom w:val="single" w:sz="4" w:space="0" w:color="auto"/>
              <w:right w:val="single" w:sz="4" w:space="0" w:color="auto"/>
            </w:tcBorders>
            <w:shd w:val="clear" w:color="000000" w:fill="FFFFFF"/>
            <w:vAlign w:val="center"/>
            <w:hideMark/>
          </w:tcPr>
          <w:p w14:paraId="5D18FDA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340 357,05</w:t>
            </w:r>
          </w:p>
        </w:tc>
        <w:tc>
          <w:tcPr>
            <w:tcW w:w="255" w:type="pct"/>
            <w:tcBorders>
              <w:top w:val="nil"/>
              <w:left w:val="nil"/>
              <w:bottom w:val="single" w:sz="4" w:space="0" w:color="auto"/>
              <w:right w:val="single" w:sz="4" w:space="0" w:color="auto"/>
            </w:tcBorders>
            <w:shd w:val="clear" w:color="000000" w:fill="FFFFFF"/>
            <w:vAlign w:val="center"/>
            <w:hideMark/>
          </w:tcPr>
          <w:p w14:paraId="22C866EF"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85 203,69</w:t>
            </w:r>
          </w:p>
        </w:tc>
        <w:tc>
          <w:tcPr>
            <w:tcW w:w="205" w:type="pct"/>
            <w:tcBorders>
              <w:top w:val="nil"/>
              <w:left w:val="nil"/>
              <w:bottom w:val="single" w:sz="4" w:space="0" w:color="auto"/>
              <w:right w:val="single" w:sz="4" w:space="0" w:color="auto"/>
            </w:tcBorders>
            <w:shd w:val="clear" w:color="000000" w:fill="FFFFFF"/>
            <w:vAlign w:val="center"/>
            <w:hideMark/>
          </w:tcPr>
          <w:p w14:paraId="7D21A22E"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205" w:type="pct"/>
            <w:tcBorders>
              <w:top w:val="nil"/>
              <w:left w:val="nil"/>
              <w:bottom w:val="single" w:sz="4" w:space="0" w:color="auto"/>
              <w:right w:val="single" w:sz="4" w:space="0" w:color="auto"/>
            </w:tcBorders>
            <w:shd w:val="clear" w:color="000000" w:fill="FFFFFF"/>
            <w:vAlign w:val="center"/>
            <w:hideMark/>
          </w:tcPr>
          <w:p w14:paraId="0E57CA3B"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 </w:t>
            </w:r>
          </w:p>
        </w:tc>
        <w:tc>
          <w:tcPr>
            <w:tcW w:w="432" w:type="pct"/>
            <w:tcBorders>
              <w:top w:val="nil"/>
              <w:left w:val="nil"/>
              <w:bottom w:val="single" w:sz="4" w:space="0" w:color="auto"/>
              <w:right w:val="single" w:sz="4" w:space="0" w:color="auto"/>
            </w:tcBorders>
            <w:shd w:val="clear" w:color="auto" w:fill="auto"/>
            <w:vAlign w:val="center"/>
            <w:hideMark/>
          </w:tcPr>
          <w:p w14:paraId="58F5F54D" w14:textId="77777777" w:rsidR="001D49A1" w:rsidRPr="001D49A1" w:rsidRDefault="001D49A1" w:rsidP="001D49A1">
            <w:pPr>
              <w:spacing w:before="0" w:after="0"/>
              <w:ind w:firstLine="0"/>
              <w:jc w:val="center"/>
              <w:rPr>
                <w:rFonts w:eastAsia="Times New Roman" w:cs="Times New Roman"/>
                <w:b/>
                <w:bCs/>
                <w:color w:val="000000"/>
                <w:sz w:val="16"/>
                <w:szCs w:val="16"/>
                <w:lang w:eastAsia="ru-RU"/>
              </w:rPr>
            </w:pPr>
            <w:r w:rsidRPr="001D49A1">
              <w:rPr>
                <w:rFonts w:eastAsia="Times New Roman" w:cs="Times New Roman"/>
                <w:b/>
                <w:bCs/>
                <w:color w:val="000000"/>
                <w:sz w:val="16"/>
                <w:szCs w:val="16"/>
                <w:lang w:eastAsia="ru-RU"/>
              </w:rPr>
              <w:t>10 340 776,35</w:t>
            </w:r>
          </w:p>
        </w:tc>
      </w:tr>
      <w:bookmarkEnd w:id="35"/>
    </w:tbl>
    <w:p w14:paraId="31EAD59E" w14:textId="09A2086B" w:rsidR="001D49A1" w:rsidRPr="00286E33" w:rsidRDefault="001D49A1" w:rsidP="00286E33">
      <w:pPr>
        <w:sectPr w:rsidR="001D49A1" w:rsidRPr="00286E33" w:rsidSect="008A7960">
          <w:pgSz w:w="23811" w:h="16838" w:orient="landscape" w:code="8"/>
          <w:pgMar w:top="1560" w:right="1134" w:bottom="850" w:left="1134" w:header="708" w:footer="708" w:gutter="0"/>
          <w:cols w:space="708"/>
          <w:docGrid w:linePitch="360"/>
        </w:sectPr>
      </w:pPr>
    </w:p>
    <w:p w14:paraId="1276304F" w14:textId="77777777" w:rsidR="008A7960" w:rsidRPr="008A7960" w:rsidRDefault="008A7960" w:rsidP="008A7960">
      <w:pPr>
        <w:pStyle w:val="2"/>
        <w:rPr>
          <w:rFonts w:eastAsia="Times New Roman"/>
        </w:rPr>
      </w:pPr>
      <w:bookmarkStart w:id="36" w:name="_Toc78829709"/>
      <w:bookmarkStart w:id="37" w:name="_Toc82494800"/>
      <w:bookmarkStart w:id="38" w:name="_Toc10563488"/>
      <w:bookmarkEnd w:id="22"/>
      <w:bookmarkEnd w:id="23"/>
      <w:r w:rsidRPr="008A7960">
        <w:rPr>
          <w:rFonts w:eastAsia="Times New Roman"/>
        </w:rPr>
        <w:lastRenderedPageBreak/>
        <w:t>Обоснование предложений по переводу в пиковый режим работы котельных по отношению к источнику комбинированной выработки</w:t>
      </w:r>
      <w:bookmarkEnd w:id="36"/>
      <w:bookmarkEnd w:id="37"/>
    </w:p>
    <w:p w14:paraId="5B27EF3C" w14:textId="77777777" w:rsidR="008A7960" w:rsidRPr="008A7960" w:rsidRDefault="008A7960" w:rsidP="008A7960">
      <w:pPr>
        <w:spacing w:before="240" w:after="240"/>
        <w:rPr>
          <w:rFonts w:eastAsia="Times New Roman" w:cs="Times New Roman"/>
          <w:color w:val="000000"/>
          <w:szCs w:val="24"/>
        </w:rPr>
      </w:pPr>
      <w:r w:rsidRPr="008A7960">
        <w:rPr>
          <w:rFonts w:eastAsia="Times New Roman" w:cs="Times New Roman"/>
          <w:color w:val="000000"/>
          <w:szCs w:val="24"/>
        </w:rPr>
        <w:t>Перевод котельных в пиковый режим не планируется.</w:t>
      </w:r>
    </w:p>
    <w:p w14:paraId="2611B4E7" w14:textId="77777777" w:rsidR="008A7960" w:rsidRPr="008A7960" w:rsidRDefault="008A7960" w:rsidP="008A7960">
      <w:pPr>
        <w:pStyle w:val="2"/>
        <w:rPr>
          <w:rFonts w:eastAsia="Times New Roman"/>
        </w:rPr>
      </w:pPr>
      <w:bookmarkStart w:id="39" w:name="_Toc78829710"/>
      <w:bookmarkStart w:id="40" w:name="_Toc82494801"/>
      <w:r w:rsidRPr="008A7960">
        <w:rPr>
          <w:rFonts w:eastAsia="Times New Roman"/>
        </w:rPr>
        <w:t>Обоснование предложений по расширению зон действия действующих источников комбинированной выработки</w:t>
      </w:r>
      <w:bookmarkEnd w:id="39"/>
      <w:bookmarkEnd w:id="40"/>
    </w:p>
    <w:p w14:paraId="1055CF2C" w14:textId="2E875A81" w:rsidR="008A7960" w:rsidRPr="008A7960" w:rsidRDefault="008A7960" w:rsidP="008A7960">
      <w:pPr>
        <w:spacing w:before="240" w:after="240"/>
        <w:rPr>
          <w:rFonts w:eastAsia="Times New Roman" w:cs="Times New Roman"/>
          <w:szCs w:val="24"/>
        </w:rPr>
      </w:pPr>
      <w:r w:rsidRPr="008A7960">
        <w:rPr>
          <w:rFonts w:eastAsia="Times New Roman" w:cs="Times New Roman"/>
          <w:szCs w:val="24"/>
        </w:rPr>
        <w:t>Расширение зоны действия ТЭЦ обусловлено следующими факторами:</w:t>
      </w:r>
    </w:p>
    <w:p w14:paraId="46F988E0" w14:textId="77777777" w:rsidR="008A7960" w:rsidRPr="008A7960" w:rsidRDefault="008A7960" w:rsidP="00F72E8A">
      <w:pPr>
        <w:numPr>
          <w:ilvl w:val="0"/>
          <w:numId w:val="11"/>
        </w:numPr>
        <w:spacing w:before="240" w:after="0" w:line="276" w:lineRule="auto"/>
        <w:jc w:val="left"/>
        <w:rPr>
          <w:rFonts w:eastAsia="Times New Roman" w:cs="Times New Roman"/>
          <w:szCs w:val="24"/>
        </w:rPr>
      </w:pPr>
      <w:r w:rsidRPr="008A7960">
        <w:rPr>
          <w:rFonts w:eastAsia="Times New Roman" w:cs="Times New Roman"/>
          <w:szCs w:val="24"/>
        </w:rPr>
        <w:t>Подключение перспективной застройки;</w:t>
      </w:r>
    </w:p>
    <w:p w14:paraId="6E04D48F" w14:textId="77777777" w:rsidR="008A7960" w:rsidRPr="008A7960" w:rsidRDefault="008A7960" w:rsidP="00F72E8A">
      <w:pPr>
        <w:numPr>
          <w:ilvl w:val="0"/>
          <w:numId w:val="11"/>
        </w:numPr>
        <w:spacing w:before="0" w:after="240" w:line="276" w:lineRule="auto"/>
        <w:jc w:val="left"/>
        <w:rPr>
          <w:rFonts w:eastAsia="Times New Roman" w:cs="Times New Roman"/>
          <w:szCs w:val="24"/>
        </w:rPr>
      </w:pPr>
      <w:r w:rsidRPr="008A7960">
        <w:rPr>
          <w:rFonts w:eastAsia="Times New Roman" w:cs="Times New Roman"/>
          <w:szCs w:val="24"/>
        </w:rPr>
        <w:t>Передача нагрузок неэффективных котельных, планируемых к выводу из эксплуатации.</w:t>
      </w:r>
    </w:p>
    <w:p w14:paraId="4A5B7453" w14:textId="5E7F2CD9" w:rsidR="008A7960" w:rsidRPr="008A7960" w:rsidRDefault="008A7960" w:rsidP="008A7960">
      <w:pPr>
        <w:spacing w:before="240" w:after="240"/>
        <w:rPr>
          <w:rFonts w:eastAsia="Times New Roman" w:cs="Times New Roman"/>
          <w:szCs w:val="24"/>
        </w:rPr>
      </w:pPr>
      <w:r w:rsidRPr="008A7960">
        <w:rPr>
          <w:rFonts w:eastAsia="Times New Roman" w:cs="Times New Roman"/>
          <w:szCs w:val="24"/>
        </w:rPr>
        <w:t xml:space="preserve">Мероприятия по подключению перспективной застройки </w:t>
      </w:r>
      <w:r>
        <w:rPr>
          <w:rFonts w:eastAsia="Times New Roman" w:cs="Times New Roman"/>
          <w:szCs w:val="24"/>
        </w:rPr>
        <w:t>БТЭЦ</w:t>
      </w:r>
      <w:r w:rsidRPr="008A7960">
        <w:rPr>
          <w:rFonts w:eastAsia="Times New Roman" w:cs="Times New Roman"/>
          <w:szCs w:val="24"/>
        </w:rPr>
        <w:t xml:space="preserve"> рассмотрены в главе 2 обосновывающих материалов. Мероприятия по переключению нагрузок от неэффективных котельных, планируемых к выводу из эксплуатации рассмотрены в подпункте 7.</w:t>
      </w:r>
      <w:r>
        <w:rPr>
          <w:rFonts w:eastAsia="Times New Roman" w:cs="Times New Roman"/>
          <w:szCs w:val="24"/>
        </w:rPr>
        <w:t>7</w:t>
      </w:r>
      <w:r w:rsidRPr="008A7960">
        <w:rPr>
          <w:rFonts w:eastAsia="Times New Roman" w:cs="Times New Roman"/>
          <w:szCs w:val="24"/>
        </w:rPr>
        <w:t xml:space="preserve"> настоящего документа. </w:t>
      </w:r>
    </w:p>
    <w:p w14:paraId="6A48561E" w14:textId="21BBA026" w:rsidR="00790DFF" w:rsidRPr="00774649" w:rsidRDefault="00156777" w:rsidP="00156777">
      <w:pPr>
        <w:pStyle w:val="2"/>
      </w:pPr>
      <w:bookmarkStart w:id="41" w:name="_Toc82494802"/>
      <w:r w:rsidRPr="00774649">
        <w:t>О</w:t>
      </w:r>
      <w:r w:rsidR="00790DFF" w:rsidRPr="00774649">
        <w:t>боснование предлагаемых для вывода в резерв и (или) вывода из эксплуатации котельных при передаче тепловых нагрузок на др</w:t>
      </w:r>
      <w:r w:rsidR="00F62F2B" w:rsidRPr="00774649">
        <w:t>угие источники тепловой энергии</w:t>
      </w:r>
      <w:bookmarkEnd w:id="38"/>
      <w:bookmarkEnd w:id="41"/>
    </w:p>
    <w:p w14:paraId="4A0B58BA" w14:textId="061B455D" w:rsidR="00286E33" w:rsidRDefault="001D49A1" w:rsidP="001150AF">
      <w:bookmarkStart w:id="42" w:name="OLE_LINK105"/>
      <w:r w:rsidRPr="00740AB6">
        <w:rPr>
          <w:rFonts w:eastAsia="Calibri"/>
        </w:rPr>
        <w:t>Всего на территории города по состоянию на начало 20</w:t>
      </w:r>
      <w:r>
        <w:rPr>
          <w:rFonts w:eastAsia="Calibri"/>
        </w:rPr>
        <w:t>21</w:t>
      </w:r>
      <w:r w:rsidRPr="00740AB6">
        <w:rPr>
          <w:rFonts w:eastAsia="Calibri"/>
        </w:rPr>
        <w:t xml:space="preserve"> года для обеспечения централизованного теплоснабжения работает 3</w:t>
      </w:r>
      <w:r>
        <w:rPr>
          <w:rFonts w:eastAsia="Calibri"/>
        </w:rPr>
        <w:t>5</w:t>
      </w:r>
      <w:r w:rsidRPr="00740AB6">
        <w:rPr>
          <w:rFonts w:eastAsia="Calibri"/>
        </w:rPr>
        <w:t xml:space="preserve"> котельные</w:t>
      </w:r>
      <w:r w:rsidRPr="00D42584">
        <w:t xml:space="preserve"> </w:t>
      </w:r>
      <w:r w:rsidRPr="00D42584">
        <w:rPr>
          <w:rFonts w:eastAsia="Calibri"/>
        </w:rPr>
        <w:t xml:space="preserve">общей мощностью </w:t>
      </w:r>
      <w:r w:rsidRPr="0074379F">
        <w:rPr>
          <w:rFonts w:eastAsia="Calibri"/>
        </w:rPr>
        <w:t>304,808</w:t>
      </w:r>
      <w:r>
        <w:rPr>
          <w:rFonts w:eastAsia="Calibri"/>
        </w:rPr>
        <w:t xml:space="preserve"> </w:t>
      </w:r>
      <w:r w:rsidRPr="00D42584">
        <w:rPr>
          <w:rFonts w:eastAsia="Calibri"/>
        </w:rPr>
        <w:t xml:space="preserve">Гкал/час, из них </w:t>
      </w:r>
      <w:r>
        <w:rPr>
          <w:rFonts w:eastAsia="Calibri"/>
        </w:rPr>
        <w:t>22</w:t>
      </w:r>
      <w:r w:rsidRPr="00D42584">
        <w:rPr>
          <w:rFonts w:eastAsia="Calibri"/>
        </w:rPr>
        <w:t xml:space="preserve"> малых с установленной мощностью не более 5 Гкал/час (общей мощностью </w:t>
      </w:r>
      <w:r>
        <w:rPr>
          <w:rFonts w:eastAsia="Calibri"/>
        </w:rPr>
        <w:t>30,512</w:t>
      </w:r>
      <w:r w:rsidRPr="00D42584">
        <w:rPr>
          <w:rFonts w:eastAsia="Calibri"/>
        </w:rPr>
        <w:t xml:space="preserve"> Гкал/час)</w:t>
      </w:r>
      <w:r>
        <w:rPr>
          <w:rFonts w:eastAsia="Calibri"/>
        </w:rPr>
        <w:t>,</w:t>
      </w:r>
      <w:r w:rsidRPr="00740AB6">
        <w:rPr>
          <w:rFonts w:eastAsia="Calibri"/>
        </w:rPr>
        <w:t xml:space="preserve"> и один источник комбинированной выработки тепловой и электрической энергии – </w:t>
      </w:r>
      <w:r w:rsidRPr="00740AB6">
        <w:t>СП «Благовещенская ТЭЦ»</w:t>
      </w:r>
      <w:r w:rsidRPr="00740AB6">
        <w:rPr>
          <w:rFonts w:eastAsia="Calibri"/>
        </w:rPr>
        <w:t>.</w:t>
      </w:r>
    </w:p>
    <w:p w14:paraId="0FA9FCF9" w14:textId="50F109A1" w:rsidR="001150AF" w:rsidRPr="00774649" w:rsidRDefault="008D25E9" w:rsidP="001150AF">
      <w:r w:rsidRPr="00774649">
        <w:t>Из всех действующих на нужды централизованного теплоснабжения котельных г.</w:t>
      </w:r>
      <w:r w:rsidR="007E30CE" w:rsidRPr="00774649">
        <w:t> </w:t>
      </w:r>
      <w:r w:rsidRPr="00774649">
        <w:t>Благовещенска только 6 являются крупными и имеют установленную мощность более 15</w:t>
      </w:r>
      <w:r w:rsidR="007E30CE" w:rsidRPr="00774649">
        <w:t> </w:t>
      </w:r>
      <w:r w:rsidR="005C6D51" w:rsidRPr="00774649">
        <w:t>Гкал/ч</w:t>
      </w:r>
      <w:r w:rsidRPr="00774649">
        <w:t xml:space="preserve">. 29 котельных имеют установленную мощность менее 15 </w:t>
      </w:r>
      <w:r w:rsidR="005C6D51" w:rsidRPr="00774649">
        <w:t>Гкал/ч</w:t>
      </w:r>
      <w:r w:rsidRPr="00774649">
        <w:t xml:space="preserve">, причем зачастую подключенная тепловая нагрузка в несколько раз меньше установленной мощности источника тепловой энергии. </w:t>
      </w:r>
    </w:p>
    <w:p w14:paraId="36C10779" w14:textId="77777777" w:rsidR="008D25E9" w:rsidRPr="00774649" w:rsidRDefault="008D25E9" w:rsidP="008D25E9">
      <w:r w:rsidRPr="00774649">
        <w:t>Большинство малых котельных, имея подключенную нагрузку до 2</w:t>
      </w:r>
      <w:r w:rsidR="006D51B9" w:rsidRPr="00774649">
        <w:t>,0</w:t>
      </w:r>
      <w:r w:rsidRPr="00774649">
        <w:t xml:space="preserve"> </w:t>
      </w:r>
      <w:r w:rsidR="005C6D51" w:rsidRPr="00774649">
        <w:t>Гкал/ч</w:t>
      </w:r>
      <w:r w:rsidRPr="00774649">
        <w:t>, имеют штатную численность персонала более 20 человек. Степень автоматизации преимущественно низкая, на многих источниках отсутствуют устройства автоматической подачи топлива, автоматические регуляторы и системы управления. Оборудование на источниках устаревшее, с низкой эффективностью и низкой степенью надежности. Все это определяет нерентабельность многих котельных, высокие тарифы на тепловую энергию для населения, низкую степень надежности теплоснабжения от локальных источников тепловой энергии.</w:t>
      </w:r>
    </w:p>
    <w:p w14:paraId="264883BA" w14:textId="646B5ECB" w:rsidR="008D25E9" w:rsidRDefault="008D25E9" w:rsidP="008D25E9">
      <w:r w:rsidRPr="00774649">
        <w:t xml:space="preserve">В этой связи </w:t>
      </w:r>
      <w:r w:rsidR="00286E33">
        <w:t xml:space="preserve">необходимо </w:t>
      </w:r>
      <w:r w:rsidRPr="00774649">
        <w:t>выв</w:t>
      </w:r>
      <w:r w:rsidR="00286E33">
        <w:t>ести</w:t>
      </w:r>
      <w:r w:rsidRPr="00774649">
        <w:t xml:space="preserve"> </w:t>
      </w:r>
      <w:r w:rsidR="006D51B9" w:rsidRPr="00774649">
        <w:t>из эксплуатации</w:t>
      </w:r>
      <w:r w:rsidRPr="00774649">
        <w:t xml:space="preserve"> </w:t>
      </w:r>
      <w:r w:rsidR="00286E33">
        <w:t>ряд</w:t>
      </w:r>
      <w:r w:rsidRPr="00774649">
        <w:t xml:space="preserve"> котельных, которые оказываются в зоне действующих и вновь вводимых источников тепловой энергии. </w:t>
      </w:r>
    </w:p>
    <w:p w14:paraId="06206B11" w14:textId="4AB50F37" w:rsidR="00286E33" w:rsidRPr="00774649" w:rsidRDefault="00286E33" w:rsidP="008D25E9">
      <w:r>
        <w:t>Информация о предлагаемых к выводу источников тепловой энергии представлена в п. 7.7 и таблице 7.7.2.</w:t>
      </w:r>
    </w:p>
    <w:p w14:paraId="3C99B068" w14:textId="77777777" w:rsidR="00790DFF" w:rsidRPr="00774649" w:rsidRDefault="00156777" w:rsidP="00156777">
      <w:pPr>
        <w:pStyle w:val="2"/>
      </w:pPr>
      <w:bookmarkStart w:id="43" w:name="_Toc10563489"/>
      <w:bookmarkStart w:id="44" w:name="_Toc82494803"/>
      <w:bookmarkEnd w:id="42"/>
      <w:r w:rsidRPr="00774649">
        <w:lastRenderedPageBreak/>
        <w:t>О</w:t>
      </w:r>
      <w:r w:rsidR="00790DFF" w:rsidRPr="00774649">
        <w:t>боснование организации индивидуального теплоснабжения в зонах застройки поселения, городского округа, города федерального значен</w:t>
      </w:r>
      <w:r w:rsidR="00F62F2B" w:rsidRPr="00774649">
        <w:t>ия малоэтажными жилыми зданиями</w:t>
      </w:r>
      <w:bookmarkEnd w:id="43"/>
      <w:bookmarkEnd w:id="44"/>
    </w:p>
    <w:p w14:paraId="6F11695C" w14:textId="167B0029" w:rsidR="008D4995" w:rsidRPr="00774649" w:rsidRDefault="008D4995" w:rsidP="008D4995">
      <w:bookmarkStart w:id="45" w:name="OLE_LINK119"/>
      <w:bookmarkStart w:id="46" w:name="OLE_LINK120"/>
      <w:r w:rsidRPr="00774649">
        <w:t xml:space="preserve">Обоснование организации индивидуального теплоснабжения приводится в </w:t>
      </w:r>
      <w:r w:rsidR="008A7960">
        <w:t>п. 7.1</w:t>
      </w:r>
      <w:r w:rsidRPr="00774649">
        <w:t xml:space="preserve"> «Определение условий организации централизованного теплоснабжения, индивидуального теплоснабжения, а также поквартирного отопления» текущей </w:t>
      </w:r>
      <w:r w:rsidR="008A7960">
        <w:t>Главы</w:t>
      </w:r>
      <w:r w:rsidRPr="00774649">
        <w:t xml:space="preserve">. </w:t>
      </w:r>
    </w:p>
    <w:p w14:paraId="0A03D7A0" w14:textId="77777777" w:rsidR="008D4995" w:rsidRPr="00774649" w:rsidRDefault="008D4995" w:rsidP="008D4995">
      <w:pPr>
        <w:rPr>
          <w:rFonts w:eastAsia="Calibri"/>
        </w:rPr>
      </w:pPr>
      <w:r w:rsidRPr="00774649">
        <w:rPr>
          <w:rFonts w:eastAsia="Calibri"/>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p>
    <w:p w14:paraId="5073C980" w14:textId="77777777" w:rsidR="008D4995" w:rsidRPr="00774649" w:rsidRDefault="008D4995" w:rsidP="00F72E8A">
      <w:pPr>
        <w:pStyle w:val="a8"/>
        <w:numPr>
          <w:ilvl w:val="0"/>
          <w:numId w:val="4"/>
        </w:numPr>
      </w:pPr>
      <w:r w:rsidRPr="00774649">
        <w:t>значительной удаленности от существующих и перспективных тепловых сетей.</w:t>
      </w:r>
    </w:p>
    <w:p w14:paraId="05060C12" w14:textId="77777777" w:rsidR="008D4995" w:rsidRPr="00774649" w:rsidRDefault="008D4995" w:rsidP="00F72E8A">
      <w:pPr>
        <w:pStyle w:val="a8"/>
        <w:numPr>
          <w:ilvl w:val="0"/>
          <w:numId w:val="4"/>
        </w:numPr>
      </w:pPr>
      <w:r w:rsidRPr="00774649">
        <w:t>малой подключаемой нагрузки (менее 0,01 Гкал/ч)</w:t>
      </w:r>
    </w:p>
    <w:p w14:paraId="5409B67A" w14:textId="77777777" w:rsidR="008D4995" w:rsidRPr="00774649" w:rsidRDefault="008D4995" w:rsidP="00F72E8A">
      <w:pPr>
        <w:pStyle w:val="a8"/>
        <w:numPr>
          <w:ilvl w:val="0"/>
          <w:numId w:val="4"/>
        </w:numPr>
      </w:pPr>
      <w:r w:rsidRPr="00774649">
        <w:t>отсутствия резервов тепловой мощности в границах застройки на данный момент и в рассматриваемой перспективе</w:t>
      </w:r>
    </w:p>
    <w:p w14:paraId="13AA390B" w14:textId="77777777" w:rsidR="008D4995" w:rsidRPr="00774649" w:rsidRDefault="008D4995" w:rsidP="00F72E8A">
      <w:pPr>
        <w:pStyle w:val="a8"/>
        <w:numPr>
          <w:ilvl w:val="0"/>
          <w:numId w:val="4"/>
        </w:numPr>
      </w:pPr>
      <w:r w:rsidRPr="00774649">
        <w:t>использования тепловой энергии в технологических целях</w:t>
      </w:r>
    </w:p>
    <w:p w14:paraId="045B22DB" w14:textId="77777777" w:rsidR="008D4995" w:rsidRPr="00774649" w:rsidRDefault="008D4995" w:rsidP="008D4995">
      <w:r w:rsidRPr="00774649">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14:paraId="3754E674" w14:textId="77777777" w:rsidR="008D4995" w:rsidRPr="00774649" w:rsidRDefault="008D4995" w:rsidP="008D4995">
      <w:r w:rsidRPr="00774649">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4F19C123" w14:textId="77777777" w:rsidR="008D4995" w:rsidRPr="00774649" w:rsidRDefault="008D4995" w:rsidP="008D4995">
      <w:r w:rsidRPr="00774649">
        <w:t>Планируемые к строительству жилые дома, могут проектироваться с использованием поквартирного индивидуального отопления, при условии получения технических условий от газоснабжающей организации.</w:t>
      </w:r>
    </w:p>
    <w:p w14:paraId="2A13431E" w14:textId="77777777" w:rsidR="00790DFF" w:rsidRPr="00774649" w:rsidRDefault="00156777" w:rsidP="00156777">
      <w:pPr>
        <w:pStyle w:val="2"/>
      </w:pPr>
      <w:bookmarkStart w:id="47" w:name="_Toc10563490"/>
      <w:bookmarkStart w:id="48" w:name="_Toc82494804"/>
      <w:bookmarkEnd w:id="45"/>
      <w:bookmarkEnd w:id="46"/>
      <w:r w:rsidRPr="00774649">
        <w:t>О</w:t>
      </w:r>
      <w:r w:rsidR="00790DFF" w:rsidRPr="00774649">
        <w:t>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w:t>
      </w:r>
      <w:r w:rsidR="00F62F2B" w:rsidRPr="00774649">
        <w:t>а, города федерального значения</w:t>
      </w:r>
      <w:bookmarkEnd w:id="47"/>
      <w:bookmarkEnd w:id="48"/>
    </w:p>
    <w:p w14:paraId="4002A2DA" w14:textId="77777777" w:rsidR="00E76A58" w:rsidRPr="00774649" w:rsidRDefault="00E76A58" w:rsidP="00E76A58">
      <w:bookmarkStart w:id="49" w:name="OLE_LINK122"/>
      <w:bookmarkStart w:id="50" w:name="OLE_LINK123"/>
      <w:r w:rsidRPr="00774649">
        <w:t>Перспективные балансы тепловой мощности были рассчитаны с учетом:</w:t>
      </w:r>
    </w:p>
    <w:p w14:paraId="402E4D94" w14:textId="77777777" w:rsidR="00E76A58" w:rsidRPr="00774649" w:rsidRDefault="00E76A58" w:rsidP="00F72E8A">
      <w:pPr>
        <w:pStyle w:val="a8"/>
        <w:numPr>
          <w:ilvl w:val="0"/>
          <w:numId w:val="5"/>
        </w:numPr>
      </w:pPr>
      <w:r w:rsidRPr="00774649">
        <w:t>перспективных приростов тепловых нагрузок</w:t>
      </w:r>
    </w:p>
    <w:p w14:paraId="4B62EC13" w14:textId="77777777" w:rsidR="00E76A58" w:rsidRPr="00774649" w:rsidRDefault="00E76A58" w:rsidP="00F72E8A">
      <w:pPr>
        <w:pStyle w:val="a8"/>
        <w:numPr>
          <w:ilvl w:val="0"/>
          <w:numId w:val="5"/>
        </w:numPr>
      </w:pPr>
      <w:r w:rsidRPr="00774649">
        <w:t>перераспределения тепловых нагрузок между источниками тепловой энергии</w:t>
      </w:r>
    </w:p>
    <w:p w14:paraId="2D076F6B" w14:textId="77777777" w:rsidR="00E76A58" w:rsidRPr="00774649" w:rsidRDefault="00E76A58" w:rsidP="00F72E8A">
      <w:pPr>
        <w:pStyle w:val="a8"/>
        <w:numPr>
          <w:ilvl w:val="0"/>
          <w:numId w:val="5"/>
        </w:numPr>
      </w:pPr>
      <w:r w:rsidRPr="00774649">
        <w:t>сокращения потерь тепловой энергии за счет замены теплоизоляции на трубопроводах</w:t>
      </w:r>
    </w:p>
    <w:p w14:paraId="114A1F89" w14:textId="77777777" w:rsidR="00E76A58" w:rsidRPr="00774649" w:rsidRDefault="00E76A58" w:rsidP="00E76A58">
      <w:r w:rsidRPr="00774649">
        <w:t>Обоснование перспективных балансов тепловой мощности и подключенной нагрузки по вновь вводимым и реконструируемым источникам тепловой энергии, обоснование установленного года реконструкции, введения или отключения источников были приведены выше.</w:t>
      </w:r>
    </w:p>
    <w:p w14:paraId="63A87F11" w14:textId="77777777" w:rsidR="00E76A58" w:rsidRPr="00774649" w:rsidRDefault="00E76A58" w:rsidP="00E76A58">
      <w:r w:rsidRPr="00774649">
        <w:t xml:space="preserve">Обоснование перспективных балансов тепловой мощности источников тепловой энергии и присоединенной тепловой нагрузки в каждой из систем теплоснабжения подробно описано в </w:t>
      </w:r>
      <w:r w:rsidR="00B57B66" w:rsidRPr="00774649">
        <w:t>Главе</w:t>
      </w:r>
      <w:r w:rsidRPr="00774649">
        <w:t xml:space="preserve"> 4 «Перспективные балансы тепловой мощности тепловых источников и тепловой нагрузки» Обосновывающих материалов.</w:t>
      </w:r>
    </w:p>
    <w:p w14:paraId="521FA723" w14:textId="77777777" w:rsidR="00E76A58" w:rsidRPr="00774649" w:rsidRDefault="00E76A58" w:rsidP="00E76A58">
      <w:r w:rsidRPr="00774649">
        <w:lastRenderedPageBreak/>
        <w:t xml:space="preserve">Обоснование перспективных балансов теплоносителя подробно описано в </w:t>
      </w:r>
      <w:r w:rsidR="00B57B66" w:rsidRPr="00774649">
        <w:t>Главе</w:t>
      </w:r>
      <w:r w:rsidRPr="00774649">
        <w:t xml:space="preserve"> </w:t>
      </w:r>
      <w:r w:rsidR="00B57B66" w:rsidRPr="00774649">
        <w:t>6</w:t>
      </w:r>
      <w:r w:rsidRPr="00774649">
        <w:t xml:space="preserve"> «Перспективные балансы производительности водоподготовительных установок» Обосновывающих материалов.</w:t>
      </w:r>
    </w:p>
    <w:p w14:paraId="235BBC23" w14:textId="77777777" w:rsidR="00790DFF" w:rsidRPr="00774649" w:rsidRDefault="00156777" w:rsidP="00156777">
      <w:pPr>
        <w:pStyle w:val="2"/>
      </w:pPr>
      <w:bookmarkStart w:id="51" w:name="_Toc10563491"/>
      <w:bookmarkStart w:id="52" w:name="_Toc82494805"/>
      <w:bookmarkEnd w:id="49"/>
      <w:bookmarkEnd w:id="50"/>
      <w:r w:rsidRPr="00774649">
        <w:t>А</w:t>
      </w:r>
      <w:r w:rsidR="00790DFF" w:rsidRPr="00774649">
        <w:t>нализ целесообразности ввода новых и реконструкции существующих источников тепловой энергии с использованием возобновляемых источников энергии</w:t>
      </w:r>
      <w:r w:rsidR="00F62F2B" w:rsidRPr="00774649">
        <w:t>, а также местных видов топлива</w:t>
      </w:r>
      <w:bookmarkEnd w:id="51"/>
      <w:bookmarkEnd w:id="52"/>
    </w:p>
    <w:p w14:paraId="114D5D10" w14:textId="41324DB7" w:rsidR="008D4214" w:rsidRPr="00774649" w:rsidRDefault="008D4214" w:rsidP="008D4214">
      <w:r w:rsidRPr="00774649">
        <w:t>В г. Благовещенске в рассматриваемом периоде 20</w:t>
      </w:r>
      <w:r w:rsidR="008A7960">
        <w:t>21</w:t>
      </w:r>
      <w:r w:rsidRPr="00774649">
        <w:t>-2034 гг. ввода новых и реконструкции существующих источников тепловой энергии с использованием возобновляемых источников энергии не планируется.</w:t>
      </w:r>
    </w:p>
    <w:p w14:paraId="5FF7FA30" w14:textId="77777777" w:rsidR="005D67DB" w:rsidRPr="00774649" w:rsidRDefault="005D67DB" w:rsidP="008D4214">
      <w:r w:rsidRPr="00774649">
        <w:t>На источниках тепловой энергии г. Благовещенска</w:t>
      </w:r>
      <w:r w:rsidR="008D4214" w:rsidRPr="00774649">
        <w:t xml:space="preserve"> в качестве основного топлива используются бурый уголь</w:t>
      </w:r>
      <w:r w:rsidRPr="00774649">
        <w:t xml:space="preserve"> (</w:t>
      </w:r>
      <w:proofErr w:type="spellStart"/>
      <w:r w:rsidR="008D4214" w:rsidRPr="00774649">
        <w:t>Ерковецк</w:t>
      </w:r>
      <w:r w:rsidRPr="00774649">
        <w:t>ий</w:t>
      </w:r>
      <w:proofErr w:type="spellEnd"/>
      <w:r w:rsidRPr="00774649">
        <w:t xml:space="preserve">, </w:t>
      </w:r>
      <w:proofErr w:type="spellStart"/>
      <w:r w:rsidRPr="00774649">
        <w:t>райчихинский</w:t>
      </w:r>
      <w:proofErr w:type="spellEnd"/>
      <w:r w:rsidRPr="00774649">
        <w:t>) и мазут марки М-100.</w:t>
      </w:r>
    </w:p>
    <w:p w14:paraId="4745F94D" w14:textId="77777777" w:rsidR="005D67DB" w:rsidRPr="00774649" w:rsidRDefault="005D67DB" w:rsidP="005D67DB">
      <w:proofErr w:type="spellStart"/>
      <w:r w:rsidRPr="00774649">
        <w:t>Ерковецкий</w:t>
      </w:r>
      <w:proofErr w:type="spellEnd"/>
      <w:r w:rsidRPr="00774649">
        <w:t xml:space="preserve"> угольный разрез</w:t>
      </w:r>
      <w:r w:rsidR="008D4214" w:rsidRPr="00774649">
        <w:t xml:space="preserve"> введен в эксплуатацию в 1991 году</w:t>
      </w:r>
      <w:r w:rsidR="00CA159F" w:rsidRPr="00774649">
        <w:t>,</w:t>
      </w:r>
      <w:r w:rsidR="008D4214" w:rsidRPr="00774649">
        <w:t xml:space="preserve"> расположен в Амурской области и отрабатывает запасы угля «</w:t>
      </w:r>
      <w:proofErr w:type="spellStart"/>
      <w:r w:rsidR="008D4214" w:rsidRPr="00774649">
        <w:t>Ерковецкого</w:t>
      </w:r>
      <w:proofErr w:type="spellEnd"/>
      <w:r w:rsidR="008D4214" w:rsidRPr="00774649">
        <w:t>» буроугольного месторождения. Марка добываемо</w:t>
      </w:r>
      <w:r w:rsidR="00CA159F" w:rsidRPr="00774649">
        <w:t>го угля на разрезе «</w:t>
      </w:r>
      <w:proofErr w:type="spellStart"/>
      <w:r w:rsidR="00CA159F" w:rsidRPr="00774649">
        <w:t>Ерковецкий</w:t>
      </w:r>
      <w:proofErr w:type="spellEnd"/>
      <w:r w:rsidR="00CA159F" w:rsidRPr="00774649">
        <w:t xml:space="preserve">» - </w:t>
      </w:r>
      <w:r w:rsidR="008D4214" w:rsidRPr="00774649">
        <w:t xml:space="preserve">«2БР». </w:t>
      </w:r>
    </w:p>
    <w:p w14:paraId="6279CE18" w14:textId="77777777" w:rsidR="005D67DB" w:rsidRPr="00774649" w:rsidRDefault="005D67DB" w:rsidP="005D67DB">
      <w:proofErr w:type="spellStart"/>
      <w:r w:rsidRPr="00774649">
        <w:t>Райчихинское</w:t>
      </w:r>
      <w:proofErr w:type="spellEnd"/>
      <w:r w:rsidRPr="00774649">
        <w:t xml:space="preserve"> месторождение угля расположено в Амурской области, в бассейнах рек </w:t>
      </w:r>
      <w:proofErr w:type="spellStart"/>
      <w:r w:rsidRPr="00774649">
        <w:t>Кивда</w:t>
      </w:r>
      <w:proofErr w:type="spellEnd"/>
      <w:r w:rsidRPr="00774649">
        <w:t xml:space="preserve"> и Райчиха. Угли бурые, технологической группы Б2. </w:t>
      </w:r>
    </w:p>
    <w:p w14:paraId="75E467BA" w14:textId="77777777" w:rsidR="00790DFF" w:rsidRPr="00774649" w:rsidRDefault="00156777" w:rsidP="007E30CE">
      <w:pPr>
        <w:pStyle w:val="2"/>
        <w:spacing w:before="240"/>
      </w:pPr>
      <w:bookmarkStart w:id="53" w:name="_Toc10563492"/>
      <w:bookmarkStart w:id="54" w:name="_Toc82494806"/>
      <w:r w:rsidRPr="00774649">
        <w:t>О</w:t>
      </w:r>
      <w:r w:rsidR="00790DFF" w:rsidRPr="00774649">
        <w:t>боснование организации теплоснабжения в производственных зонах на территории поселения, городского округа</w:t>
      </w:r>
      <w:r w:rsidR="00F62F2B" w:rsidRPr="00774649">
        <w:t>, города федерального значения</w:t>
      </w:r>
      <w:bookmarkEnd w:id="53"/>
      <w:bookmarkEnd w:id="54"/>
    </w:p>
    <w:p w14:paraId="566C31D2" w14:textId="77777777" w:rsidR="00E76A58" w:rsidRPr="00774649" w:rsidRDefault="00E76A58" w:rsidP="00E76A58">
      <w:bookmarkStart w:id="55" w:name="OLE_LINK121"/>
      <w:r w:rsidRPr="00774649">
        <w:t>По предоставленным исходным данным в расчетный период до 2034 г. приростов потребления тепловой энергии среди промышленных потребителей, подключенных к теплогенерирующим мощностям БТЭЦ и районных котельных, происходить не будет. Подключения промышленных потребителей, имеющих собственные источники тепловой энергии, к генерирующим мощностям БТЭЦ и районных котельных в расчетный период также не планируется.</w:t>
      </w:r>
    </w:p>
    <w:p w14:paraId="0FC02AD2" w14:textId="77777777" w:rsidR="00790DFF" w:rsidRPr="00774649" w:rsidRDefault="00156777" w:rsidP="007E30CE">
      <w:pPr>
        <w:pStyle w:val="2"/>
        <w:spacing w:before="240"/>
      </w:pPr>
      <w:bookmarkStart w:id="56" w:name="_Toc10563493"/>
      <w:bookmarkStart w:id="57" w:name="_Toc82494807"/>
      <w:bookmarkEnd w:id="55"/>
      <w:r w:rsidRPr="00774649">
        <w:t>Р</w:t>
      </w:r>
      <w:r w:rsidR="00790DFF" w:rsidRPr="00774649">
        <w:t>езультаты расчетов ради</w:t>
      </w:r>
      <w:r w:rsidR="00F62F2B" w:rsidRPr="00774649">
        <w:t>уса эффективного теплоснабжения</w:t>
      </w:r>
      <w:bookmarkEnd w:id="56"/>
      <w:bookmarkEnd w:id="57"/>
    </w:p>
    <w:p w14:paraId="5A37727C" w14:textId="77777777" w:rsidR="001335F0" w:rsidRPr="00774649" w:rsidRDefault="001335F0" w:rsidP="001335F0">
      <w:bookmarkStart w:id="58" w:name="OLE_LINK124"/>
      <w:bookmarkStart w:id="59" w:name="OLE_LINK125"/>
      <w:r w:rsidRPr="00774649">
        <w:t>В качестве методики для расчета радиуса эффективного теплоснабжения был использован Стандарт организации НП «РТ» СТО НП «РТ» 70264433-2-1-2015 «Методика определения радиуса эффективного теплоснабжения».</w:t>
      </w:r>
    </w:p>
    <w:p w14:paraId="1C2FE1BB" w14:textId="77777777" w:rsidR="001335F0" w:rsidRPr="00774649" w:rsidRDefault="001335F0" w:rsidP="001335F0">
      <w:r w:rsidRPr="00774649">
        <w:t xml:space="preserve">Основной задачей данной методики служит определение предельных границ схем теплоснабжения, вне зоны которых, подключение объекта технического присоединения будет нецелесообразным, на основании экономических и технических обоснований. </w:t>
      </w:r>
    </w:p>
    <w:p w14:paraId="73F37EE0" w14:textId="77777777" w:rsidR="001335F0" w:rsidRPr="00774649" w:rsidRDefault="001335F0" w:rsidP="001335F0">
      <w:r w:rsidRPr="00774649">
        <w:t xml:space="preserve">В данном стандарте организации расчет радиуса эффективного теплоснабжения рассматривается в двух возможных вариантах. </w:t>
      </w:r>
    </w:p>
    <w:p w14:paraId="5F573D33" w14:textId="77777777" w:rsidR="001335F0" w:rsidRPr="00774649" w:rsidRDefault="001335F0" w:rsidP="001335F0">
      <w:r w:rsidRPr="00774649">
        <w:rPr>
          <w:b/>
        </w:rPr>
        <w:t>В первом варианте</w:t>
      </w:r>
      <w:r w:rsidRPr="00774649">
        <w:t xml:space="preserve"> радиус эффективного теплоснабжения рассматривается как максимальное расстояние от </w:t>
      </w:r>
      <w:proofErr w:type="spellStart"/>
      <w:r w:rsidRPr="00774649">
        <w:t>теплопотребляющей</w:t>
      </w:r>
      <w:proofErr w:type="spellEnd"/>
      <w:r w:rsidRPr="00774649">
        <w:t xml:space="preserve"> установки до ближайшего источника тепловой энергии в системе теплоснабжения, при превышении которого подключение </w:t>
      </w:r>
      <w:proofErr w:type="spellStart"/>
      <w:r w:rsidRPr="00774649">
        <w:t>теплопотребляющей</w:t>
      </w:r>
      <w:proofErr w:type="spellEnd"/>
      <w:r w:rsidRPr="00774649">
        <w:t xml:space="preserve"> установки к данной системе теплоснабжения нецелесообразно по причине увеличения совокупных расходов в системе теплоснабжения. </w:t>
      </w:r>
    </w:p>
    <w:p w14:paraId="30D3C809" w14:textId="77777777" w:rsidR="001335F0" w:rsidRPr="00774649" w:rsidRDefault="001335F0" w:rsidP="001335F0">
      <w:r w:rsidRPr="00774649">
        <w:t xml:space="preserve">Данный метод позволяет рассчитать радиус эффективного теплоснабжения от источника тепловой энергии до потребителя и находит применение при расчетах для крупных районов застройки и для существующей схемы теплоснабжения. А также позволяет установить радиус эффективного теплоснабжения для источника тепловой энергии, который может быть отображен как в графическом виде, так и в виде номограмм для определения эффективности подключения. </w:t>
      </w:r>
    </w:p>
    <w:p w14:paraId="47ADDA6F" w14:textId="77777777" w:rsidR="001335F0" w:rsidRPr="00774649" w:rsidRDefault="001335F0" w:rsidP="001335F0">
      <w:r w:rsidRPr="00774649">
        <w:rPr>
          <w:b/>
        </w:rPr>
        <w:lastRenderedPageBreak/>
        <w:t>Во втором варианте</w:t>
      </w:r>
      <w:r w:rsidRPr="00774649">
        <w:t xml:space="preserve"> радиус эффективного теплоснабжения следует рассматривать как предельно возможную протяженность новой тепловой сети, исходя из условия, что выручка от реализации тепловой энергии не должна быть меньше совокупных затрат на строительство и эксплуатацию данной тепловой сети. </w:t>
      </w:r>
    </w:p>
    <w:p w14:paraId="73A1B401" w14:textId="77777777" w:rsidR="001335F0" w:rsidRPr="00774649" w:rsidRDefault="001335F0" w:rsidP="001335F0">
      <w:r w:rsidRPr="00774649">
        <w:t xml:space="preserve">Рассматривая эффективный радиус теплоснабжения как предельно возможную протяженность новой тепловой сети, необходимо учитывать, что радиус рассчитывается отдельно для каждого объекта и не является общей установленной протяженностью от источника теплоснабжения в целом для трассы. Другими словами, в целом, радиус эффективного теплоснабжения определяется для источника, но величина его зависит от удаленности конкретного объекта присоединения от ближайшей тепломагистрали. Т. е. для каждого объекта индивидуально будет определен свой радиус эффективного теплоснабжения. </w:t>
      </w:r>
    </w:p>
    <w:p w14:paraId="1D8388D8" w14:textId="77777777" w:rsidR="001335F0" w:rsidRPr="00774649" w:rsidRDefault="001335F0" w:rsidP="001335F0">
      <w:r w:rsidRPr="00774649">
        <w:t xml:space="preserve">Основной задачей при расчете радиуса эффективного теплоснабжения для источников г. Благовещенска является возможность включения в зоны теплоснабжения БТЭЦ муниципальных котельных. Для решения данной задачи необходимо применить второй вариант расчета радиуса эффективного теплоснабжения, представленный в Методике. </w:t>
      </w:r>
    </w:p>
    <w:p w14:paraId="5A259152" w14:textId="77777777" w:rsidR="001335F0" w:rsidRPr="00774649" w:rsidRDefault="001335F0" w:rsidP="001335F0">
      <w:pPr>
        <w:pStyle w:val="afffb"/>
        <w:ind w:left="0" w:firstLine="0"/>
        <w:sectPr w:rsidR="001335F0" w:rsidRPr="00774649" w:rsidSect="008A7960">
          <w:pgSz w:w="11906" w:h="16838" w:code="9"/>
          <w:pgMar w:top="1134" w:right="850" w:bottom="1134" w:left="1701" w:header="708" w:footer="708" w:gutter="0"/>
          <w:cols w:space="708"/>
          <w:docGrid w:linePitch="381"/>
        </w:sectPr>
      </w:pPr>
    </w:p>
    <w:p w14:paraId="6E44E23C" w14:textId="0998D473" w:rsidR="001335F0" w:rsidRPr="00774649" w:rsidRDefault="001335F0" w:rsidP="001335F0">
      <w:pPr>
        <w:pStyle w:val="afffb"/>
        <w:ind w:left="0" w:firstLine="0"/>
      </w:pPr>
      <w:r w:rsidRPr="00774649">
        <w:lastRenderedPageBreak/>
        <w:t xml:space="preserve">Таблица </w:t>
      </w:r>
      <w:r w:rsidR="00F756A6">
        <w:fldChar w:fldCharType="begin"/>
      </w:r>
      <w:r w:rsidR="00F756A6">
        <w:instrText xml:space="preserve"> STYLEREF 2 \s </w:instrText>
      </w:r>
      <w:r w:rsidR="00F756A6">
        <w:fldChar w:fldCharType="separate"/>
      </w:r>
      <w:r w:rsidR="00774649">
        <w:rPr>
          <w:noProof/>
        </w:rPr>
        <w:t>7.15</w:t>
      </w:r>
      <w:r w:rsidR="00F756A6">
        <w:rPr>
          <w:noProof/>
        </w:rPr>
        <w:fldChar w:fldCharType="end"/>
      </w:r>
      <w:r w:rsidR="006C0BEC" w:rsidRPr="00774649">
        <w:t>.</w:t>
      </w:r>
      <w:r w:rsidR="00F756A6">
        <w:fldChar w:fldCharType="begin"/>
      </w:r>
      <w:r w:rsidR="00F756A6">
        <w:instrText xml:space="preserve"> SEQ Таблица \* ARABIC \s 2 </w:instrText>
      </w:r>
      <w:r w:rsidR="00F756A6">
        <w:fldChar w:fldCharType="separate"/>
      </w:r>
      <w:r w:rsidR="00774649">
        <w:rPr>
          <w:noProof/>
        </w:rPr>
        <w:t>1</w:t>
      </w:r>
      <w:r w:rsidR="00F756A6">
        <w:rPr>
          <w:noProof/>
        </w:rPr>
        <w:fldChar w:fldCharType="end"/>
      </w:r>
      <w:bookmarkStart w:id="60" w:name="_Toc392758261"/>
      <w:r w:rsidRPr="00774649">
        <w:t>. Радиус перспективного теплоснабжения</w:t>
      </w:r>
      <w:bookmarkEnd w:id="60"/>
    </w:p>
    <w:tbl>
      <w:tblPr>
        <w:tblW w:w="5000" w:type="pct"/>
        <w:tblLook w:val="04A0" w:firstRow="1" w:lastRow="0" w:firstColumn="1" w:lastColumn="0" w:noHBand="0" w:noVBand="1"/>
      </w:tblPr>
      <w:tblGrid>
        <w:gridCol w:w="1134"/>
        <w:gridCol w:w="1702"/>
        <w:gridCol w:w="3608"/>
        <w:gridCol w:w="1391"/>
        <w:gridCol w:w="1539"/>
        <w:gridCol w:w="1305"/>
        <w:gridCol w:w="1621"/>
        <w:gridCol w:w="1360"/>
        <w:gridCol w:w="890"/>
      </w:tblGrid>
      <w:tr w:rsidR="00227559" w:rsidRPr="00227559" w14:paraId="0BB72624" w14:textId="77777777" w:rsidTr="004965A1">
        <w:trPr>
          <w:trHeight w:val="227"/>
        </w:trPr>
        <w:tc>
          <w:tcPr>
            <w:tcW w:w="390"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F7DF2F5" w14:textId="77777777" w:rsidR="00227559" w:rsidRPr="00227559" w:rsidRDefault="00227559" w:rsidP="00227559">
            <w:pPr>
              <w:spacing w:before="0" w:after="0"/>
              <w:ind w:firstLine="0"/>
              <w:jc w:val="center"/>
              <w:rPr>
                <w:b/>
                <w:sz w:val="20"/>
                <w:lang w:eastAsia="ru-RU"/>
              </w:rPr>
            </w:pPr>
            <w:r w:rsidRPr="00227559">
              <w:rPr>
                <w:b/>
                <w:sz w:val="20"/>
                <w:lang w:eastAsia="ru-RU"/>
              </w:rPr>
              <w:t>№ п/п</w:t>
            </w:r>
          </w:p>
        </w:tc>
        <w:tc>
          <w:tcPr>
            <w:tcW w:w="585" w:type="pct"/>
            <w:tcBorders>
              <w:top w:val="single" w:sz="8" w:space="0" w:color="auto"/>
              <w:left w:val="nil"/>
              <w:bottom w:val="single" w:sz="8" w:space="0" w:color="auto"/>
              <w:right w:val="single" w:sz="8" w:space="0" w:color="auto"/>
            </w:tcBorders>
            <w:shd w:val="clear" w:color="auto" w:fill="auto"/>
            <w:vAlign w:val="center"/>
            <w:hideMark/>
          </w:tcPr>
          <w:p w14:paraId="5DDE7AD7" w14:textId="77777777" w:rsidR="00227559" w:rsidRPr="00227559" w:rsidRDefault="00227559" w:rsidP="00227559">
            <w:pPr>
              <w:spacing w:before="0" w:after="0"/>
              <w:ind w:firstLine="0"/>
              <w:jc w:val="center"/>
              <w:rPr>
                <w:b/>
                <w:sz w:val="20"/>
                <w:lang w:eastAsia="ru-RU"/>
              </w:rPr>
            </w:pPr>
            <w:r w:rsidRPr="00227559">
              <w:rPr>
                <w:b/>
                <w:sz w:val="20"/>
                <w:lang w:eastAsia="ru-RU"/>
              </w:rPr>
              <w:t> </w:t>
            </w:r>
          </w:p>
        </w:tc>
        <w:tc>
          <w:tcPr>
            <w:tcW w:w="1240" w:type="pct"/>
            <w:tcBorders>
              <w:top w:val="single" w:sz="8" w:space="0" w:color="auto"/>
              <w:left w:val="nil"/>
              <w:bottom w:val="single" w:sz="8" w:space="0" w:color="auto"/>
              <w:right w:val="single" w:sz="8" w:space="0" w:color="auto"/>
            </w:tcBorders>
            <w:shd w:val="clear" w:color="auto" w:fill="auto"/>
            <w:vAlign w:val="center"/>
            <w:hideMark/>
          </w:tcPr>
          <w:p w14:paraId="3B1B8224" w14:textId="77777777" w:rsidR="00227559" w:rsidRPr="00227559" w:rsidRDefault="00227559" w:rsidP="00227559">
            <w:pPr>
              <w:spacing w:before="0" w:after="0"/>
              <w:ind w:firstLine="0"/>
              <w:jc w:val="center"/>
              <w:rPr>
                <w:b/>
                <w:sz w:val="20"/>
                <w:lang w:eastAsia="ru-RU"/>
              </w:rPr>
            </w:pPr>
            <w:r w:rsidRPr="00227559">
              <w:rPr>
                <w:b/>
                <w:sz w:val="20"/>
                <w:lang w:eastAsia="ru-RU"/>
              </w:rPr>
              <w:t>Источник</w:t>
            </w:r>
          </w:p>
        </w:tc>
        <w:tc>
          <w:tcPr>
            <w:tcW w:w="478" w:type="pct"/>
            <w:tcBorders>
              <w:top w:val="single" w:sz="8" w:space="0" w:color="auto"/>
              <w:left w:val="nil"/>
              <w:bottom w:val="single" w:sz="8" w:space="0" w:color="auto"/>
              <w:right w:val="single" w:sz="8" w:space="0" w:color="auto"/>
            </w:tcBorders>
            <w:shd w:val="clear" w:color="auto" w:fill="auto"/>
            <w:vAlign w:val="center"/>
            <w:hideMark/>
          </w:tcPr>
          <w:p w14:paraId="295C7878" w14:textId="77777777" w:rsidR="00227559" w:rsidRPr="00227559" w:rsidRDefault="00227559" w:rsidP="00227559">
            <w:pPr>
              <w:spacing w:before="0" w:after="0"/>
              <w:ind w:firstLine="0"/>
              <w:jc w:val="center"/>
              <w:rPr>
                <w:b/>
                <w:sz w:val="20"/>
                <w:lang w:eastAsia="ru-RU"/>
              </w:rPr>
            </w:pPr>
            <w:r w:rsidRPr="00227559">
              <w:rPr>
                <w:b/>
                <w:sz w:val="20"/>
                <w:lang w:eastAsia="ru-RU"/>
              </w:rPr>
              <w:t>Нагрузка, Гкал/ч</w:t>
            </w:r>
          </w:p>
        </w:tc>
        <w:tc>
          <w:tcPr>
            <w:tcW w:w="529" w:type="pct"/>
            <w:tcBorders>
              <w:top w:val="single" w:sz="8" w:space="0" w:color="auto"/>
              <w:left w:val="nil"/>
              <w:bottom w:val="single" w:sz="8" w:space="0" w:color="auto"/>
              <w:right w:val="single" w:sz="8" w:space="0" w:color="auto"/>
            </w:tcBorders>
            <w:shd w:val="clear" w:color="auto" w:fill="auto"/>
            <w:vAlign w:val="center"/>
            <w:hideMark/>
          </w:tcPr>
          <w:p w14:paraId="5B8661D1" w14:textId="77777777" w:rsidR="00227559" w:rsidRPr="00227559" w:rsidRDefault="00227559" w:rsidP="00227559">
            <w:pPr>
              <w:spacing w:before="0" w:after="0"/>
              <w:ind w:firstLine="0"/>
              <w:jc w:val="center"/>
              <w:rPr>
                <w:b/>
                <w:sz w:val="20"/>
                <w:lang w:eastAsia="ru-RU"/>
              </w:rPr>
            </w:pPr>
            <w:r w:rsidRPr="00227559">
              <w:rPr>
                <w:b/>
                <w:sz w:val="20"/>
                <w:lang w:eastAsia="ru-RU"/>
              </w:rPr>
              <w:t xml:space="preserve">Выручка, тыс. </w:t>
            </w:r>
            <w:proofErr w:type="spellStart"/>
            <w:r w:rsidRPr="00227559">
              <w:rPr>
                <w:b/>
                <w:sz w:val="20"/>
                <w:lang w:eastAsia="ru-RU"/>
              </w:rPr>
              <w:t>руб</w:t>
            </w:r>
            <w:proofErr w:type="spellEnd"/>
          </w:p>
        </w:tc>
        <w:tc>
          <w:tcPr>
            <w:tcW w:w="448" w:type="pct"/>
            <w:tcBorders>
              <w:top w:val="single" w:sz="8" w:space="0" w:color="auto"/>
              <w:left w:val="nil"/>
              <w:bottom w:val="single" w:sz="8" w:space="0" w:color="auto"/>
              <w:right w:val="single" w:sz="8" w:space="0" w:color="auto"/>
            </w:tcBorders>
            <w:shd w:val="clear" w:color="auto" w:fill="auto"/>
            <w:vAlign w:val="center"/>
            <w:hideMark/>
          </w:tcPr>
          <w:p w14:paraId="4D63810B" w14:textId="77777777" w:rsidR="00227559" w:rsidRPr="00227559" w:rsidRDefault="00227559" w:rsidP="00227559">
            <w:pPr>
              <w:spacing w:before="0" w:after="0"/>
              <w:ind w:firstLine="0"/>
              <w:jc w:val="center"/>
              <w:rPr>
                <w:b/>
                <w:sz w:val="20"/>
                <w:lang w:eastAsia="ru-RU"/>
              </w:rPr>
            </w:pPr>
            <w:r w:rsidRPr="00227559">
              <w:rPr>
                <w:b/>
                <w:sz w:val="20"/>
                <w:lang w:eastAsia="ru-RU"/>
              </w:rPr>
              <w:t>Суммарные тепловые потери, Гкал/ч</w:t>
            </w:r>
          </w:p>
        </w:tc>
        <w:tc>
          <w:tcPr>
            <w:tcW w:w="557" w:type="pct"/>
            <w:tcBorders>
              <w:top w:val="single" w:sz="8" w:space="0" w:color="auto"/>
              <w:left w:val="nil"/>
              <w:bottom w:val="single" w:sz="8" w:space="0" w:color="auto"/>
              <w:right w:val="single" w:sz="8" w:space="0" w:color="auto"/>
            </w:tcBorders>
            <w:shd w:val="clear" w:color="auto" w:fill="auto"/>
            <w:vAlign w:val="center"/>
            <w:hideMark/>
          </w:tcPr>
          <w:p w14:paraId="7D5A4EF8" w14:textId="77777777" w:rsidR="00227559" w:rsidRPr="00227559" w:rsidRDefault="00227559" w:rsidP="00227559">
            <w:pPr>
              <w:spacing w:before="0" w:after="0"/>
              <w:ind w:firstLine="0"/>
              <w:jc w:val="center"/>
              <w:rPr>
                <w:b/>
                <w:sz w:val="20"/>
                <w:lang w:eastAsia="ru-RU"/>
              </w:rPr>
            </w:pPr>
            <w:r w:rsidRPr="00227559">
              <w:rPr>
                <w:b/>
                <w:sz w:val="20"/>
                <w:lang w:eastAsia="ru-RU"/>
              </w:rPr>
              <w:t>Строительство трубопроводов, км</w:t>
            </w:r>
          </w:p>
        </w:tc>
        <w:tc>
          <w:tcPr>
            <w:tcW w:w="467" w:type="pct"/>
            <w:tcBorders>
              <w:top w:val="single" w:sz="8" w:space="0" w:color="auto"/>
              <w:left w:val="nil"/>
              <w:bottom w:val="single" w:sz="8" w:space="0" w:color="auto"/>
              <w:right w:val="single" w:sz="8" w:space="0" w:color="auto"/>
            </w:tcBorders>
            <w:shd w:val="clear" w:color="auto" w:fill="auto"/>
            <w:vAlign w:val="center"/>
            <w:hideMark/>
          </w:tcPr>
          <w:p w14:paraId="0C948758" w14:textId="77777777" w:rsidR="00227559" w:rsidRPr="00227559" w:rsidRDefault="00227559" w:rsidP="00227559">
            <w:pPr>
              <w:spacing w:before="0" w:after="0"/>
              <w:ind w:firstLine="0"/>
              <w:jc w:val="center"/>
              <w:rPr>
                <w:b/>
                <w:sz w:val="20"/>
                <w:lang w:eastAsia="ru-RU"/>
              </w:rPr>
            </w:pPr>
            <w:r w:rsidRPr="00227559">
              <w:rPr>
                <w:b/>
                <w:sz w:val="20"/>
                <w:lang w:eastAsia="ru-RU"/>
              </w:rPr>
              <w:t xml:space="preserve">Совокупные затраты, </w:t>
            </w:r>
            <w:proofErr w:type="spellStart"/>
            <w:proofErr w:type="gramStart"/>
            <w:r w:rsidRPr="00227559">
              <w:rPr>
                <w:b/>
                <w:sz w:val="20"/>
                <w:lang w:eastAsia="ru-RU"/>
              </w:rPr>
              <w:t>тыс.руб</w:t>
            </w:r>
            <w:proofErr w:type="spellEnd"/>
            <w:proofErr w:type="gramEnd"/>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3918E933" w14:textId="77777777" w:rsidR="00227559" w:rsidRPr="00227559" w:rsidRDefault="00227559" w:rsidP="00227559">
            <w:pPr>
              <w:spacing w:before="0" w:after="0"/>
              <w:ind w:firstLine="0"/>
              <w:jc w:val="center"/>
              <w:rPr>
                <w:b/>
                <w:sz w:val="20"/>
                <w:lang w:eastAsia="ru-RU"/>
              </w:rPr>
            </w:pPr>
            <w:r w:rsidRPr="00227559">
              <w:rPr>
                <w:b/>
                <w:sz w:val="20"/>
                <w:lang w:eastAsia="ru-RU"/>
              </w:rPr>
              <w:t>φ</w:t>
            </w:r>
          </w:p>
        </w:tc>
      </w:tr>
      <w:tr w:rsidR="00227559" w:rsidRPr="00227559" w14:paraId="5D8EE39E" w14:textId="77777777" w:rsidTr="004965A1">
        <w:trPr>
          <w:trHeight w:val="227"/>
        </w:trPr>
        <w:tc>
          <w:tcPr>
            <w:tcW w:w="390" w:type="pct"/>
            <w:tcBorders>
              <w:top w:val="nil"/>
              <w:left w:val="single" w:sz="8" w:space="0" w:color="auto"/>
              <w:bottom w:val="single" w:sz="8" w:space="0" w:color="auto"/>
              <w:right w:val="single" w:sz="8" w:space="0" w:color="auto"/>
            </w:tcBorders>
            <w:shd w:val="clear" w:color="auto" w:fill="auto"/>
            <w:noWrap/>
            <w:vAlign w:val="center"/>
            <w:hideMark/>
          </w:tcPr>
          <w:p w14:paraId="0C3EFA0A" w14:textId="77777777" w:rsidR="00227559" w:rsidRPr="00227559" w:rsidRDefault="00227559" w:rsidP="00227559">
            <w:pPr>
              <w:spacing w:before="0" w:after="0"/>
              <w:ind w:firstLine="0"/>
              <w:jc w:val="center"/>
              <w:rPr>
                <w:sz w:val="20"/>
                <w:lang w:eastAsia="ru-RU"/>
              </w:rPr>
            </w:pPr>
            <w:r w:rsidRPr="00227559">
              <w:rPr>
                <w:sz w:val="20"/>
                <w:lang w:eastAsia="ru-RU"/>
              </w:rPr>
              <w:t>1</w:t>
            </w:r>
          </w:p>
        </w:tc>
        <w:tc>
          <w:tcPr>
            <w:tcW w:w="585" w:type="pct"/>
            <w:tcBorders>
              <w:top w:val="nil"/>
              <w:left w:val="single" w:sz="8" w:space="0" w:color="auto"/>
              <w:bottom w:val="single" w:sz="8" w:space="0" w:color="000000"/>
              <w:right w:val="single" w:sz="8" w:space="0" w:color="auto"/>
            </w:tcBorders>
            <w:shd w:val="clear" w:color="auto" w:fill="auto"/>
            <w:vAlign w:val="center"/>
            <w:hideMark/>
          </w:tcPr>
          <w:p w14:paraId="670B05A2" w14:textId="77777777" w:rsidR="00227559" w:rsidRPr="00227559" w:rsidRDefault="00227559" w:rsidP="00227559">
            <w:pPr>
              <w:spacing w:before="0" w:after="0"/>
              <w:ind w:firstLine="0"/>
              <w:jc w:val="center"/>
              <w:rPr>
                <w:sz w:val="20"/>
                <w:lang w:eastAsia="ru-RU"/>
              </w:rPr>
            </w:pPr>
            <w:r w:rsidRPr="00227559">
              <w:rPr>
                <w:sz w:val="20"/>
                <w:lang w:eastAsia="ru-RU"/>
              </w:rPr>
              <w:t>СП «Благовещенская ТЭЦ»</w:t>
            </w:r>
          </w:p>
        </w:tc>
        <w:tc>
          <w:tcPr>
            <w:tcW w:w="1240" w:type="pct"/>
            <w:tcBorders>
              <w:top w:val="nil"/>
              <w:left w:val="nil"/>
              <w:bottom w:val="single" w:sz="8" w:space="0" w:color="auto"/>
              <w:right w:val="single" w:sz="8" w:space="0" w:color="auto"/>
            </w:tcBorders>
            <w:shd w:val="clear" w:color="auto" w:fill="auto"/>
            <w:noWrap/>
            <w:vAlign w:val="center"/>
          </w:tcPr>
          <w:p w14:paraId="2CE3F3F1" w14:textId="77777777" w:rsidR="00227559" w:rsidRPr="00227559" w:rsidRDefault="00227559" w:rsidP="00227559">
            <w:pPr>
              <w:spacing w:before="0" w:after="0"/>
              <w:ind w:firstLine="0"/>
              <w:jc w:val="center"/>
              <w:rPr>
                <w:sz w:val="20"/>
                <w:lang w:eastAsia="ru-RU"/>
              </w:rPr>
            </w:pPr>
            <w:r w:rsidRPr="00227559">
              <w:rPr>
                <w:sz w:val="20"/>
                <w:lang w:eastAsia="ru-RU"/>
              </w:rPr>
              <w:t>Котельная «ПУ-6»</w:t>
            </w:r>
          </w:p>
        </w:tc>
        <w:tc>
          <w:tcPr>
            <w:tcW w:w="478" w:type="pct"/>
            <w:tcBorders>
              <w:top w:val="nil"/>
              <w:left w:val="nil"/>
              <w:bottom w:val="single" w:sz="8" w:space="0" w:color="auto"/>
              <w:right w:val="single" w:sz="8" w:space="0" w:color="auto"/>
            </w:tcBorders>
            <w:shd w:val="clear" w:color="auto" w:fill="auto"/>
            <w:vAlign w:val="center"/>
          </w:tcPr>
          <w:p w14:paraId="40122118" w14:textId="77777777" w:rsidR="00227559" w:rsidRPr="00227559" w:rsidRDefault="00227559" w:rsidP="00227559">
            <w:pPr>
              <w:spacing w:before="0" w:after="0"/>
              <w:ind w:firstLine="0"/>
              <w:jc w:val="center"/>
              <w:rPr>
                <w:sz w:val="20"/>
                <w:lang w:eastAsia="ru-RU"/>
              </w:rPr>
            </w:pPr>
            <w:r w:rsidRPr="00227559">
              <w:rPr>
                <w:sz w:val="20"/>
                <w:lang w:eastAsia="ru-RU"/>
              </w:rPr>
              <w:t>0,76</w:t>
            </w:r>
          </w:p>
        </w:tc>
        <w:tc>
          <w:tcPr>
            <w:tcW w:w="529" w:type="pct"/>
            <w:tcBorders>
              <w:top w:val="nil"/>
              <w:left w:val="nil"/>
              <w:bottom w:val="single" w:sz="8" w:space="0" w:color="auto"/>
              <w:right w:val="single" w:sz="8" w:space="0" w:color="auto"/>
            </w:tcBorders>
            <w:shd w:val="clear" w:color="auto" w:fill="auto"/>
            <w:vAlign w:val="center"/>
          </w:tcPr>
          <w:p w14:paraId="128C6692" w14:textId="77777777" w:rsidR="00227559" w:rsidRPr="00227559" w:rsidRDefault="00227559" w:rsidP="00227559">
            <w:pPr>
              <w:spacing w:before="0" w:after="0"/>
              <w:ind w:firstLine="0"/>
              <w:jc w:val="center"/>
              <w:rPr>
                <w:sz w:val="20"/>
                <w:lang w:eastAsia="ru-RU"/>
              </w:rPr>
            </w:pPr>
            <w:r w:rsidRPr="00227559">
              <w:rPr>
                <w:sz w:val="20"/>
                <w:lang w:eastAsia="ru-RU"/>
              </w:rPr>
              <w:t>1247,35</w:t>
            </w:r>
          </w:p>
        </w:tc>
        <w:tc>
          <w:tcPr>
            <w:tcW w:w="448" w:type="pct"/>
            <w:tcBorders>
              <w:top w:val="nil"/>
              <w:left w:val="nil"/>
              <w:bottom w:val="single" w:sz="8" w:space="0" w:color="auto"/>
              <w:right w:val="single" w:sz="8" w:space="0" w:color="auto"/>
            </w:tcBorders>
            <w:shd w:val="clear" w:color="auto" w:fill="auto"/>
            <w:vAlign w:val="center"/>
          </w:tcPr>
          <w:p w14:paraId="2F47A224" w14:textId="77777777" w:rsidR="00227559" w:rsidRPr="00227559" w:rsidRDefault="00227559" w:rsidP="00227559">
            <w:pPr>
              <w:spacing w:before="0" w:after="0"/>
              <w:ind w:firstLine="0"/>
              <w:jc w:val="center"/>
              <w:rPr>
                <w:sz w:val="20"/>
                <w:lang w:eastAsia="ru-RU"/>
              </w:rPr>
            </w:pPr>
            <w:r w:rsidRPr="00227559">
              <w:rPr>
                <w:sz w:val="20"/>
                <w:lang w:eastAsia="ru-RU"/>
              </w:rPr>
              <w:t>0,013</w:t>
            </w:r>
          </w:p>
        </w:tc>
        <w:tc>
          <w:tcPr>
            <w:tcW w:w="557" w:type="pct"/>
            <w:tcBorders>
              <w:top w:val="nil"/>
              <w:left w:val="nil"/>
              <w:bottom w:val="single" w:sz="8" w:space="0" w:color="auto"/>
              <w:right w:val="single" w:sz="8" w:space="0" w:color="auto"/>
            </w:tcBorders>
            <w:shd w:val="clear" w:color="auto" w:fill="auto"/>
            <w:vAlign w:val="center"/>
          </w:tcPr>
          <w:p w14:paraId="6A241445" w14:textId="77777777" w:rsidR="00227559" w:rsidRPr="00227559" w:rsidRDefault="00227559" w:rsidP="00227559">
            <w:pPr>
              <w:spacing w:before="0" w:after="0"/>
              <w:ind w:firstLine="0"/>
              <w:jc w:val="center"/>
              <w:rPr>
                <w:sz w:val="20"/>
                <w:lang w:eastAsia="ru-RU"/>
              </w:rPr>
            </w:pPr>
            <w:r w:rsidRPr="00227559">
              <w:rPr>
                <w:sz w:val="20"/>
                <w:lang w:eastAsia="ru-RU"/>
              </w:rPr>
              <w:t>1</w:t>
            </w:r>
          </w:p>
        </w:tc>
        <w:tc>
          <w:tcPr>
            <w:tcW w:w="467" w:type="pct"/>
            <w:tcBorders>
              <w:top w:val="nil"/>
              <w:left w:val="nil"/>
              <w:bottom w:val="single" w:sz="8" w:space="0" w:color="auto"/>
              <w:right w:val="single" w:sz="8" w:space="0" w:color="auto"/>
            </w:tcBorders>
            <w:shd w:val="clear" w:color="auto" w:fill="auto"/>
            <w:vAlign w:val="center"/>
          </w:tcPr>
          <w:p w14:paraId="052A8911" w14:textId="77777777" w:rsidR="00227559" w:rsidRPr="00227559" w:rsidRDefault="00227559" w:rsidP="00227559">
            <w:pPr>
              <w:spacing w:before="0" w:after="0"/>
              <w:ind w:firstLine="0"/>
              <w:jc w:val="center"/>
              <w:rPr>
                <w:sz w:val="20"/>
                <w:lang w:eastAsia="ru-RU"/>
              </w:rPr>
            </w:pPr>
            <w:r w:rsidRPr="00227559">
              <w:rPr>
                <w:sz w:val="20"/>
                <w:lang w:eastAsia="ru-RU"/>
              </w:rPr>
              <w:t>411,63</w:t>
            </w:r>
          </w:p>
        </w:tc>
        <w:tc>
          <w:tcPr>
            <w:tcW w:w="306" w:type="pct"/>
            <w:tcBorders>
              <w:top w:val="nil"/>
              <w:left w:val="nil"/>
              <w:bottom w:val="single" w:sz="8" w:space="0" w:color="auto"/>
              <w:right w:val="single" w:sz="8" w:space="0" w:color="auto"/>
            </w:tcBorders>
            <w:shd w:val="clear" w:color="auto" w:fill="auto"/>
            <w:vAlign w:val="center"/>
          </w:tcPr>
          <w:p w14:paraId="4BD8F72A" w14:textId="77777777" w:rsidR="00227559" w:rsidRPr="00227559" w:rsidRDefault="00227559" w:rsidP="00227559">
            <w:pPr>
              <w:spacing w:before="0" w:after="0"/>
              <w:ind w:firstLine="0"/>
              <w:jc w:val="center"/>
              <w:rPr>
                <w:sz w:val="20"/>
                <w:lang w:eastAsia="ru-RU"/>
              </w:rPr>
            </w:pPr>
            <w:r w:rsidRPr="00227559">
              <w:rPr>
                <w:sz w:val="20"/>
                <w:lang w:eastAsia="ru-RU"/>
              </w:rPr>
              <w:t>34</w:t>
            </w:r>
          </w:p>
        </w:tc>
      </w:tr>
    </w:tbl>
    <w:p w14:paraId="355A6020" w14:textId="10954284" w:rsidR="001335F0" w:rsidRPr="00774649" w:rsidRDefault="001335F0" w:rsidP="001335F0">
      <w:bookmarkStart w:id="61" w:name="_GoBack"/>
      <w:bookmarkEnd w:id="61"/>
      <w:r w:rsidRPr="00774649">
        <w:t xml:space="preserve">Если </w:t>
      </w:r>
      <w:r w:rsidRPr="00774649">
        <w:rPr>
          <w:rFonts w:ascii="Symbol" w:hAnsi="Symbol" w:cs="Symbol"/>
          <w:szCs w:val="28"/>
        </w:rPr>
        <w:t></w:t>
      </w:r>
      <w:r w:rsidRPr="00774649">
        <w:rPr>
          <w:rFonts w:ascii="Symbol" w:hAnsi="Symbol" w:cs="Symbol"/>
          <w:szCs w:val="28"/>
        </w:rPr>
        <w:t></w:t>
      </w:r>
      <w:r w:rsidRPr="00774649">
        <w:t xml:space="preserve">меньше, либо равно 100 %, то присоединение объекта к системе централизованного теплоснабжения от данного источника целесообразно, а значит, возможно. </w:t>
      </w:r>
    </w:p>
    <w:p w14:paraId="5A0D5B22" w14:textId="77777777" w:rsidR="006C0BEC" w:rsidRDefault="001335F0" w:rsidP="001335F0">
      <w:r w:rsidRPr="00774649">
        <w:t xml:space="preserve">При значениях </w:t>
      </w:r>
      <w:r w:rsidRPr="00774649">
        <w:rPr>
          <w:rFonts w:ascii="Symbol" w:hAnsi="Symbol" w:cs="Symbol"/>
          <w:szCs w:val="28"/>
        </w:rPr>
        <w:t></w:t>
      </w:r>
      <w:r w:rsidRPr="00774649">
        <w:rPr>
          <w:rFonts w:ascii="Symbol" w:hAnsi="Symbol" w:cs="Symbol"/>
          <w:szCs w:val="28"/>
        </w:rPr>
        <w:t></w:t>
      </w:r>
      <w:r w:rsidRPr="00774649">
        <w:t xml:space="preserve">&gt;100% подключение объекта с заданной тепловой нагрузкой будет вызывать перераспределение издержек на ранее подключенных абонентов и соответственно к росту тарифов, следовательно, подключение данного объекта к системе централизованного теплоснабжения от данного источника нецелесообразно. </w:t>
      </w:r>
    </w:p>
    <w:p w14:paraId="0F47B0F4" w14:textId="77777777" w:rsidR="008A7960" w:rsidRDefault="008A7960" w:rsidP="001335F0"/>
    <w:p w14:paraId="33A0B2CF" w14:textId="77777777" w:rsidR="008A7960" w:rsidRDefault="008A7960" w:rsidP="001335F0">
      <w:pPr>
        <w:sectPr w:rsidR="008A7960" w:rsidSect="008A7960">
          <w:pgSz w:w="16838" w:h="11906" w:orient="landscape"/>
          <w:pgMar w:top="1701" w:right="1134" w:bottom="850" w:left="1134" w:header="708" w:footer="708" w:gutter="0"/>
          <w:cols w:space="708"/>
          <w:docGrid w:linePitch="360"/>
        </w:sectPr>
      </w:pPr>
    </w:p>
    <w:p w14:paraId="36F88DFC" w14:textId="77777777" w:rsidR="008A7960" w:rsidRPr="008A7960" w:rsidRDefault="008A7960" w:rsidP="008A7960">
      <w:pPr>
        <w:pStyle w:val="2"/>
        <w:rPr>
          <w:rFonts w:eastAsia="Times New Roman"/>
        </w:rPr>
      </w:pPr>
      <w:bookmarkStart w:id="62" w:name="_Toc78829717"/>
      <w:bookmarkStart w:id="63" w:name="_Toc82494808"/>
      <w:r w:rsidRPr="008A7960">
        <w:rPr>
          <w:rFonts w:eastAsia="Times New Roman"/>
        </w:rPr>
        <w:lastRenderedPageBreak/>
        <w:t>Оценка финансовых потребностей для реконструкции и нового строительства источников тепловой энергии</w:t>
      </w:r>
      <w:bookmarkEnd w:id="62"/>
      <w:bookmarkEnd w:id="63"/>
      <w:r w:rsidRPr="008A7960">
        <w:rPr>
          <w:rFonts w:eastAsia="Times New Roman"/>
        </w:rPr>
        <w:t xml:space="preserve"> </w:t>
      </w:r>
    </w:p>
    <w:p w14:paraId="4D1C2F9E" w14:textId="77777777" w:rsidR="008A7960" w:rsidRDefault="008A7960" w:rsidP="008A7960">
      <w:pPr>
        <w:spacing w:before="240" w:after="240"/>
        <w:rPr>
          <w:rFonts w:eastAsia="Times New Roman" w:cs="Times New Roman"/>
          <w:szCs w:val="24"/>
        </w:rPr>
      </w:pPr>
      <w:r w:rsidRPr="008A7960">
        <w:rPr>
          <w:rFonts w:eastAsia="Times New Roman" w:cs="Times New Roman"/>
          <w:szCs w:val="24"/>
        </w:rPr>
        <w:t xml:space="preserve">Перечень мероприятий по новому строительству, реконструкции и (или) модернизации источников тепловой энергии с оценкой финансовых потребности для каждого из них представлен в таблице </w:t>
      </w:r>
      <w:r>
        <w:rPr>
          <w:rFonts w:eastAsia="Times New Roman" w:cs="Times New Roman"/>
          <w:szCs w:val="24"/>
        </w:rPr>
        <w:t>7.7.2</w:t>
      </w:r>
      <w:r w:rsidRPr="008A7960">
        <w:rPr>
          <w:rFonts w:eastAsia="Times New Roman" w:cs="Times New Roman"/>
          <w:szCs w:val="24"/>
        </w:rPr>
        <w:t xml:space="preserve">. </w:t>
      </w:r>
    </w:p>
    <w:p w14:paraId="5B5F3893" w14:textId="77777777" w:rsidR="008A7960" w:rsidRPr="008A7960" w:rsidRDefault="008A7960" w:rsidP="008A7960">
      <w:pPr>
        <w:pStyle w:val="2"/>
      </w:pPr>
      <w:bookmarkStart w:id="64" w:name="_Toc75849957"/>
      <w:bookmarkStart w:id="65" w:name="_Toc82494809"/>
      <w:r w:rsidRPr="008A7960">
        <w:t>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bookmarkEnd w:id="64"/>
      <w:bookmarkEnd w:id="65"/>
    </w:p>
    <w:p w14:paraId="6F0A4142" w14:textId="034F79FC" w:rsidR="008A7960" w:rsidRPr="008A7960" w:rsidRDefault="008A7960" w:rsidP="008A7960">
      <w:pPr>
        <w:rPr>
          <w:rFonts w:eastAsiaTheme="minorEastAsia"/>
          <w:lang w:eastAsia="ru-RU"/>
        </w:rPr>
      </w:pPr>
      <w:r>
        <w:rPr>
          <w:rFonts w:eastAsiaTheme="minorEastAsia"/>
          <w:lang w:eastAsia="ru-RU"/>
        </w:rPr>
        <w:t>И</w:t>
      </w:r>
      <w:r w:rsidRPr="008A7960">
        <w:rPr>
          <w:rFonts w:eastAsiaTheme="minorEastAsia"/>
          <w:lang w:eastAsia="ru-RU"/>
        </w:rPr>
        <w:t>нформация о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полностью переработана и представлена в п.7.1-7.16 настоящей главы.</w:t>
      </w:r>
    </w:p>
    <w:bookmarkEnd w:id="58"/>
    <w:bookmarkEnd w:id="59"/>
    <w:p w14:paraId="2D0E1630" w14:textId="77777777" w:rsidR="00E76A58" w:rsidRPr="00E76A58" w:rsidRDefault="00E76A58" w:rsidP="008A7960"/>
    <w:sectPr w:rsidR="00E76A58" w:rsidRPr="00E76A58" w:rsidSect="00555C43">
      <w:pgSz w:w="11906" w:h="16838"/>
      <w:pgMar w:top="1134" w:right="851"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5E03A8" w14:textId="77777777" w:rsidR="00F756A6" w:rsidRDefault="00F756A6" w:rsidP="00A1746A">
      <w:pPr>
        <w:spacing w:before="0" w:after="0"/>
      </w:pPr>
      <w:r>
        <w:separator/>
      </w:r>
    </w:p>
  </w:endnote>
  <w:endnote w:type="continuationSeparator" w:id="0">
    <w:p w14:paraId="7EE0FA8F" w14:textId="77777777" w:rsidR="00F756A6" w:rsidRDefault="00F756A6" w:rsidP="00A1746A">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Pragmatica">
    <w:altName w:val="Arial"/>
    <w:charset w:val="00"/>
    <w:family w:val="auto"/>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6FF" w:usb1="420024FF" w:usb2="02000000" w:usb3="00000000" w:csb0="0000019F" w:csb1="00000000"/>
  </w:font>
  <w:font w:name="Trebuchet MS">
    <w:panose1 w:val="020B0603020202020204"/>
    <w:charset w:val="CC"/>
    <w:family w:val="swiss"/>
    <w:pitch w:val="variable"/>
    <w:sig w:usb0="00000287" w:usb1="00000000" w:usb2="00000000" w:usb3="00000000" w:csb0="0000009F" w:csb1="00000000"/>
  </w:font>
  <w:font w:name="System">
    <w:panose1 w:val="00000000000000000000"/>
    <w:charset w:val="00"/>
    <w:family w:val="swiss"/>
    <w:notTrueType/>
    <w:pitch w:val="variable"/>
    <w:sig w:usb0="00000003" w:usb1="00000000" w:usb2="00000000" w:usb3="00000000" w:csb0="00000001" w:csb1="00000000"/>
  </w:font>
  <w:font w:name="Mangal">
    <w:panose1 w:val="00000400000000000000"/>
    <w:charset w:val="00"/>
    <w:family w:val="roman"/>
    <w:pitch w:val="variable"/>
    <w:sig w:usb0="00008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ГОСТ тип А">
    <w:altName w:val="Arial"/>
    <w:charset w:val="CC"/>
    <w:family w:val="swiss"/>
    <w:pitch w:val="variable"/>
    <w:sig w:usb0="00000287" w:usb1="00000000" w:usb2="00000000" w:usb3="00000000" w:csb0="0000009F" w:csb1="00000000"/>
  </w:font>
  <w:font w:name="Arial CYR">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20002A87" w:usb1="00000000" w:usb2="00000000" w:usb3="00000000" w:csb0="000001FF" w:csb1="00000000"/>
  </w:font>
  <w:font w:name="Calibri Light">
    <w:panose1 w:val="020F0302020204030204"/>
    <w:charset w:val="CC"/>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25748324"/>
      <w:docPartObj>
        <w:docPartGallery w:val="Page Numbers (Bottom of Page)"/>
        <w:docPartUnique/>
      </w:docPartObj>
    </w:sdtPr>
    <w:sdtEndPr/>
    <w:sdtContent>
      <w:p w14:paraId="13F84FC4" w14:textId="42A48033" w:rsidR="001A1E74" w:rsidRDefault="001A1E74" w:rsidP="00A1746A">
        <w:pPr>
          <w:pStyle w:val="aff7"/>
          <w:jc w:val="right"/>
        </w:pPr>
        <w:r>
          <w:fldChar w:fldCharType="begin"/>
        </w:r>
        <w:r>
          <w:instrText>PAGE   \* MERGEFORMAT</w:instrText>
        </w:r>
        <w:r>
          <w:fldChar w:fldCharType="separate"/>
        </w:r>
        <w:r w:rsidRPr="00774649">
          <w:rPr>
            <w:noProof/>
            <w:lang w:val="ru-RU"/>
          </w:rPr>
          <w:t>5</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77562917"/>
      <w:docPartObj>
        <w:docPartGallery w:val="Page Numbers (Bottom of Page)"/>
        <w:docPartUnique/>
      </w:docPartObj>
    </w:sdtPr>
    <w:sdtEndPr>
      <w:rPr>
        <w:szCs w:val="24"/>
      </w:rPr>
    </w:sdtEndPr>
    <w:sdtContent>
      <w:p w14:paraId="2CEDED26" w14:textId="62AF7996" w:rsidR="001A1E74" w:rsidRPr="00B451C5" w:rsidRDefault="001A1E74" w:rsidP="00B3582F">
        <w:pPr>
          <w:pStyle w:val="aff7"/>
          <w:jc w:val="right"/>
          <w:rPr>
            <w:szCs w:val="24"/>
          </w:rPr>
        </w:pPr>
        <w:r w:rsidRPr="00604461">
          <w:rPr>
            <w:szCs w:val="24"/>
          </w:rPr>
          <w:fldChar w:fldCharType="begin"/>
        </w:r>
        <w:r w:rsidRPr="00604461">
          <w:rPr>
            <w:szCs w:val="24"/>
          </w:rPr>
          <w:instrText>PAGE   \* MERGEFORMAT</w:instrText>
        </w:r>
        <w:r w:rsidRPr="00604461">
          <w:rPr>
            <w:szCs w:val="24"/>
          </w:rPr>
          <w:fldChar w:fldCharType="separate"/>
        </w:r>
        <w:r>
          <w:rPr>
            <w:noProof/>
            <w:szCs w:val="24"/>
          </w:rPr>
          <w:t>22</w:t>
        </w:r>
        <w:r w:rsidRPr="00604461">
          <w:rPr>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3105D7" w14:textId="77777777" w:rsidR="00F756A6" w:rsidRDefault="00F756A6" w:rsidP="00A1746A">
      <w:pPr>
        <w:spacing w:before="0" w:after="0"/>
      </w:pPr>
      <w:r>
        <w:separator/>
      </w:r>
    </w:p>
  </w:footnote>
  <w:footnote w:type="continuationSeparator" w:id="0">
    <w:p w14:paraId="0C1E2361" w14:textId="77777777" w:rsidR="00F756A6" w:rsidRDefault="00F756A6" w:rsidP="00A1746A">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multilevel"/>
    <w:tmpl w:val="E83AAF9E"/>
    <w:styleLink w:val="111114"/>
    <w:lvl w:ilvl="0">
      <w:start w:val="1"/>
      <w:numFmt w:val="decimal"/>
      <w:pStyle w:val="a"/>
      <w:lvlText w:val="%1."/>
      <w:lvlJc w:val="left"/>
      <w:pPr>
        <w:tabs>
          <w:tab w:val="num" w:pos="360"/>
        </w:tabs>
        <w:ind w:left="360" w:hanging="360"/>
      </w:pPr>
    </w:lvl>
    <w:lvl w:ilvl="1">
      <w:start w:val="1"/>
      <w:numFmt w:val="decimal"/>
      <w:isLgl/>
      <w:lvlText w:val="%1.%2."/>
      <w:lvlJc w:val="left"/>
      <w:pPr>
        <w:ind w:left="360" w:hanging="360"/>
      </w:pPr>
    </w:lvl>
    <w:lvl w:ilvl="2">
      <w:start w:val="1"/>
      <w:numFmt w:val="decimal"/>
      <w:isLgl/>
      <w:lvlText w:val="%1.%2.%3."/>
      <w:lvlJc w:val="left"/>
      <w:pPr>
        <w:ind w:left="720" w:hanging="720"/>
      </w:pPr>
    </w:lvl>
    <w:lvl w:ilvl="3">
      <w:start w:val="1"/>
      <w:numFmt w:val="decimal"/>
      <w:isLgl/>
      <w:lvlText w:val="%1.%2.%3.%4."/>
      <w:lvlJc w:val="left"/>
      <w:pPr>
        <w:ind w:left="720" w:hanging="720"/>
      </w:pPr>
    </w:lvl>
    <w:lvl w:ilvl="4">
      <w:start w:val="1"/>
      <w:numFmt w:val="decimal"/>
      <w:isLgl/>
      <w:lvlText w:val="%1.%2.%3.%4.%5."/>
      <w:lvlJc w:val="left"/>
      <w:pPr>
        <w:ind w:left="1080" w:hanging="1080"/>
      </w:pPr>
    </w:lvl>
    <w:lvl w:ilvl="5">
      <w:start w:val="1"/>
      <w:numFmt w:val="decimal"/>
      <w:isLgl/>
      <w:lvlText w:val="%1.%2.%3.%4.%5.%6."/>
      <w:lvlJc w:val="left"/>
      <w:pPr>
        <w:ind w:left="1080" w:hanging="1080"/>
      </w:pPr>
    </w:lvl>
    <w:lvl w:ilvl="6">
      <w:start w:val="1"/>
      <w:numFmt w:val="decimal"/>
      <w:isLgl/>
      <w:lvlText w:val="%1.%2.%3.%4.%5.%6.%7."/>
      <w:lvlJc w:val="left"/>
      <w:pPr>
        <w:ind w:left="1440" w:hanging="1440"/>
      </w:pPr>
    </w:lvl>
    <w:lvl w:ilvl="7">
      <w:start w:val="1"/>
      <w:numFmt w:val="decimal"/>
      <w:isLgl/>
      <w:lvlText w:val="%1.%2.%3.%4.%5.%6.%7.%8."/>
      <w:lvlJc w:val="left"/>
      <w:pPr>
        <w:ind w:left="1440" w:hanging="1440"/>
      </w:pPr>
    </w:lvl>
    <w:lvl w:ilvl="8">
      <w:start w:val="1"/>
      <w:numFmt w:val="decimal"/>
      <w:isLgl/>
      <w:lvlText w:val="%1.%2.%3.%4.%5.%6.%7.%8.%9."/>
      <w:lvlJc w:val="left"/>
      <w:pPr>
        <w:ind w:left="1800" w:hanging="1800"/>
      </w:pPr>
    </w:lvl>
  </w:abstractNum>
  <w:abstractNum w:abstractNumId="1" w15:restartNumberingAfterBreak="0">
    <w:nsid w:val="00000024"/>
    <w:multiLevelType w:val="multilevel"/>
    <w:tmpl w:val="00000024"/>
    <w:name w:val="WWNum45"/>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00000025"/>
    <w:multiLevelType w:val="multilevel"/>
    <w:tmpl w:val="00000025"/>
    <w:name w:val="WWNum4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0000026"/>
    <w:multiLevelType w:val="multilevel"/>
    <w:tmpl w:val="00000026"/>
    <w:name w:val="WWNum47"/>
    <w:lvl w:ilvl="0">
      <w:start w:val="1"/>
      <w:numFmt w:val="bullet"/>
      <w:lvlText w:val="-"/>
      <w:lvlJc w:val="left"/>
      <w:pPr>
        <w:tabs>
          <w:tab w:val="num" w:pos="0"/>
        </w:tabs>
        <w:ind w:left="720" w:hanging="360"/>
      </w:pPr>
      <w:rPr>
        <w:rFonts w:ascii="Times New Roman" w:hAnsi="Times New Roman" w:cs="Times New Roman"/>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27"/>
    <w:multiLevelType w:val="multilevel"/>
    <w:tmpl w:val="00000027"/>
    <w:name w:val="WWNum4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0003BF6"/>
    <w:multiLevelType w:val="hybridMultilevel"/>
    <w:tmpl w:val="32FC767C"/>
    <w:lvl w:ilvl="0" w:tplc="F36E5FBE">
      <w:start w:val="1"/>
      <w:numFmt w:val="decimal"/>
      <w:lvlText w:val="%1."/>
      <w:lvlJc w:val="left"/>
      <w:pPr>
        <w:ind w:left="0" w:firstLine="0"/>
      </w:pPr>
    </w:lvl>
    <w:lvl w:ilvl="1" w:tplc="6EB0F50E">
      <w:numFmt w:val="decimal"/>
      <w:lvlText w:val=""/>
      <w:lvlJc w:val="left"/>
      <w:pPr>
        <w:ind w:left="0" w:firstLine="0"/>
      </w:pPr>
    </w:lvl>
    <w:lvl w:ilvl="2" w:tplc="B694D6AA">
      <w:numFmt w:val="decimal"/>
      <w:lvlText w:val=""/>
      <w:lvlJc w:val="left"/>
      <w:pPr>
        <w:ind w:left="0" w:firstLine="0"/>
      </w:pPr>
    </w:lvl>
    <w:lvl w:ilvl="3" w:tplc="E59AD854">
      <w:numFmt w:val="decimal"/>
      <w:lvlText w:val=""/>
      <w:lvlJc w:val="left"/>
      <w:pPr>
        <w:ind w:left="0" w:firstLine="0"/>
      </w:pPr>
    </w:lvl>
    <w:lvl w:ilvl="4" w:tplc="95DE0740">
      <w:numFmt w:val="decimal"/>
      <w:lvlText w:val=""/>
      <w:lvlJc w:val="left"/>
      <w:pPr>
        <w:ind w:left="0" w:firstLine="0"/>
      </w:pPr>
    </w:lvl>
    <w:lvl w:ilvl="5" w:tplc="72B4FF18">
      <w:numFmt w:val="decimal"/>
      <w:lvlText w:val=""/>
      <w:lvlJc w:val="left"/>
      <w:pPr>
        <w:ind w:left="0" w:firstLine="0"/>
      </w:pPr>
    </w:lvl>
    <w:lvl w:ilvl="6" w:tplc="CB925E4A">
      <w:numFmt w:val="decimal"/>
      <w:lvlText w:val=""/>
      <w:lvlJc w:val="left"/>
      <w:pPr>
        <w:ind w:left="0" w:firstLine="0"/>
      </w:pPr>
    </w:lvl>
    <w:lvl w:ilvl="7" w:tplc="A7FCF15E">
      <w:numFmt w:val="decimal"/>
      <w:lvlText w:val=""/>
      <w:lvlJc w:val="left"/>
      <w:pPr>
        <w:ind w:left="0" w:firstLine="0"/>
      </w:pPr>
    </w:lvl>
    <w:lvl w:ilvl="8" w:tplc="67EA1BF0">
      <w:numFmt w:val="decimal"/>
      <w:lvlText w:val=""/>
      <w:lvlJc w:val="left"/>
      <w:pPr>
        <w:ind w:left="0" w:firstLine="0"/>
      </w:pPr>
    </w:lvl>
  </w:abstractNum>
  <w:abstractNum w:abstractNumId="6" w15:restartNumberingAfterBreak="0">
    <w:nsid w:val="00005F32"/>
    <w:multiLevelType w:val="hybridMultilevel"/>
    <w:tmpl w:val="A1863DC4"/>
    <w:lvl w:ilvl="0" w:tplc="FE4C74B0">
      <w:start w:val="1"/>
      <w:numFmt w:val="bullet"/>
      <w:lvlText w:val="в"/>
      <w:lvlJc w:val="left"/>
      <w:pPr>
        <w:ind w:left="0" w:firstLine="0"/>
      </w:pPr>
    </w:lvl>
    <w:lvl w:ilvl="1" w:tplc="0770A5F6">
      <w:start w:val="1"/>
      <w:numFmt w:val="bullet"/>
      <w:lvlText w:val="В"/>
      <w:lvlJc w:val="left"/>
      <w:pPr>
        <w:ind w:left="0" w:firstLine="0"/>
      </w:pPr>
    </w:lvl>
    <w:lvl w:ilvl="2" w:tplc="7AE04A32">
      <w:numFmt w:val="decimal"/>
      <w:lvlText w:val=""/>
      <w:lvlJc w:val="left"/>
      <w:pPr>
        <w:ind w:left="0" w:firstLine="0"/>
      </w:pPr>
    </w:lvl>
    <w:lvl w:ilvl="3" w:tplc="E940FD86">
      <w:numFmt w:val="decimal"/>
      <w:lvlText w:val=""/>
      <w:lvlJc w:val="left"/>
      <w:pPr>
        <w:ind w:left="0" w:firstLine="0"/>
      </w:pPr>
    </w:lvl>
    <w:lvl w:ilvl="4" w:tplc="A3C43300">
      <w:numFmt w:val="decimal"/>
      <w:lvlText w:val=""/>
      <w:lvlJc w:val="left"/>
      <w:pPr>
        <w:ind w:left="0" w:firstLine="0"/>
      </w:pPr>
    </w:lvl>
    <w:lvl w:ilvl="5" w:tplc="0114AF26">
      <w:numFmt w:val="decimal"/>
      <w:lvlText w:val=""/>
      <w:lvlJc w:val="left"/>
      <w:pPr>
        <w:ind w:left="0" w:firstLine="0"/>
      </w:pPr>
    </w:lvl>
    <w:lvl w:ilvl="6" w:tplc="D75A2B1E">
      <w:numFmt w:val="decimal"/>
      <w:lvlText w:val=""/>
      <w:lvlJc w:val="left"/>
      <w:pPr>
        <w:ind w:left="0" w:firstLine="0"/>
      </w:pPr>
    </w:lvl>
    <w:lvl w:ilvl="7" w:tplc="8C0E8838">
      <w:numFmt w:val="decimal"/>
      <w:lvlText w:val=""/>
      <w:lvlJc w:val="left"/>
      <w:pPr>
        <w:ind w:left="0" w:firstLine="0"/>
      </w:pPr>
    </w:lvl>
    <w:lvl w:ilvl="8" w:tplc="75CC6EDA">
      <w:numFmt w:val="decimal"/>
      <w:lvlText w:val=""/>
      <w:lvlJc w:val="left"/>
      <w:pPr>
        <w:ind w:left="0" w:firstLine="0"/>
      </w:pPr>
    </w:lvl>
  </w:abstractNum>
  <w:abstractNum w:abstractNumId="7" w15:restartNumberingAfterBreak="0">
    <w:nsid w:val="12243332"/>
    <w:multiLevelType w:val="multilevel"/>
    <w:tmpl w:val="8D848656"/>
    <w:styleLink w:val="WW8Num1"/>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FBC2D3E"/>
    <w:multiLevelType w:val="hybridMultilevel"/>
    <w:tmpl w:val="50B249AA"/>
    <w:styleLink w:val="1111121"/>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21161112"/>
    <w:multiLevelType w:val="hybridMultilevel"/>
    <w:tmpl w:val="1B6EAD80"/>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43967F3"/>
    <w:multiLevelType w:val="multilevel"/>
    <w:tmpl w:val="FC120CC4"/>
    <w:styleLink w:val="WW8Num117"/>
    <w:lvl w:ilvl="0">
      <w:start w:val="1"/>
      <w:numFmt w:val="decimal"/>
      <w:lvlText w:val="%1."/>
      <w:lvlJc w:val="left"/>
      <w:pPr>
        <w:ind w:left="360" w:hanging="360"/>
      </w:pPr>
      <w:rPr>
        <w:rFonts w:hint="default"/>
      </w:r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79930BA"/>
    <w:multiLevelType w:val="hybridMultilevel"/>
    <w:tmpl w:val="FDEE2DE0"/>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9BF05C4"/>
    <w:multiLevelType w:val="hybridMultilevel"/>
    <w:tmpl w:val="DB443E6C"/>
    <w:styleLink w:val="WW8Num11"/>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4909339E"/>
    <w:multiLevelType w:val="hybridMultilevel"/>
    <w:tmpl w:val="ED54731C"/>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5DEF7010"/>
    <w:multiLevelType w:val="multilevel"/>
    <w:tmpl w:val="E962F1E0"/>
    <w:styleLink w:val="1111141"/>
    <w:lvl w:ilvl="0">
      <w:start w:val="7"/>
      <w:numFmt w:val="decimal"/>
      <w:pStyle w:val="1"/>
      <w:lvlText w:val="Глава %1"/>
      <w:lvlJc w:val="left"/>
      <w:pPr>
        <w:ind w:left="360" w:hanging="360"/>
      </w:pPr>
      <w:rPr>
        <w:rFonts w:hint="default"/>
      </w:rPr>
    </w:lvl>
    <w:lvl w:ilvl="1">
      <w:start w:val="1"/>
      <w:numFmt w:val="decimal"/>
      <w:pStyle w:val="2"/>
      <w:lvlText w:val="%1.%2"/>
      <w:lvlJc w:val="left"/>
      <w:pPr>
        <w:ind w:left="357" w:hanging="357"/>
      </w:pPr>
      <w:rPr>
        <w:rFonts w:hint="default"/>
      </w:rPr>
    </w:lvl>
    <w:lvl w:ilvl="2">
      <w:start w:val="1"/>
      <w:numFmt w:val="decimal"/>
      <w:pStyle w:val="3"/>
      <w:lvlText w:val="%1.%2.%3"/>
      <w:lvlJc w:val="left"/>
      <w:pPr>
        <w:ind w:left="357" w:hanging="35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664658F3"/>
    <w:multiLevelType w:val="hybridMultilevel"/>
    <w:tmpl w:val="3D10E268"/>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num w:numId="1">
    <w:abstractNumId w:val="9"/>
  </w:num>
  <w:num w:numId="2">
    <w:abstractNumId w:val="14"/>
  </w:num>
  <w:num w:numId="3">
    <w:abstractNumId w:val="12"/>
  </w:num>
  <w:num w:numId="4">
    <w:abstractNumId w:val="11"/>
  </w:num>
  <w:num w:numId="5">
    <w:abstractNumId w:val="13"/>
  </w:num>
  <w:num w:numId="6">
    <w:abstractNumId w:val="10"/>
  </w:num>
  <w:num w:numId="7">
    <w:abstractNumId w:val="6"/>
  </w:num>
  <w:num w:numId="8">
    <w:abstractNumId w:val="5"/>
    <w:lvlOverride w:ilvl="0">
      <w:startOverride w:val="1"/>
    </w:lvlOverride>
    <w:lvlOverride w:ilvl="1"/>
    <w:lvlOverride w:ilvl="2"/>
    <w:lvlOverride w:ilvl="3"/>
    <w:lvlOverride w:ilvl="4"/>
    <w:lvlOverride w:ilvl="5"/>
    <w:lvlOverride w:ilvl="6"/>
    <w:lvlOverride w:ilvl="7"/>
    <w:lvlOverride w:ilvl="8"/>
  </w:num>
  <w:num w:numId="9">
    <w:abstractNumId w:val="7"/>
  </w:num>
  <w:num w:numId="10">
    <w:abstractNumId w:val="0"/>
  </w:num>
  <w:num w:numId="11">
    <w:abstractNumId w:val="15"/>
  </w:num>
  <w:num w:numId="12">
    <w:abstractNumId w:val="8"/>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1526"/>
    <w:rsid w:val="00016CFE"/>
    <w:rsid w:val="00022638"/>
    <w:rsid w:val="000233AA"/>
    <w:rsid w:val="00030F2B"/>
    <w:rsid w:val="000332FB"/>
    <w:rsid w:val="0003621E"/>
    <w:rsid w:val="000376F1"/>
    <w:rsid w:val="000537C2"/>
    <w:rsid w:val="00053B19"/>
    <w:rsid w:val="00054A9A"/>
    <w:rsid w:val="0006188E"/>
    <w:rsid w:val="00064CB6"/>
    <w:rsid w:val="00074820"/>
    <w:rsid w:val="0009178B"/>
    <w:rsid w:val="000A1C06"/>
    <w:rsid w:val="000A2FB5"/>
    <w:rsid w:val="000C08DE"/>
    <w:rsid w:val="000D46B6"/>
    <w:rsid w:val="000D60A2"/>
    <w:rsid w:val="000D7E02"/>
    <w:rsid w:val="000E28A9"/>
    <w:rsid w:val="000E3350"/>
    <w:rsid w:val="000E7C23"/>
    <w:rsid w:val="000F35F4"/>
    <w:rsid w:val="000F3D23"/>
    <w:rsid w:val="00102EF9"/>
    <w:rsid w:val="0010664A"/>
    <w:rsid w:val="001150AF"/>
    <w:rsid w:val="0011784F"/>
    <w:rsid w:val="00120B54"/>
    <w:rsid w:val="001335F0"/>
    <w:rsid w:val="001349B1"/>
    <w:rsid w:val="00147B5C"/>
    <w:rsid w:val="00156777"/>
    <w:rsid w:val="001611BF"/>
    <w:rsid w:val="0016152D"/>
    <w:rsid w:val="0016776A"/>
    <w:rsid w:val="00173E36"/>
    <w:rsid w:val="00180BCA"/>
    <w:rsid w:val="001814C7"/>
    <w:rsid w:val="0018258C"/>
    <w:rsid w:val="00195054"/>
    <w:rsid w:val="001A0568"/>
    <w:rsid w:val="001A1E74"/>
    <w:rsid w:val="001B2650"/>
    <w:rsid w:val="001B3823"/>
    <w:rsid w:val="001D49A1"/>
    <w:rsid w:val="001E0615"/>
    <w:rsid w:val="001E0F05"/>
    <w:rsid w:val="001E3F97"/>
    <w:rsid w:val="001F0ABE"/>
    <w:rsid w:val="00205E68"/>
    <w:rsid w:val="00206723"/>
    <w:rsid w:val="00206A14"/>
    <w:rsid w:val="00216673"/>
    <w:rsid w:val="00220C2A"/>
    <w:rsid w:val="00222E88"/>
    <w:rsid w:val="00226089"/>
    <w:rsid w:val="00227559"/>
    <w:rsid w:val="002315BC"/>
    <w:rsid w:val="00232EEB"/>
    <w:rsid w:val="002339C2"/>
    <w:rsid w:val="0023417F"/>
    <w:rsid w:val="00245670"/>
    <w:rsid w:val="00245927"/>
    <w:rsid w:val="00247354"/>
    <w:rsid w:val="002571E6"/>
    <w:rsid w:val="00264AA0"/>
    <w:rsid w:val="00275E66"/>
    <w:rsid w:val="0028375B"/>
    <w:rsid w:val="00286E33"/>
    <w:rsid w:val="00294964"/>
    <w:rsid w:val="002A6F7A"/>
    <w:rsid w:val="002A7008"/>
    <w:rsid w:val="002B4AF2"/>
    <w:rsid w:val="002D278F"/>
    <w:rsid w:val="002E2EB9"/>
    <w:rsid w:val="002E5853"/>
    <w:rsid w:val="002E7C9B"/>
    <w:rsid w:val="003047B6"/>
    <w:rsid w:val="00313DEF"/>
    <w:rsid w:val="00320D2B"/>
    <w:rsid w:val="00322621"/>
    <w:rsid w:val="00323D4D"/>
    <w:rsid w:val="00333B9A"/>
    <w:rsid w:val="00366827"/>
    <w:rsid w:val="003822A6"/>
    <w:rsid w:val="003A464E"/>
    <w:rsid w:val="003B4E53"/>
    <w:rsid w:val="003D11C2"/>
    <w:rsid w:val="003D78AA"/>
    <w:rsid w:val="003E6E8D"/>
    <w:rsid w:val="003F0879"/>
    <w:rsid w:val="0040689F"/>
    <w:rsid w:val="00407E05"/>
    <w:rsid w:val="004175D6"/>
    <w:rsid w:val="00417ED2"/>
    <w:rsid w:val="0042375B"/>
    <w:rsid w:val="0043371E"/>
    <w:rsid w:val="00444596"/>
    <w:rsid w:val="00461D68"/>
    <w:rsid w:val="00466DE1"/>
    <w:rsid w:val="0047597E"/>
    <w:rsid w:val="004A5155"/>
    <w:rsid w:val="004A5C8C"/>
    <w:rsid w:val="004A6569"/>
    <w:rsid w:val="004B7ECC"/>
    <w:rsid w:val="004D0E79"/>
    <w:rsid w:val="004D3164"/>
    <w:rsid w:val="004E1526"/>
    <w:rsid w:val="0050070D"/>
    <w:rsid w:val="005354D0"/>
    <w:rsid w:val="00540F5F"/>
    <w:rsid w:val="00554904"/>
    <w:rsid w:val="00555C43"/>
    <w:rsid w:val="005578EC"/>
    <w:rsid w:val="00562E45"/>
    <w:rsid w:val="00564B8D"/>
    <w:rsid w:val="00573B9A"/>
    <w:rsid w:val="00590166"/>
    <w:rsid w:val="00597391"/>
    <w:rsid w:val="005A2E59"/>
    <w:rsid w:val="005A5904"/>
    <w:rsid w:val="005B004B"/>
    <w:rsid w:val="005C6D51"/>
    <w:rsid w:val="005C6EF3"/>
    <w:rsid w:val="005D1EF7"/>
    <w:rsid w:val="005D34B6"/>
    <w:rsid w:val="005D67DB"/>
    <w:rsid w:val="005D7150"/>
    <w:rsid w:val="005E28D3"/>
    <w:rsid w:val="005E6909"/>
    <w:rsid w:val="006079CB"/>
    <w:rsid w:val="00651612"/>
    <w:rsid w:val="00665734"/>
    <w:rsid w:val="00666E87"/>
    <w:rsid w:val="00690677"/>
    <w:rsid w:val="0069738D"/>
    <w:rsid w:val="006B1A57"/>
    <w:rsid w:val="006C0269"/>
    <w:rsid w:val="006C0BEC"/>
    <w:rsid w:val="006C7618"/>
    <w:rsid w:val="006D28A3"/>
    <w:rsid w:val="006D3972"/>
    <w:rsid w:val="006D51B9"/>
    <w:rsid w:val="006E0180"/>
    <w:rsid w:val="006E267C"/>
    <w:rsid w:val="006E3496"/>
    <w:rsid w:val="006E3D36"/>
    <w:rsid w:val="006E4D62"/>
    <w:rsid w:val="006F290A"/>
    <w:rsid w:val="006F6A59"/>
    <w:rsid w:val="00701599"/>
    <w:rsid w:val="00702878"/>
    <w:rsid w:val="0070367B"/>
    <w:rsid w:val="00730FF3"/>
    <w:rsid w:val="00736BC6"/>
    <w:rsid w:val="00740482"/>
    <w:rsid w:val="0074402E"/>
    <w:rsid w:val="007447ED"/>
    <w:rsid w:val="00745470"/>
    <w:rsid w:val="00774649"/>
    <w:rsid w:val="00777CCF"/>
    <w:rsid w:val="0078386F"/>
    <w:rsid w:val="00790DFF"/>
    <w:rsid w:val="007C359E"/>
    <w:rsid w:val="007D1CF1"/>
    <w:rsid w:val="007E180E"/>
    <w:rsid w:val="007E30CE"/>
    <w:rsid w:val="007E74AF"/>
    <w:rsid w:val="0083181B"/>
    <w:rsid w:val="008607A3"/>
    <w:rsid w:val="00866AA7"/>
    <w:rsid w:val="008805FC"/>
    <w:rsid w:val="00881DDC"/>
    <w:rsid w:val="008A27E5"/>
    <w:rsid w:val="008A7960"/>
    <w:rsid w:val="008B1526"/>
    <w:rsid w:val="008B22C2"/>
    <w:rsid w:val="008C5F52"/>
    <w:rsid w:val="008C67DB"/>
    <w:rsid w:val="008D25E9"/>
    <w:rsid w:val="008D4214"/>
    <w:rsid w:val="008D4995"/>
    <w:rsid w:val="008D4B89"/>
    <w:rsid w:val="008D5D77"/>
    <w:rsid w:val="008E597C"/>
    <w:rsid w:val="00915E5E"/>
    <w:rsid w:val="00916115"/>
    <w:rsid w:val="009227DF"/>
    <w:rsid w:val="00922E3C"/>
    <w:rsid w:val="00927913"/>
    <w:rsid w:val="0093662C"/>
    <w:rsid w:val="00947136"/>
    <w:rsid w:val="009530B5"/>
    <w:rsid w:val="00956DC9"/>
    <w:rsid w:val="00974944"/>
    <w:rsid w:val="009778A2"/>
    <w:rsid w:val="0098027D"/>
    <w:rsid w:val="0098500A"/>
    <w:rsid w:val="00987459"/>
    <w:rsid w:val="009A196A"/>
    <w:rsid w:val="009A35AC"/>
    <w:rsid w:val="009A49BF"/>
    <w:rsid w:val="009B3DC6"/>
    <w:rsid w:val="009B3F4E"/>
    <w:rsid w:val="009C4010"/>
    <w:rsid w:val="009C53F7"/>
    <w:rsid w:val="009D3773"/>
    <w:rsid w:val="009D6FF0"/>
    <w:rsid w:val="009E290C"/>
    <w:rsid w:val="009E5990"/>
    <w:rsid w:val="009F702D"/>
    <w:rsid w:val="00A03296"/>
    <w:rsid w:val="00A06197"/>
    <w:rsid w:val="00A1746A"/>
    <w:rsid w:val="00A3454B"/>
    <w:rsid w:val="00A376E2"/>
    <w:rsid w:val="00A45EF5"/>
    <w:rsid w:val="00A52027"/>
    <w:rsid w:val="00A71011"/>
    <w:rsid w:val="00A761F1"/>
    <w:rsid w:val="00A8120E"/>
    <w:rsid w:val="00A82208"/>
    <w:rsid w:val="00A829AA"/>
    <w:rsid w:val="00AA6D1F"/>
    <w:rsid w:val="00AB1B17"/>
    <w:rsid w:val="00AC3458"/>
    <w:rsid w:val="00AC6CF4"/>
    <w:rsid w:val="00AD6781"/>
    <w:rsid w:val="00AF0E1F"/>
    <w:rsid w:val="00B03A6C"/>
    <w:rsid w:val="00B03A7D"/>
    <w:rsid w:val="00B26BA1"/>
    <w:rsid w:val="00B30B66"/>
    <w:rsid w:val="00B3582F"/>
    <w:rsid w:val="00B35BC3"/>
    <w:rsid w:val="00B540A3"/>
    <w:rsid w:val="00B57B66"/>
    <w:rsid w:val="00B959CD"/>
    <w:rsid w:val="00B97415"/>
    <w:rsid w:val="00BA6E7E"/>
    <w:rsid w:val="00BB2002"/>
    <w:rsid w:val="00BB6912"/>
    <w:rsid w:val="00BD03F0"/>
    <w:rsid w:val="00BE7EA7"/>
    <w:rsid w:val="00BF4536"/>
    <w:rsid w:val="00C06B67"/>
    <w:rsid w:val="00C10792"/>
    <w:rsid w:val="00C164D7"/>
    <w:rsid w:val="00C273C2"/>
    <w:rsid w:val="00C41D0E"/>
    <w:rsid w:val="00C53152"/>
    <w:rsid w:val="00C53A48"/>
    <w:rsid w:val="00C54B0B"/>
    <w:rsid w:val="00C72222"/>
    <w:rsid w:val="00C7331B"/>
    <w:rsid w:val="00C777D8"/>
    <w:rsid w:val="00C8251D"/>
    <w:rsid w:val="00CA10A2"/>
    <w:rsid w:val="00CA159F"/>
    <w:rsid w:val="00CA3DE7"/>
    <w:rsid w:val="00CA4BA2"/>
    <w:rsid w:val="00CB617B"/>
    <w:rsid w:val="00CC0F0C"/>
    <w:rsid w:val="00CE21A2"/>
    <w:rsid w:val="00CE7345"/>
    <w:rsid w:val="00CF4E1C"/>
    <w:rsid w:val="00D0046E"/>
    <w:rsid w:val="00D029BE"/>
    <w:rsid w:val="00D2682A"/>
    <w:rsid w:val="00D4537E"/>
    <w:rsid w:val="00D51FA5"/>
    <w:rsid w:val="00D674F7"/>
    <w:rsid w:val="00D7168A"/>
    <w:rsid w:val="00D84EFD"/>
    <w:rsid w:val="00D90E5B"/>
    <w:rsid w:val="00D9163D"/>
    <w:rsid w:val="00DA69D4"/>
    <w:rsid w:val="00DB2321"/>
    <w:rsid w:val="00DB2BFD"/>
    <w:rsid w:val="00DB5EF1"/>
    <w:rsid w:val="00DC4CFA"/>
    <w:rsid w:val="00DE17FB"/>
    <w:rsid w:val="00DF1BCB"/>
    <w:rsid w:val="00DF7DC2"/>
    <w:rsid w:val="00E05982"/>
    <w:rsid w:val="00E13FE5"/>
    <w:rsid w:val="00E24737"/>
    <w:rsid w:val="00E302BD"/>
    <w:rsid w:val="00E43F5A"/>
    <w:rsid w:val="00E5394C"/>
    <w:rsid w:val="00E56C1D"/>
    <w:rsid w:val="00E63F5F"/>
    <w:rsid w:val="00E67C49"/>
    <w:rsid w:val="00E7525D"/>
    <w:rsid w:val="00E76A58"/>
    <w:rsid w:val="00E8044C"/>
    <w:rsid w:val="00E91BE3"/>
    <w:rsid w:val="00EB5684"/>
    <w:rsid w:val="00ED3834"/>
    <w:rsid w:val="00ED4047"/>
    <w:rsid w:val="00EE3C25"/>
    <w:rsid w:val="00EE44C1"/>
    <w:rsid w:val="00EF0C8F"/>
    <w:rsid w:val="00EF5C42"/>
    <w:rsid w:val="00EF7EA1"/>
    <w:rsid w:val="00F170A4"/>
    <w:rsid w:val="00F2573E"/>
    <w:rsid w:val="00F30120"/>
    <w:rsid w:val="00F316A7"/>
    <w:rsid w:val="00F32EC7"/>
    <w:rsid w:val="00F62F2B"/>
    <w:rsid w:val="00F638FF"/>
    <w:rsid w:val="00F642D0"/>
    <w:rsid w:val="00F72E8A"/>
    <w:rsid w:val="00F756A6"/>
    <w:rsid w:val="00F77C96"/>
    <w:rsid w:val="00FB0B4D"/>
    <w:rsid w:val="00FC4BC9"/>
    <w:rsid w:val="00FC698F"/>
    <w:rsid w:val="00FD1B06"/>
    <w:rsid w:val="00FD3E6C"/>
    <w:rsid w:val="00FE3B2A"/>
    <w:rsid w:val="00FF0BD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8F12C6"/>
  <w15:chartTrackingRefBased/>
  <w15:docId w15:val="{BC713FE2-CE2D-408D-82EB-42CA05721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A82208"/>
    <w:pPr>
      <w:spacing w:before="120" w:after="120" w:line="240" w:lineRule="auto"/>
      <w:ind w:firstLine="709"/>
      <w:jc w:val="both"/>
    </w:pPr>
    <w:rPr>
      <w:rFonts w:ascii="Times New Roman" w:hAnsi="Times New Roman"/>
      <w:sz w:val="24"/>
    </w:rPr>
  </w:style>
  <w:style w:type="paragraph" w:styleId="1">
    <w:name w:val="heading 1"/>
    <w:aliases w:val="1 уровень,1"/>
    <w:basedOn w:val="a0"/>
    <w:next w:val="a0"/>
    <w:link w:val="10"/>
    <w:uiPriority w:val="9"/>
    <w:qFormat/>
    <w:rsid w:val="00A82208"/>
    <w:pPr>
      <w:keepNext/>
      <w:keepLines/>
      <w:numPr>
        <w:numId w:val="2"/>
      </w:numPr>
      <w:spacing w:before="240" w:after="240"/>
      <w:jc w:val="center"/>
      <w:outlineLvl w:val="0"/>
    </w:pPr>
    <w:rPr>
      <w:rFonts w:eastAsiaTheme="majorEastAsia" w:cstheme="majorBidi"/>
      <w:b/>
      <w:szCs w:val="32"/>
    </w:rPr>
  </w:style>
  <w:style w:type="paragraph" w:styleId="2">
    <w:name w:val="heading 2"/>
    <w:aliases w:val="Знак2,Знак2 Знак,2 уровень,2"/>
    <w:basedOn w:val="a0"/>
    <w:next w:val="a0"/>
    <w:link w:val="20"/>
    <w:uiPriority w:val="9"/>
    <w:unhideWhenUsed/>
    <w:qFormat/>
    <w:rsid w:val="00B959CD"/>
    <w:pPr>
      <w:keepNext/>
      <w:keepLines/>
      <w:numPr>
        <w:ilvl w:val="1"/>
        <w:numId w:val="2"/>
      </w:numPr>
      <w:spacing w:before="360" w:after="240"/>
      <w:outlineLvl w:val="1"/>
    </w:pPr>
    <w:rPr>
      <w:rFonts w:eastAsiaTheme="majorEastAsia" w:cstheme="majorBidi"/>
      <w:b/>
      <w:szCs w:val="26"/>
    </w:rPr>
  </w:style>
  <w:style w:type="paragraph" w:styleId="3">
    <w:name w:val="heading 3"/>
    <w:aliases w:val="3 уровень,3"/>
    <w:basedOn w:val="a0"/>
    <w:next w:val="a0"/>
    <w:link w:val="30"/>
    <w:uiPriority w:val="9"/>
    <w:unhideWhenUsed/>
    <w:qFormat/>
    <w:rsid w:val="009B3F4E"/>
    <w:pPr>
      <w:keepNext/>
      <w:keepLines/>
      <w:numPr>
        <w:ilvl w:val="2"/>
        <w:numId w:val="2"/>
      </w:numPr>
      <w:spacing w:before="360"/>
      <w:jc w:val="left"/>
      <w:outlineLvl w:val="2"/>
    </w:pPr>
    <w:rPr>
      <w:rFonts w:eastAsiaTheme="majorEastAsia" w:cstheme="majorBidi"/>
      <w:b/>
      <w:szCs w:val="24"/>
    </w:rPr>
  </w:style>
  <w:style w:type="paragraph" w:styleId="4">
    <w:name w:val="heading 4"/>
    <w:aliases w:val="4 уровень"/>
    <w:basedOn w:val="a0"/>
    <w:link w:val="40"/>
    <w:uiPriority w:val="9"/>
    <w:qFormat/>
    <w:rsid w:val="002E7C9B"/>
    <w:pPr>
      <w:keepLines/>
      <w:suppressAutoHyphens/>
      <w:spacing w:before="0" w:after="0" w:line="336" w:lineRule="auto"/>
      <w:jc w:val="center"/>
      <w:outlineLvl w:val="3"/>
    </w:pPr>
    <w:rPr>
      <w:rFonts w:eastAsia="Times New Roman" w:cs="Times New Roman"/>
      <w:b/>
      <w:szCs w:val="20"/>
      <w:lang w:eastAsia="ru-RU"/>
    </w:rPr>
  </w:style>
  <w:style w:type="paragraph" w:styleId="5">
    <w:name w:val="heading 5"/>
    <w:basedOn w:val="a0"/>
    <w:link w:val="50"/>
    <w:uiPriority w:val="9"/>
    <w:qFormat/>
    <w:rsid w:val="002E7C9B"/>
    <w:pPr>
      <w:keepNext/>
      <w:keepLines/>
      <w:spacing w:before="0" w:after="0" w:line="360" w:lineRule="auto"/>
      <w:ind w:right="226"/>
      <w:jc w:val="center"/>
      <w:outlineLvl w:val="4"/>
    </w:pPr>
    <w:rPr>
      <w:rFonts w:eastAsia="Times New Roman" w:cs="Times New Roman"/>
      <w:b/>
      <w:bCs/>
      <w:szCs w:val="20"/>
      <w:lang w:eastAsia="ru-RU"/>
    </w:rPr>
  </w:style>
  <w:style w:type="paragraph" w:styleId="6">
    <w:name w:val="heading 6"/>
    <w:basedOn w:val="a0"/>
    <w:link w:val="60"/>
    <w:uiPriority w:val="9"/>
    <w:qFormat/>
    <w:rsid w:val="002E7C9B"/>
    <w:pPr>
      <w:keepNext/>
      <w:keepLines/>
      <w:spacing w:before="0" w:after="0"/>
      <w:ind w:right="227"/>
      <w:outlineLvl w:val="5"/>
    </w:pPr>
    <w:rPr>
      <w:rFonts w:eastAsia="Times New Roman" w:cs="Times New Roman"/>
      <w:b/>
      <w:bCs/>
      <w:szCs w:val="20"/>
      <w:lang w:eastAsia="ru-RU"/>
    </w:rPr>
  </w:style>
  <w:style w:type="paragraph" w:styleId="7">
    <w:name w:val="heading 7"/>
    <w:basedOn w:val="a0"/>
    <w:link w:val="70"/>
    <w:uiPriority w:val="9"/>
    <w:qFormat/>
    <w:rsid w:val="002E7C9B"/>
    <w:pPr>
      <w:keepNext/>
      <w:keepLines/>
      <w:spacing w:before="0" w:after="0"/>
      <w:outlineLvl w:val="6"/>
    </w:pPr>
    <w:rPr>
      <w:rFonts w:eastAsia="Times New Roman" w:cs="Times New Roman"/>
      <w:b/>
      <w:bCs/>
      <w:szCs w:val="20"/>
      <w:lang w:eastAsia="ru-RU"/>
    </w:rPr>
  </w:style>
  <w:style w:type="paragraph" w:styleId="8">
    <w:name w:val="heading 8"/>
    <w:basedOn w:val="a0"/>
    <w:link w:val="80"/>
    <w:uiPriority w:val="99"/>
    <w:qFormat/>
    <w:rsid w:val="002E7C9B"/>
    <w:pPr>
      <w:keepLines/>
      <w:spacing w:before="240" w:after="60"/>
      <w:outlineLvl w:val="7"/>
    </w:pPr>
    <w:rPr>
      <w:rFonts w:eastAsia="Times New Roman" w:cs="Times New Roman"/>
      <w:i/>
      <w:iCs/>
      <w:szCs w:val="24"/>
      <w:lang w:eastAsia="ru-RU"/>
    </w:rPr>
  </w:style>
  <w:style w:type="paragraph" w:styleId="9">
    <w:name w:val="heading 9"/>
    <w:basedOn w:val="a0"/>
    <w:link w:val="90"/>
    <w:uiPriority w:val="99"/>
    <w:qFormat/>
    <w:rsid w:val="002E7C9B"/>
    <w:pPr>
      <w:keepNext/>
      <w:keepLines/>
      <w:pBdr>
        <w:top w:val="single" w:sz="6" w:space="1" w:color="000000"/>
        <w:left w:val="single" w:sz="6" w:space="1" w:color="000000"/>
        <w:bottom w:val="single" w:sz="6" w:space="1" w:color="000000"/>
        <w:right w:val="single" w:sz="6" w:space="1" w:color="000000"/>
      </w:pBdr>
      <w:spacing w:before="60" w:after="0"/>
      <w:jc w:val="center"/>
      <w:outlineLvl w:val="8"/>
    </w:pPr>
    <w:rPr>
      <w:rFonts w:eastAsia="Times New Roman" w:cs="Times New Roman"/>
      <w:b/>
      <w:sz w:val="32"/>
      <w:szCs w:val="20"/>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formattext">
    <w:name w:val="formattext"/>
    <w:basedOn w:val="a0"/>
    <w:rsid w:val="00C7331B"/>
    <w:pPr>
      <w:spacing w:before="100" w:beforeAutospacing="1" w:after="100" w:afterAutospacing="1"/>
    </w:pPr>
    <w:rPr>
      <w:rFonts w:eastAsia="Times New Roman" w:cs="Times New Roman"/>
      <w:szCs w:val="24"/>
      <w:lang w:eastAsia="ru-RU"/>
    </w:rPr>
  </w:style>
  <w:style w:type="character" w:customStyle="1" w:styleId="10">
    <w:name w:val="Заголовок 1 Знак"/>
    <w:aliases w:val="1 уровень Знак,1 Знак"/>
    <w:basedOn w:val="a1"/>
    <w:link w:val="1"/>
    <w:uiPriority w:val="9"/>
    <w:rsid w:val="00A82208"/>
    <w:rPr>
      <w:rFonts w:ascii="Times New Roman" w:eastAsiaTheme="majorEastAsia" w:hAnsi="Times New Roman" w:cstheme="majorBidi"/>
      <w:b/>
      <w:sz w:val="24"/>
      <w:szCs w:val="32"/>
    </w:rPr>
  </w:style>
  <w:style w:type="character" w:customStyle="1" w:styleId="20">
    <w:name w:val="Заголовок 2 Знак"/>
    <w:aliases w:val="Знак2 Знак1,Знак2 Знак Знак,2 уровень Знак,2 Знак"/>
    <w:basedOn w:val="a1"/>
    <w:link w:val="2"/>
    <w:uiPriority w:val="9"/>
    <w:rsid w:val="00B959CD"/>
    <w:rPr>
      <w:rFonts w:ascii="Times New Roman" w:eastAsiaTheme="majorEastAsia" w:hAnsi="Times New Roman" w:cstheme="majorBidi"/>
      <w:b/>
      <w:sz w:val="24"/>
      <w:szCs w:val="26"/>
    </w:rPr>
  </w:style>
  <w:style w:type="character" w:customStyle="1" w:styleId="30">
    <w:name w:val="Заголовок 3 Знак"/>
    <w:aliases w:val="3 уровень Знак,3 Знак"/>
    <w:basedOn w:val="a1"/>
    <w:link w:val="3"/>
    <w:uiPriority w:val="9"/>
    <w:rsid w:val="009B3F4E"/>
    <w:rPr>
      <w:rFonts w:ascii="Times New Roman" w:eastAsiaTheme="majorEastAsia" w:hAnsi="Times New Roman" w:cstheme="majorBidi"/>
      <w:b/>
      <w:sz w:val="24"/>
      <w:szCs w:val="24"/>
    </w:rPr>
  </w:style>
  <w:style w:type="character" w:styleId="a4">
    <w:name w:val="Hyperlink"/>
    <w:uiPriority w:val="99"/>
    <w:rsid w:val="005A5904"/>
    <w:rPr>
      <w:color w:val="0000FF"/>
      <w:u w:val="single"/>
    </w:rPr>
  </w:style>
  <w:style w:type="paragraph" w:styleId="11">
    <w:name w:val="toc 1"/>
    <w:basedOn w:val="a0"/>
    <w:autoRedefine/>
    <w:uiPriority w:val="39"/>
    <w:rsid w:val="00F642D0"/>
    <w:pPr>
      <w:keepLines/>
      <w:tabs>
        <w:tab w:val="left" w:pos="1960"/>
        <w:tab w:val="right" w:leader="dot" w:pos="9346"/>
      </w:tabs>
      <w:jc w:val="left"/>
    </w:pPr>
    <w:rPr>
      <w:rFonts w:eastAsia="Times New Roman" w:cs="Times New Roman"/>
      <w:b/>
      <w:bCs/>
      <w:caps/>
      <w:noProof/>
      <w:szCs w:val="24"/>
      <w:lang w:eastAsia="ru-RU"/>
    </w:rPr>
  </w:style>
  <w:style w:type="paragraph" w:styleId="21">
    <w:name w:val="toc 2"/>
    <w:basedOn w:val="a0"/>
    <w:autoRedefine/>
    <w:uiPriority w:val="39"/>
    <w:rsid w:val="005A5904"/>
    <w:pPr>
      <w:keepLines/>
      <w:tabs>
        <w:tab w:val="right" w:leader="dot" w:pos="9346"/>
      </w:tabs>
      <w:jc w:val="left"/>
    </w:pPr>
    <w:rPr>
      <w:rFonts w:eastAsia="Times New Roman" w:cs="Times New Roman"/>
      <w:bCs/>
      <w:szCs w:val="20"/>
      <w:lang w:eastAsia="ru-RU"/>
    </w:rPr>
  </w:style>
  <w:style w:type="paragraph" w:customStyle="1" w:styleId="a5">
    <w:name w:val="ДОК Титульник Должности"/>
    <w:basedOn w:val="a0"/>
    <w:rsid w:val="005A5904"/>
    <w:pPr>
      <w:keepLines/>
      <w:spacing w:before="0" w:after="0" w:line="360" w:lineRule="auto"/>
      <w:contextualSpacing/>
      <w:jc w:val="center"/>
    </w:pPr>
    <w:rPr>
      <w:rFonts w:eastAsia="Times New Roman" w:cs="Times New Roman"/>
      <w:lang w:val="en-US" w:eastAsia="ru-RU"/>
    </w:rPr>
  </w:style>
  <w:style w:type="paragraph" w:customStyle="1" w:styleId="12">
    <w:name w:val="Без интервала1"/>
    <w:rsid w:val="005A5904"/>
    <w:pPr>
      <w:suppressAutoHyphens/>
      <w:spacing w:before="120" w:after="120" w:line="240" w:lineRule="auto"/>
      <w:ind w:firstLine="709"/>
      <w:jc w:val="both"/>
    </w:pPr>
    <w:rPr>
      <w:rFonts w:ascii="Times New Roman" w:eastAsia="Times New Roman" w:hAnsi="Times New Roman" w:cs="Times New Roman"/>
      <w:sz w:val="24"/>
    </w:rPr>
  </w:style>
  <w:style w:type="paragraph" w:customStyle="1" w:styleId="a6">
    <w:name w:val="Табличный"/>
    <w:basedOn w:val="a0"/>
    <w:link w:val="a7"/>
    <w:qFormat/>
    <w:rsid w:val="005A5904"/>
    <w:pPr>
      <w:spacing w:before="0" w:after="0"/>
      <w:ind w:firstLine="0"/>
      <w:jc w:val="center"/>
    </w:pPr>
    <w:rPr>
      <w:sz w:val="20"/>
    </w:rPr>
  </w:style>
  <w:style w:type="character" w:customStyle="1" w:styleId="a7">
    <w:name w:val="Табличный Знак"/>
    <w:basedOn w:val="a1"/>
    <w:link w:val="a6"/>
    <w:rsid w:val="005A5904"/>
    <w:rPr>
      <w:rFonts w:ascii="Times New Roman" w:hAnsi="Times New Roman"/>
      <w:sz w:val="20"/>
    </w:rPr>
  </w:style>
  <w:style w:type="paragraph" w:styleId="a8">
    <w:name w:val="List Paragraph"/>
    <w:basedOn w:val="a0"/>
    <w:link w:val="a9"/>
    <w:uiPriority w:val="34"/>
    <w:qFormat/>
    <w:rsid w:val="009A35AC"/>
    <w:pPr>
      <w:ind w:left="720"/>
      <w:contextualSpacing/>
    </w:pPr>
  </w:style>
  <w:style w:type="paragraph" w:styleId="aa">
    <w:name w:val="No Spacing"/>
    <w:aliases w:val="Основной"/>
    <w:link w:val="ab"/>
    <w:uiPriority w:val="1"/>
    <w:qFormat/>
    <w:rsid w:val="00987459"/>
    <w:pPr>
      <w:spacing w:before="120" w:after="120" w:line="240" w:lineRule="auto"/>
      <w:ind w:firstLine="709"/>
      <w:jc w:val="both"/>
    </w:pPr>
    <w:rPr>
      <w:rFonts w:ascii="Times New Roman" w:eastAsiaTheme="minorEastAsia" w:hAnsi="Times New Roman"/>
      <w:sz w:val="28"/>
    </w:rPr>
  </w:style>
  <w:style w:type="character" w:customStyle="1" w:styleId="ab">
    <w:name w:val="Без интервала Знак"/>
    <w:aliases w:val="Основной Знак"/>
    <w:basedOn w:val="a1"/>
    <w:link w:val="aa"/>
    <w:uiPriority w:val="1"/>
    <w:rsid w:val="00987459"/>
    <w:rPr>
      <w:rFonts w:ascii="Times New Roman" w:eastAsiaTheme="minorEastAsia" w:hAnsi="Times New Roman"/>
      <w:sz w:val="28"/>
    </w:rPr>
  </w:style>
  <w:style w:type="paragraph" w:styleId="ac">
    <w:name w:val="caption"/>
    <w:aliases w:val="Знак,Знак1,Знак1 Знак Знак Знак,Знак1 Знак Знак,Таблица - Название объекта,!! Object Novogor !!,Caption Char,Caption Char1 Char1 Char Char,Caption Char Char2 Char1 Char Char,Caption Char Char Char1 Char Char Char,Знак13,Рисунок,таблица"/>
    <w:basedOn w:val="a0"/>
    <w:next w:val="a0"/>
    <w:link w:val="ad"/>
    <w:unhideWhenUsed/>
    <w:qFormat/>
    <w:rsid w:val="00A06197"/>
    <w:pPr>
      <w:spacing w:before="0" w:after="0"/>
      <w:ind w:firstLine="0"/>
      <w:jc w:val="left"/>
    </w:pPr>
    <w:rPr>
      <w:b/>
      <w:iCs/>
      <w:sz w:val="20"/>
      <w:szCs w:val="18"/>
    </w:rPr>
  </w:style>
  <w:style w:type="character" w:customStyle="1" w:styleId="ad">
    <w:name w:val="Название объекта Знак"/>
    <w:aliases w:val="Знак Знак,Знак1 Знак,Знак1 Знак Знак Знак Знак,Знак1 Знак Знак Знак1,Таблица - Название объекта Знак,!! Object Novogor !! Знак,Caption Char Знак,Caption Char1 Char1 Char Char Знак,Caption Char Char2 Char1 Char Char Знак,Знак13 Знак"/>
    <w:link w:val="ac"/>
    <w:locked/>
    <w:rsid w:val="00A06197"/>
    <w:rPr>
      <w:rFonts w:ascii="Times New Roman" w:hAnsi="Times New Roman"/>
      <w:b/>
      <w:iCs/>
      <w:sz w:val="20"/>
      <w:szCs w:val="18"/>
    </w:rPr>
  </w:style>
  <w:style w:type="character" w:customStyle="1" w:styleId="a9">
    <w:name w:val="Абзац списка Знак"/>
    <w:link w:val="a8"/>
    <w:uiPriority w:val="34"/>
    <w:locked/>
    <w:rsid w:val="00BF4536"/>
    <w:rPr>
      <w:rFonts w:ascii="Times New Roman" w:hAnsi="Times New Roman"/>
      <w:sz w:val="24"/>
    </w:rPr>
  </w:style>
  <w:style w:type="character" w:customStyle="1" w:styleId="40">
    <w:name w:val="Заголовок 4 Знак"/>
    <w:aliases w:val="4 уровень Знак"/>
    <w:basedOn w:val="a1"/>
    <w:link w:val="4"/>
    <w:uiPriority w:val="9"/>
    <w:rsid w:val="002E7C9B"/>
    <w:rPr>
      <w:rFonts w:ascii="Times New Roman" w:eastAsia="Times New Roman" w:hAnsi="Times New Roman" w:cs="Times New Roman"/>
      <w:b/>
      <w:sz w:val="24"/>
      <w:szCs w:val="20"/>
      <w:lang w:eastAsia="ru-RU"/>
    </w:rPr>
  </w:style>
  <w:style w:type="character" w:customStyle="1" w:styleId="50">
    <w:name w:val="Заголовок 5 Знак"/>
    <w:basedOn w:val="a1"/>
    <w:link w:val="5"/>
    <w:uiPriority w:val="9"/>
    <w:rsid w:val="002E7C9B"/>
    <w:rPr>
      <w:rFonts w:ascii="Times New Roman" w:eastAsia="Times New Roman" w:hAnsi="Times New Roman" w:cs="Times New Roman"/>
      <w:b/>
      <w:bCs/>
      <w:sz w:val="24"/>
      <w:szCs w:val="20"/>
      <w:lang w:eastAsia="ru-RU"/>
    </w:rPr>
  </w:style>
  <w:style w:type="character" w:customStyle="1" w:styleId="60">
    <w:name w:val="Заголовок 6 Знак"/>
    <w:basedOn w:val="a1"/>
    <w:link w:val="6"/>
    <w:uiPriority w:val="9"/>
    <w:rsid w:val="002E7C9B"/>
    <w:rPr>
      <w:rFonts w:ascii="Times New Roman" w:eastAsia="Times New Roman" w:hAnsi="Times New Roman" w:cs="Times New Roman"/>
      <w:b/>
      <w:bCs/>
      <w:sz w:val="24"/>
      <w:szCs w:val="20"/>
      <w:lang w:eastAsia="ru-RU"/>
    </w:rPr>
  </w:style>
  <w:style w:type="character" w:customStyle="1" w:styleId="70">
    <w:name w:val="Заголовок 7 Знак"/>
    <w:basedOn w:val="a1"/>
    <w:link w:val="7"/>
    <w:uiPriority w:val="9"/>
    <w:rsid w:val="002E7C9B"/>
    <w:rPr>
      <w:rFonts w:ascii="Times New Roman" w:eastAsia="Times New Roman" w:hAnsi="Times New Roman" w:cs="Times New Roman"/>
      <w:b/>
      <w:bCs/>
      <w:sz w:val="24"/>
      <w:szCs w:val="20"/>
      <w:lang w:eastAsia="ru-RU"/>
    </w:rPr>
  </w:style>
  <w:style w:type="character" w:customStyle="1" w:styleId="80">
    <w:name w:val="Заголовок 8 Знак"/>
    <w:basedOn w:val="a1"/>
    <w:link w:val="8"/>
    <w:uiPriority w:val="9"/>
    <w:rsid w:val="002E7C9B"/>
    <w:rPr>
      <w:rFonts w:ascii="Times New Roman" w:eastAsia="Times New Roman" w:hAnsi="Times New Roman" w:cs="Times New Roman"/>
      <w:i/>
      <w:iCs/>
      <w:sz w:val="24"/>
      <w:szCs w:val="24"/>
      <w:lang w:eastAsia="ru-RU"/>
    </w:rPr>
  </w:style>
  <w:style w:type="character" w:customStyle="1" w:styleId="90">
    <w:name w:val="Заголовок 9 Знак"/>
    <w:basedOn w:val="a1"/>
    <w:link w:val="9"/>
    <w:uiPriority w:val="9"/>
    <w:rsid w:val="002E7C9B"/>
    <w:rPr>
      <w:rFonts w:ascii="Times New Roman" w:eastAsia="Times New Roman" w:hAnsi="Times New Roman" w:cs="Times New Roman"/>
      <w:b/>
      <w:sz w:val="32"/>
      <w:szCs w:val="20"/>
      <w:lang w:eastAsia="ru-RU"/>
    </w:rPr>
  </w:style>
  <w:style w:type="character" w:customStyle="1" w:styleId="13">
    <w:name w:val="Основной шрифт абзаца1"/>
    <w:rsid w:val="002E7C9B"/>
  </w:style>
  <w:style w:type="character" w:customStyle="1" w:styleId="14">
    <w:name w:val="Номер страницы1"/>
    <w:rsid w:val="002E7C9B"/>
    <w:rPr>
      <w:rFonts w:ascii="Times New Roman" w:hAnsi="Times New Roman"/>
      <w:lang w:val="uk-UA"/>
    </w:rPr>
  </w:style>
  <w:style w:type="character" w:customStyle="1" w:styleId="Iniiaiieoeoo">
    <w:name w:val="Iniiaiie o?eoo"/>
    <w:rsid w:val="002E7C9B"/>
  </w:style>
  <w:style w:type="character" w:customStyle="1" w:styleId="Iniiaiieoeoo30">
    <w:name w:val="Iniiaiie o?eoo30"/>
    <w:rsid w:val="002E7C9B"/>
  </w:style>
  <w:style w:type="character" w:customStyle="1" w:styleId="Iniiaiieoeoo29">
    <w:name w:val="Iniiaiie o?eoo29"/>
    <w:rsid w:val="002E7C9B"/>
  </w:style>
  <w:style w:type="character" w:customStyle="1" w:styleId="Iniiaiieoeoo28">
    <w:name w:val="Iniiaiie o?eoo28"/>
    <w:rsid w:val="002E7C9B"/>
  </w:style>
  <w:style w:type="character" w:customStyle="1" w:styleId="Iniiaiieoeoo27">
    <w:name w:val="Iniiaiie o?eoo27"/>
    <w:rsid w:val="002E7C9B"/>
  </w:style>
  <w:style w:type="character" w:customStyle="1" w:styleId="Iniiaiieoeoo26">
    <w:name w:val="Iniiaiie o?eoo26"/>
    <w:rsid w:val="002E7C9B"/>
  </w:style>
  <w:style w:type="character" w:customStyle="1" w:styleId="Iniiaiieoeoo25">
    <w:name w:val="Iniiaiie o?eoo25"/>
    <w:rsid w:val="002E7C9B"/>
  </w:style>
  <w:style w:type="character" w:customStyle="1" w:styleId="Iniiaiieoeoo24">
    <w:name w:val="Iniiaiie o?eoo24"/>
    <w:rsid w:val="002E7C9B"/>
  </w:style>
  <w:style w:type="character" w:customStyle="1" w:styleId="Iniiaiieoeoo23">
    <w:name w:val="Iniiaiie o?eoo23"/>
    <w:rsid w:val="002E7C9B"/>
  </w:style>
  <w:style w:type="character" w:customStyle="1" w:styleId="Iniiaiieoeoo22">
    <w:name w:val="Iniiaiie o?eoo22"/>
    <w:rsid w:val="002E7C9B"/>
  </w:style>
  <w:style w:type="character" w:customStyle="1" w:styleId="Iniiaiieoeoo21">
    <w:name w:val="Iniiaiie o?eoo21"/>
    <w:rsid w:val="002E7C9B"/>
  </w:style>
  <w:style w:type="character" w:customStyle="1" w:styleId="Iniiaiieoeoo20">
    <w:name w:val="Iniiaiie o?eoo20"/>
    <w:rsid w:val="002E7C9B"/>
  </w:style>
  <w:style w:type="character" w:customStyle="1" w:styleId="Iniiaiieoeoo19">
    <w:name w:val="Iniiaiie o?eoo19"/>
    <w:rsid w:val="002E7C9B"/>
  </w:style>
  <w:style w:type="character" w:customStyle="1" w:styleId="Iniiaiieoeoo18">
    <w:name w:val="Iniiaiie o?eoo18"/>
    <w:rsid w:val="002E7C9B"/>
  </w:style>
  <w:style w:type="character" w:customStyle="1" w:styleId="Iniiaiieoeoo17">
    <w:name w:val="Iniiaiie o?eoo17"/>
    <w:rsid w:val="002E7C9B"/>
  </w:style>
  <w:style w:type="character" w:customStyle="1" w:styleId="Iniiaiieoeoo16">
    <w:name w:val="Iniiaiie o?eoo16"/>
    <w:rsid w:val="002E7C9B"/>
  </w:style>
  <w:style w:type="character" w:customStyle="1" w:styleId="Iniiaiieoeoo15">
    <w:name w:val="Iniiaiie o?eoo15"/>
    <w:rsid w:val="002E7C9B"/>
  </w:style>
  <w:style w:type="character" w:customStyle="1" w:styleId="Iniiaiieoeoo14">
    <w:name w:val="Iniiaiie o?eoo14"/>
    <w:rsid w:val="002E7C9B"/>
  </w:style>
  <w:style w:type="character" w:customStyle="1" w:styleId="Iniiaiieoeoo13">
    <w:name w:val="Iniiaiie o?eoo13"/>
    <w:rsid w:val="002E7C9B"/>
  </w:style>
  <w:style w:type="character" w:customStyle="1" w:styleId="Iniiaiieoeoo12">
    <w:name w:val="Iniiaiie o?eoo12"/>
    <w:rsid w:val="002E7C9B"/>
  </w:style>
  <w:style w:type="character" w:customStyle="1" w:styleId="Iniiaiieoeoo11">
    <w:name w:val="Iniiaiie o?eoo11"/>
    <w:rsid w:val="002E7C9B"/>
  </w:style>
  <w:style w:type="character" w:customStyle="1" w:styleId="Iniiaiieoeoo10">
    <w:name w:val="Iniiaiie o?eoo10"/>
    <w:rsid w:val="002E7C9B"/>
  </w:style>
  <w:style w:type="character" w:customStyle="1" w:styleId="Iniiaiieoeoo9">
    <w:name w:val="Iniiaiie o?eoo9"/>
    <w:rsid w:val="002E7C9B"/>
  </w:style>
  <w:style w:type="character" w:customStyle="1" w:styleId="Iniiaiieoeoo8">
    <w:name w:val="Iniiaiie o?eoo8"/>
    <w:rsid w:val="002E7C9B"/>
  </w:style>
  <w:style w:type="character" w:customStyle="1" w:styleId="Iniiaiieoeoo7">
    <w:name w:val="Iniiaiie o?eoo7"/>
    <w:rsid w:val="002E7C9B"/>
  </w:style>
  <w:style w:type="character" w:customStyle="1" w:styleId="Iniiaiieoeoo6">
    <w:name w:val="Iniiaiie o?eoo6"/>
    <w:rsid w:val="002E7C9B"/>
  </w:style>
  <w:style w:type="character" w:customStyle="1" w:styleId="Iniiaiieoeoo5">
    <w:name w:val="Iniiaiie o?eoo5"/>
    <w:rsid w:val="002E7C9B"/>
  </w:style>
  <w:style w:type="character" w:customStyle="1" w:styleId="Iniiaiieoeoo4">
    <w:name w:val="Iniiaiie o?eoo4"/>
    <w:rsid w:val="002E7C9B"/>
  </w:style>
  <w:style w:type="character" w:customStyle="1" w:styleId="Iniiaiieoeoo3">
    <w:name w:val="Iniiaiie o?eoo3"/>
    <w:rsid w:val="002E7C9B"/>
  </w:style>
  <w:style w:type="character" w:customStyle="1" w:styleId="Iniiaiieoeoo1">
    <w:name w:val="Iniiaiie o?eoo1"/>
    <w:rsid w:val="002E7C9B"/>
  </w:style>
  <w:style w:type="character" w:customStyle="1" w:styleId="iye-OOO">
    <w:name w:val="?iye-OOO"/>
    <w:rsid w:val="002E7C9B"/>
    <w:rPr>
      <w:rFonts w:ascii="Pragmatica" w:hAnsi="Pragmatica"/>
      <w:b/>
      <w:sz w:val="28"/>
      <w:lang w:val="ru-RU"/>
    </w:rPr>
  </w:style>
  <w:style w:type="character" w:customStyle="1" w:styleId="iiianoaieou">
    <w:name w:val="iiia? no?aieou"/>
    <w:rsid w:val="002E7C9B"/>
    <w:rPr>
      <w:rFonts w:ascii="Arial" w:hAnsi="Arial"/>
    </w:rPr>
  </w:style>
  <w:style w:type="character" w:customStyle="1" w:styleId="ciaeieiaaiey">
    <w:name w:val="ciae i?eia?aiey"/>
    <w:rsid w:val="002E7C9B"/>
    <w:rPr>
      <w:sz w:val="16"/>
    </w:rPr>
  </w:style>
  <w:style w:type="character" w:customStyle="1" w:styleId="iiianoaieou2">
    <w:name w:val="iiia? no?aieou2"/>
    <w:basedOn w:val="Iniiaiieoeoo15"/>
    <w:rsid w:val="002E7C9B"/>
  </w:style>
  <w:style w:type="character" w:customStyle="1" w:styleId="120">
    <w:name w:val="Номер страницы12"/>
    <w:basedOn w:val="13"/>
    <w:rsid w:val="002E7C9B"/>
  </w:style>
  <w:style w:type="character" w:customStyle="1" w:styleId="ae">
    <w:name w:val="Îñíîâíîé øðèôò"/>
    <w:rsid w:val="002E7C9B"/>
  </w:style>
  <w:style w:type="character" w:customStyle="1" w:styleId="af">
    <w:name w:val="Основной шрифт"/>
    <w:rsid w:val="002E7C9B"/>
  </w:style>
  <w:style w:type="character" w:customStyle="1" w:styleId="-">
    <w:name w:val="Роял-ХХХ"/>
    <w:rsid w:val="002E7C9B"/>
    <w:rPr>
      <w:rFonts w:ascii="Pragmatica" w:hAnsi="Pragmatica"/>
      <w:b/>
      <w:sz w:val="28"/>
      <w:lang w:val="ru-RU"/>
    </w:rPr>
  </w:style>
  <w:style w:type="character" w:customStyle="1" w:styleId="af0">
    <w:name w:val="номер страницы"/>
    <w:rsid w:val="002E7C9B"/>
    <w:rPr>
      <w:rFonts w:ascii="Arial" w:hAnsi="Arial"/>
    </w:rPr>
  </w:style>
  <w:style w:type="character" w:customStyle="1" w:styleId="af1">
    <w:name w:val="знак примечания"/>
    <w:rsid w:val="002E7C9B"/>
    <w:rPr>
      <w:sz w:val="16"/>
    </w:rPr>
  </w:style>
  <w:style w:type="character" w:customStyle="1" w:styleId="121">
    <w:name w:val="Основной шрифт абзаца12"/>
    <w:rsid w:val="002E7C9B"/>
  </w:style>
  <w:style w:type="character" w:customStyle="1" w:styleId="iiianoaieou1">
    <w:name w:val="iiia? no?aieou1"/>
    <w:basedOn w:val="13"/>
    <w:rsid w:val="002E7C9B"/>
  </w:style>
  <w:style w:type="character" w:customStyle="1" w:styleId="Iniiaiieoeoo2">
    <w:name w:val="Iniiaiie o?eoo2"/>
    <w:rsid w:val="002E7C9B"/>
  </w:style>
  <w:style w:type="character" w:customStyle="1" w:styleId="15">
    <w:name w:val="Строгий1"/>
    <w:rsid w:val="002E7C9B"/>
    <w:rPr>
      <w:b/>
      <w:bCs/>
    </w:rPr>
  </w:style>
  <w:style w:type="character" w:customStyle="1" w:styleId="af2">
    <w:name w:val="Нижний колонтитул Знак"/>
    <w:uiPriority w:val="99"/>
    <w:rsid w:val="002E7C9B"/>
    <w:rPr>
      <w:sz w:val="28"/>
      <w:lang w:val="en-US"/>
    </w:rPr>
  </w:style>
  <w:style w:type="character" w:customStyle="1" w:styleId="16">
    <w:name w:val="Знак Знак1"/>
    <w:rsid w:val="002E7C9B"/>
    <w:rPr>
      <w:b/>
      <w:caps/>
      <w:kern w:val="2"/>
      <w:sz w:val="28"/>
      <w:lang w:val="uk-UA" w:eastAsia="ru-RU" w:bidi="ar-SA"/>
    </w:rPr>
  </w:style>
  <w:style w:type="character" w:customStyle="1" w:styleId="110">
    <w:name w:val="Номер страницы11"/>
    <w:basedOn w:val="13"/>
    <w:rsid w:val="002E7C9B"/>
  </w:style>
  <w:style w:type="character" w:customStyle="1" w:styleId="111">
    <w:name w:val="Основной шрифт абзаца11"/>
    <w:rsid w:val="002E7C9B"/>
  </w:style>
  <w:style w:type="character" w:customStyle="1" w:styleId="22">
    <w:name w:val="Основной текст с отступом 2 Знак"/>
    <w:rsid w:val="002E7C9B"/>
    <w:rPr>
      <w:color w:val="FF0000"/>
      <w:sz w:val="24"/>
    </w:rPr>
  </w:style>
  <w:style w:type="character" w:customStyle="1" w:styleId="31">
    <w:name w:val="Основной текст 3 Знак"/>
    <w:rsid w:val="002E7C9B"/>
    <w:rPr>
      <w:sz w:val="24"/>
    </w:rPr>
  </w:style>
  <w:style w:type="character" w:customStyle="1" w:styleId="af3">
    <w:name w:val="Верхний колонтитул Знак"/>
    <w:uiPriority w:val="99"/>
    <w:rsid w:val="002E7C9B"/>
    <w:rPr>
      <w:sz w:val="28"/>
      <w:lang w:val="uk-UA"/>
    </w:rPr>
  </w:style>
  <w:style w:type="character" w:customStyle="1" w:styleId="af4">
    <w:name w:val="Текст выноски Знак"/>
    <w:uiPriority w:val="99"/>
    <w:rsid w:val="002E7C9B"/>
    <w:rPr>
      <w:rFonts w:ascii="Tahoma" w:hAnsi="Tahoma" w:cs="Tahoma"/>
      <w:sz w:val="16"/>
      <w:szCs w:val="16"/>
      <w:lang w:val="uk-UA"/>
    </w:rPr>
  </w:style>
  <w:style w:type="character" w:customStyle="1" w:styleId="af5">
    <w:name w:val="Основной текст с отступом Знак"/>
    <w:rsid w:val="002E7C9B"/>
    <w:rPr>
      <w:sz w:val="24"/>
    </w:rPr>
  </w:style>
  <w:style w:type="character" w:customStyle="1" w:styleId="af6">
    <w:name w:val="Подзаголовок Знак"/>
    <w:rsid w:val="002E7C9B"/>
    <w:rPr>
      <w:rFonts w:ascii="Calibri" w:hAnsi="Calibri"/>
      <w:b/>
      <w:sz w:val="24"/>
      <w:szCs w:val="24"/>
      <w:lang w:val="uk-UA"/>
    </w:rPr>
  </w:style>
  <w:style w:type="character" w:customStyle="1" w:styleId="apple-style-span">
    <w:name w:val="apple-style-span"/>
    <w:basedOn w:val="13"/>
    <w:rsid w:val="002E7C9B"/>
  </w:style>
  <w:style w:type="character" w:customStyle="1" w:styleId="apple-converted-space">
    <w:name w:val="apple-converted-space"/>
    <w:basedOn w:val="13"/>
    <w:rsid w:val="002E7C9B"/>
  </w:style>
  <w:style w:type="character" w:customStyle="1" w:styleId="af7">
    <w:name w:val="Текст сноски Знак"/>
    <w:rsid w:val="002E7C9B"/>
    <w:rPr>
      <w:rFonts w:ascii="Calibri" w:hAnsi="Calibri"/>
    </w:rPr>
  </w:style>
  <w:style w:type="character" w:styleId="af8">
    <w:name w:val="footnote reference"/>
    <w:rsid w:val="002E7C9B"/>
    <w:rPr>
      <w:vertAlign w:val="superscript"/>
    </w:rPr>
  </w:style>
  <w:style w:type="character" w:customStyle="1" w:styleId="FootnoteCharacters">
    <w:name w:val="Footnote Characters"/>
    <w:rsid w:val="002E7C9B"/>
    <w:rPr>
      <w:vertAlign w:val="superscript"/>
    </w:rPr>
  </w:style>
  <w:style w:type="character" w:customStyle="1" w:styleId="17">
    <w:name w:val="Замещающий текст1"/>
    <w:rsid w:val="002E7C9B"/>
    <w:rPr>
      <w:color w:val="808080"/>
    </w:rPr>
  </w:style>
  <w:style w:type="character" w:customStyle="1" w:styleId="18">
    <w:name w:val="Знак примечания1"/>
    <w:rsid w:val="002E7C9B"/>
    <w:rPr>
      <w:sz w:val="16"/>
      <w:szCs w:val="16"/>
    </w:rPr>
  </w:style>
  <w:style w:type="character" w:customStyle="1" w:styleId="af9">
    <w:name w:val="Текст примечания Знак"/>
    <w:uiPriority w:val="99"/>
    <w:rsid w:val="002E7C9B"/>
    <w:rPr>
      <w:rFonts w:ascii="Calibri" w:hAnsi="Calibri"/>
    </w:rPr>
  </w:style>
  <w:style w:type="character" w:customStyle="1" w:styleId="afa">
    <w:name w:val="Тема примечания Знак"/>
    <w:uiPriority w:val="99"/>
    <w:rsid w:val="002E7C9B"/>
    <w:rPr>
      <w:rFonts w:ascii="Calibri" w:hAnsi="Calibri"/>
      <w:b/>
      <w:bCs/>
    </w:rPr>
  </w:style>
  <w:style w:type="character" w:customStyle="1" w:styleId="FontStyle158">
    <w:name w:val="Font Style158"/>
    <w:rsid w:val="002E7C9B"/>
    <w:rPr>
      <w:rFonts w:eastAsia="Times New Roman"/>
      <w:color w:val="auto"/>
      <w:sz w:val="26"/>
      <w:lang w:val="ru-RU" w:eastAsia="zh-CN"/>
    </w:rPr>
  </w:style>
  <w:style w:type="character" w:customStyle="1" w:styleId="23">
    <w:name w:val="Основной текст (2)_"/>
    <w:rsid w:val="002E7C9B"/>
    <w:rPr>
      <w:rFonts w:ascii="Garamond" w:eastAsia="Garamond" w:hAnsi="Garamond" w:cs="Garamond"/>
      <w:b/>
      <w:bCs/>
      <w:i w:val="0"/>
      <w:iCs w:val="0"/>
      <w:caps w:val="0"/>
      <w:smallCaps w:val="0"/>
      <w:strike w:val="0"/>
      <w:dstrike w:val="0"/>
      <w:sz w:val="22"/>
      <w:szCs w:val="22"/>
      <w:u w:val="none"/>
    </w:rPr>
  </w:style>
  <w:style w:type="character" w:customStyle="1" w:styleId="24">
    <w:name w:val="Основной текст (2)"/>
    <w:rsid w:val="002E7C9B"/>
    <w:rPr>
      <w:rFonts w:ascii="Garamond" w:eastAsia="Garamond" w:hAnsi="Garamond" w:cs="Garamond"/>
      <w:b/>
      <w:bCs/>
      <w:i w:val="0"/>
      <w:iCs w:val="0"/>
      <w:caps w:val="0"/>
      <w:smallCaps w:val="0"/>
      <w:strike w:val="0"/>
      <w:dstrike w:val="0"/>
      <w:color w:val="000000"/>
      <w:spacing w:val="0"/>
      <w:w w:val="100"/>
      <w:sz w:val="22"/>
      <w:szCs w:val="22"/>
      <w:u w:val="none"/>
      <w:lang w:val="ru-RU" w:eastAsia="ru-RU" w:bidi="ru-RU"/>
    </w:rPr>
  </w:style>
  <w:style w:type="character" w:customStyle="1" w:styleId="212pt0pt">
    <w:name w:val="Основной текст (2) + 12 pt;Не полужирный;Курсив;Интервал 0 pt"/>
    <w:rsid w:val="002E7C9B"/>
    <w:rPr>
      <w:rFonts w:ascii="Garamond" w:eastAsia="Garamond" w:hAnsi="Garamond" w:cs="Garamond"/>
      <w:b/>
      <w:bCs/>
      <w:i/>
      <w:iCs/>
      <w:caps w:val="0"/>
      <w:smallCaps w:val="0"/>
      <w:strike w:val="0"/>
      <w:dstrike w:val="0"/>
      <w:color w:val="000000"/>
      <w:spacing w:val="-10"/>
      <w:w w:val="100"/>
      <w:sz w:val="24"/>
      <w:szCs w:val="24"/>
      <w:u w:val="none"/>
      <w:lang w:val="en-US" w:eastAsia="en-US" w:bidi="en-US"/>
    </w:rPr>
  </w:style>
  <w:style w:type="character" w:customStyle="1" w:styleId="2LucidaSansUnicode14pt">
    <w:name w:val="Основной текст (2) + Lucida Sans Unicode;14 pt;Не полужирный;Курсив"/>
    <w:rsid w:val="002E7C9B"/>
    <w:rPr>
      <w:rFonts w:ascii="Lucida Sans Unicode" w:eastAsia="Lucida Sans Unicode" w:hAnsi="Lucida Sans Unicode" w:cs="Lucida Sans Unicode"/>
      <w:b/>
      <w:bCs/>
      <w:i/>
      <w:iCs/>
      <w:caps w:val="0"/>
      <w:smallCaps w:val="0"/>
      <w:strike w:val="0"/>
      <w:dstrike w:val="0"/>
      <w:color w:val="000000"/>
      <w:spacing w:val="0"/>
      <w:w w:val="100"/>
      <w:sz w:val="28"/>
      <w:szCs w:val="28"/>
      <w:u w:val="none"/>
      <w:lang w:val="ru-RU" w:eastAsia="ru-RU" w:bidi="ru-RU"/>
    </w:rPr>
  </w:style>
  <w:style w:type="character" w:customStyle="1" w:styleId="2TimesNewRoman10pt0pt">
    <w:name w:val="Основной текст (2) + Times New Roman;10 pt;Не полужирный;Интервал 0 pt"/>
    <w:rsid w:val="002E7C9B"/>
    <w:rPr>
      <w:rFonts w:ascii="Times New Roman" w:eastAsia="Times New Roman" w:hAnsi="Times New Roman" w:cs="Times New Roman"/>
      <w:b/>
      <w:bCs/>
      <w:i w:val="0"/>
      <w:iCs w:val="0"/>
      <w:caps w:val="0"/>
      <w:smallCaps w:val="0"/>
      <w:strike w:val="0"/>
      <w:dstrike w:val="0"/>
      <w:color w:val="000000"/>
      <w:spacing w:val="10"/>
      <w:w w:val="100"/>
      <w:sz w:val="20"/>
      <w:szCs w:val="20"/>
      <w:u w:val="none"/>
      <w:lang w:val="ru-RU" w:eastAsia="ru-RU" w:bidi="ru-RU"/>
    </w:rPr>
  </w:style>
  <w:style w:type="character" w:customStyle="1" w:styleId="21pt">
    <w:name w:val="Основной текст (2) + Интервал 1 pt"/>
    <w:rsid w:val="002E7C9B"/>
    <w:rPr>
      <w:rFonts w:ascii="Garamond" w:eastAsia="Garamond" w:hAnsi="Garamond" w:cs="Garamond"/>
      <w:b/>
      <w:bCs/>
      <w:i w:val="0"/>
      <w:iCs w:val="0"/>
      <w:caps w:val="0"/>
      <w:smallCaps w:val="0"/>
      <w:strike w:val="0"/>
      <w:dstrike w:val="0"/>
      <w:color w:val="000000"/>
      <w:spacing w:val="20"/>
      <w:w w:val="100"/>
      <w:sz w:val="22"/>
      <w:szCs w:val="22"/>
      <w:u w:val="none"/>
      <w:lang w:val="ru-RU" w:eastAsia="ru-RU" w:bidi="ru-RU"/>
    </w:rPr>
  </w:style>
  <w:style w:type="character" w:customStyle="1" w:styleId="212pt">
    <w:name w:val="Основной текст (2) + 12 pt"/>
    <w:rsid w:val="002E7C9B"/>
    <w:rPr>
      <w:rFonts w:ascii="Garamond" w:eastAsia="Garamond" w:hAnsi="Garamond" w:cs="Garamond"/>
      <w:b/>
      <w:bCs/>
      <w:i w:val="0"/>
      <w:iCs w:val="0"/>
      <w:caps w:val="0"/>
      <w:smallCaps w:val="0"/>
      <w:strike w:val="0"/>
      <w:dstrike w:val="0"/>
      <w:color w:val="000000"/>
      <w:spacing w:val="0"/>
      <w:w w:val="100"/>
      <w:sz w:val="24"/>
      <w:szCs w:val="24"/>
      <w:u w:val="none"/>
      <w:lang w:val="ru-RU" w:eastAsia="ru-RU" w:bidi="ru-RU"/>
    </w:rPr>
  </w:style>
  <w:style w:type="character" w:customStyle="1" w:styleId="25">
    <w:name w:val="Основной текст (2) + Малые прописные"/>
    <w:rsid w:val="002E7C9B"/>
    <w:rPr>
      <w:rFonts w:ascii="Garamond" w:eastAsia="Garamond" w:hAnsi="Garamond" w:cs="Garamond"/>
      <w:b/>
      <w:bCs/>
      <w:i w:val="0"/>
      <w:iCs w:val="0"/>
      <w:smallCaps/>
      <w:strike w:val="0"/>
      <w:dstrike w:val="0"/>
      <w:color w:val="000000"/>
      <w:spacing w:val="0"/>
      <w:w w:val="100"/>
      <w:sz w:val="22"/>
      <w:szCs w:val="22"/>
      <w:u w:val="none"/>
      <w:lang w:val="ru-RU" w:eastAsia="ru-RU" w:bidi="ru-RU"/>
    </w:rPr>
  </w:style>
  <w:style w:type="character" w:customStyle="1" w:styleId="2Exact">
    <w:name w:val="Основной текст (2) Exact"/>
    <w:rsid w:val="002E7C9B"/>
    <w:rPr>
      <w:rFonts w:ascii="Garamond" w:eastAsia="Garamond" w:hAnsi="Garamond" w:cs="Garamond"/>
      <w:b/>
      <w:bCs/>
      <w:i w:val="0"/>
      <w:iCs w:val="0"/>
      <w:caps w:val="0"/>
      <w:smallCaps w:val="0"/>
      <w:strike w:val="0"/>
      <w:dstrike w:val="0"/>
      <w:sz w:val="22"/>
      <w:szCs w:val="22"/>
      <w:u w:val="none"/>
    </w:rPr>
  </w:style>
  <w:style w:type="character" w:customStyle="1" w:styleId="9Exact">
    <w:name w:val="Основной текст (9) Exact"/>
    <w:rsid w:val="002E7C9B"/>
    <w:rPr>
      <w:rFonts w:ascii="Garamond" w:eastAsia="Garamond" w:hAnsi="Garamond" w:cs="Garamond"/>
      <w:sz w:val="24"/>
      <w:szCs w:val="24"/>
      <w:shd w:val="clear" w:color="auto" w:fill="FFFFFF"/>
    </w:rPr>
  </w:style>
  <w:style w:type="character" w:customStyle="1" w:styleId="2Exact0">
    <w:name w:val="Подпись к картинке (2) Exact"/>
    <w:rsid w:val="002E7C9B"/>
    <w:rPr>
      <w:rFonts w:ascii="Garamond" w:eastAsia="Garamond" w:hAnsi="Garamond" w:cs="Garamond"/>
      <w:shd w:val="clear" w:color="auto" w:fill="FFFFFF"/>
    </w:rPr>
  </w:style>
  <w:style w:type="character" w:customStyle="1" w:styleId="Exact">
    <w:name w:val="Подпись к картинке Exact"/>
    <w:rsid w:val="002E7C9B"/>
    <w:rPr>
      <w:rFonts w:ascii="Garamond" w:eastAsia="Garamond" w:hAnsi="Garamond" w:cs="Garamond"/>
      <w:shd w:val="clear" w:color="auto" w:fill="FFFFFF"/>
    </w:rPr>
  </w:style>
  <w:style w:type="character" w:customStyle="1" w:styleId="2Exact1">
    <w:name w:val="Основной текст (2) + Не полужирный Exact"/>
    <w:rsid w:val="002E7C9B"/>
    <w:rPr>
      <w:rFonts w:ascii="Garamond" w:eastAsia="Garamond" w:hAnsi="Garamond" w:cs="Garamond"/>
      <w:b/>
      <w:bCs/>
      <w:i w:val="0"/>
      <w:iCs w:val="0"/>
      <w:caps w:val="0"/>
      <w:smallCaps w:val="0"/>
      <w:strike w:val="0"/>
      <w:dstrike w:val="0"/>
      <w:color w:val="000000"/>
      <w:spacing w:val="0"/>
      <w:w w:val="100"/>
      <w:sz w:val="22"/>
      <w:szCs w:val="22"/>
      <w:u w:val="none"/>
      <w:lang w:val="ru-RU" w:eastAsia="ru-RU" w:bidi="ru-RU"/>
    </w:rPr>
  </w:style>
  <w:style w:type="character" w:customStyle="1" w:styleId="911ptExact">
    <w:name w:val="Основной текст (9) + 11 pt Exact"/>
    <w:rsid w:val="002E7C9B"/>
    <w:rPr>
      <w:rFonts w:ascii="Garamond" w:eastAsia="Garamond" w:hAnsi="Garamond" w:cs="Garamond"/>
      <w:i w:val="0"/>
      <w:iCs w:val="0"/>
      <w:caps w:val="0"/>
      <w:smallCaps w:val="0"/>
      <w:color w:val="000000"/>
      <w:spacing w:val="0"/>
      <w:w w:val="100"/>
      <w:sz w:val="22"/>
      <w:szCs w:val="22"/>
      <w:shd w:val="clear" w:color="auto" w:fill="FFFFFF"/>
      <w:lang w:val="ru-RU" w:eastAsia="ru-RU" w:bidi="ru-RU"/>
    </w:rPr>
  </w:style>
  <w:style w:type="character" w:customStyle="1" w:styleId="13Exact">
    <w:name w:val="Основной текст (13) Exact"/>
    <w:rsid w:val="002E7C9B"/>
    <w:rPr>
      <w:rFonts w:ascii="Garamond" w:eastAsia="Garamond" w:hAnsi="Garamond" w:cs="Garamond"/>
      <w:shd w:val="clear" w:color="auto" w:fill="FFFFFF"/>
    </w:rPr>
  </w:style>
  <w:style w:type="character" w:customStyle="1" w:styleId="blk">
    <w:name w:val="blk"/>
    <w:basedOn w:val="13"/>
    <w:rsid w:val="002E7C9B"/>
  </w:style>
  <w:style w:type="character" w:customStyle="1" w:styleId="r">
    <w:name w:val="r"/>
    <w:basedOn w:val="13"/>
    <w:rsid w:val="002E7C9B"/>
  </w:style>
  <w:style w:type="character" w:customStyle="1" w:styleId="afb">
    <w:name w:val="Таблица ГП Знак"/>
    <w:rsid w:val="002E7C9B"/>
    <w:rPr>
      <w:b/>
      <w:sz w:val="28"/>
    </w:rPr>
  </w:style>
  <w:style w:type="character" w:customStyle="1" w:styleId="afc">
    <w:name w:val="Основной ГП Знак"/>
    <w:rsid w:val="002E7C9B"/>
    <w:rPr>
      <w:rFonts w:ascii="Tahoma" w:eastAsia="Calibri" w:hAnsi="Tahoma" w:cs="Tahoma"/>
      <w:sz w:val="24"/>
      <w:szCs w:val="24"/>
      <w:lang w:eastAsia="en-US"/>
    </w:rPr>
  </w:style>
  <w:style w:type="character" w:customStyle="1" w:styleId="FontStyle68">
    <w:name w:val="Font Style68"/>
    <w:rsid w:val="002E7C9B"/>
    <w:rPr>
      <w:rFonts w:ascii="Times New Roman" w:hAnsi="Times New Roman" w:cs="Times New Roman"/>
      <w:sz w:val="20"/>
      <w:szCs w:val="20"/>
    </w:rPr>
  </w:style>
  <w:style w:type="character" w:customStyle="1" w:styleId="afd">
    <w:name w:val="Абзац Знак"/>
    <w:rsid w:val="002E7C9B"/>
    <w:rPr>
      <w:rFonts w:ascii="Calibri" w:hAnsi="Calibri"/>
      <w:sz w:val="24"/>
      <w:szCs w:val="24"/>
    </w:rPr>
  </w:style>
  <w:style w:type="character" w:customStyle="1" w:styleId="afe">
    <w:name w:val="Текст Знак"/>
    <w:rsid w:val="002E7C9B"/>
    <w:rPr>
      <w:rFonts w:ascii="Courier New" w:hAnsi="Courier New"/>
    </w:rPr>
  </w:style>
  <w:style w:type="character" w:customStyle="1" w:styleId="S1">
    <w:name w:val="S_Обычный Знак1"/>
    <w:rsid w:val="002E7C9B"/>
    <w:rPr>
      <w:sz w:val="24"/>
      <w:szCs w:val="24"/>
      <w:lang w:eastAsia="ar-SA"/>
    </w:rPr>
  </w:style>
  <w:style w:type="character" w:customStyle="1" w:styleId="S">
    <w:name w:val="S_Маркированный Знак"/>
    <w:rsid w:val="002E7C9B"/>
    <w:rPr>
      <w:w w:val="109"/>
      <w:sz w:val="28"/>
      <w:szCs w:val="24"/>
      <w:lang w:eastAsia="en-US"/>
    </w:rPr>
  </w:style>
  <w:style w:type="character" w:customStyle="1" w:styleId="26">
    <w:name w:val="Основной текст 2 Знак"/>
    <w:rsid w:val="002E7C9B"/>
    <w:rPr>
      <w:rFonts w:ascii="Calibri" w:hAnsi="Calibri"/>
    </w:rPr>
  </w:style>
  <w:style w:type="character" w:customStyle="1" w:styleId="ts21">
    <w:name w:val="ts21"/>
    <w:rsid w:val="002E7C9B"/>
    <w:rPr>
      <w:rFonts w:ascii="Times New Roman" w:hAnsi="Times New Roman" w:cs="Times New Roman"/>
      <w:color w:val="884706"/>
      <w:sz w:val="32"/>
      <w:szCs w:val="32"/>
    </w:rPr>
  </w:style>
  <w:style w:type="character" w:customStyle="1" w:styleId="CharacterStyle1">
    <w:name w:val="Character Style 1"/>
    <w:rsid w:val="002E7C9B"/>
    <w:rPr>
      <w:rFonts w:ascii="Arial" w:hAnsi="Arial" w:cs="Arial"/>
      <w:sz w:val="24"/>
      <w:szCs w:val="24"/>
    </w:rPr>
  </w:style>
  <w:style w:type="character" w:customStyle="1" w:styleId="19">
    <w:name w:val="Номер строки1"/>
    <w:basedOn w:val="13"/>
    <w:rsid w:val="002E7C9B"/>
  </w:style>
  <w:style w:type="character" w:customStyle="1" w:styleId="27">
    <w:name w:val="Текст сноски Знак2"/>
    <w:rsid w:val="002E7C9B"/>
  </w:style>
  <w:style w:type="character" w:customStyle="1" w:styleId="00">
    <w:name w:val="0.0 Текст Знак"/>
    <w:rsid w:val="002E7C9B"/>
    <w:rPr>
      <w:rFonts w:eastAsia="Times New Roman" w:cs="Times New Roman"/>
      <w:sz w:val="28"/>
      <w:szCs w:val="22"/>
      <w:lang w:eastAsia="en-US"/>
    </w:rPr>
  </w:style>
  <w:style w:type="character" w:customStyle="1" w:styleId="051">
    <w:name w:val="0.5 Список 1 Знак"/>
    <w:rsid w:val="002E7C9B"/>
    <w:rPr>
      <w:rFonts w:eastAsia="Times New Roman" w:cs="Times New Roman"/>
      <w:sz w:val="28"/>
      <w:szCs w:val="22"/>
      <w:lang w:eastAsia="en-US"/>
    </w:rPr>
  </w:style>
  <w:style w:type="character" w:customStyle="1" w:styleId="34">
    <w:name w:val="3.4 Т. Центр Знак"/>
    <w:rsid w:val="002E7C9B"/>
    <w:rPr>
      <w:lang w:eastAsia="en-US"/>
    </w:rPr>
  </w:style>
  <w:style w:type="character" w:customStyle="1" w:styleId="04-">
    <w:name w:val="0.4 Список - Знак"/>
    <w:rsid w:val="002E7C9B"/>
    <w:rPr>
      <w:sz w:val="28"/>
      <w:szCs w:val="22"/>
      <w:lang w:eastAsia="en-US"/>
    </w:rPr>
  </w:style>
  <w:style w:type="character" w:customStyle="1" w:styleId="200">
    <w:name w:val="2.0 Наз. Рис. Знак"/>
    <w:rsid w:val="002E7C9B"/>
    <w:rPr>
      <w:i/>
      <w:iCs/>
      <w:spacing w:val="10"/>
      <w:sz w:val="28"/>
    </w:rPr>
  </w:style>
  <w:style w:type="character" w:customStyle="1" w:styleId="300">
    <w:name w:val="3.0 Т. Наз. Знак"/>
    <w:rsid w:val="002E7C9B"/>
    <w:rPr>
      <w:i/>
      <w:iCs/>
      <w:spacing w:val="10"/>
      <w:sz w:val="28"/>
      <w:szCs w:val="22"/>
      <w:lang w:eastAsia="en-US"/>
    </w:rPr>
  </w:style>
  <w:style w:type="character" w:customStyle="1" w:styleId="01">
    <w:name w:val="0.1 Пробел Знак"/>
    <w:rsid w:val="002E7C9B"/>
    <w:rPr>
      <w:rFonts w:eastAsia="Times New Roman" w:cs="Times New Roman"/>
      <w:sz w:val="28"/>
      <w:szCs w:val="22"/>
      <w:lang w:eastAsia="en-US"/>
    </w:rPr>
  </w:style>
  <w:style w:type="character" w:customStyle="1" w:styleId="03">
    <w:name w:val="0.3 Центр Знак"/>
    <w:rsid w:val="002E7C9B"/>
    <w:rPr>
      <w:sz w:val="28"/>
      <w:lang w:eastAsia="en-US"/>
    </w:rPr>
  </w:style>
  <w:style w:type="character" w:customStyle="1" w:styleId="1a">
    <w:name w:val="Просмотренная гиперссылка1"/>
    <w:rsid w:val="002E7C9B"/>
    <w:rPr>
      <w:color w:val="800080"/>
      <w:u w:val="single"/>
    </w:rPr>
  </w:style>
  <w:style w:type="character" w:customStyle="1" w:styleId="ListParagraphChar1">
    <w:name w:val="List Paragraph Char1"/>
    <w:rsid w:val="002E7C9B"/>
    <w:rPr>
      <w:rFonts w:ascii="Calibri" w:hAnsi="Calibri"/>
      <w:sz w:val="22"/>
      <w:szCs w:val="22"/>
      <w:lang w:eastAsia="en-US"/>
    </w:rPr>
  </w:style>
  <w:style w:type="character" w:customStyle="1" w:styleId="FontStyle124">
    <w:name w:val="Font Style124"/>
    <w:rsid w:val="002E7C9B"/>
    <w:rPr>
      <w:rFonts w:ascii="Arial" w:hAnsi="Arial" w:cs="Arial"/>
      <w:sz w:val="22"/>
      <w:szCs w:val="22"/>
    </w:rPr>
  </w:style>
  <w:style w:type="character" w:customStyle="1" w:styleId="FontStyle13">
    <w:name w:val="Font Style13"/>
    <w:rsid w:val="002E7C9B"/>
    <w:rPr>
      <w:rFonts w:ascii="Cambria" w:hAnsi="Cambria" w:cs="Cambria"/>
      <w:sz w:val="22"/>
      <w:szCs w:val="22"/>
    </w:rPr>
  </w:style>
  <w:style w:type="character" w:customStyle="1" w:styleId="FontStyle12">
    <w:name w:val="Font Style12"/>
    <w:rsid w:val="002E7C9B"/>
    <w:rPr>
      <w:rFonts w:ascii="Cambria" w:hAnsi="Cambria" w:cs="Cambria"/>
      <w:b/>
      <w:bCs/>
      <w:sz w:val="22"/>
      <w:szCs w:val="22"/>
    </w:rPr>
  </w:style>
  <w:style w:type="character" w:customStyle="1" w:styleId="130">
    <w:name w:val="Обычный 13 Знак"/>
    <w:rsid w:val="002E7C9B"/>
    <w:rPr>
      <w:rFonts w:eastAsia="Calibri"/>
    </w:rPr>
  </w:style>
  <w:style w:type="character" w:customStyle="1" w:styleId="font6">
    <w:name w:val="font6"/>
    <w:basedOn w:val="13"/>
    <w:rsid w:val="002E7C9B"/>
  </w:style>
  <w:style w:type="character" w:customStyle="1" w:styleId="font5">
    <w:name w:val="font5"/>
    <w:basedOn w:val="13"/>
    <w:rsid w:val="002E7C9B"/>
  </w:style>
  <w:style w:type="character" w:customStyle="1" w:styleId="font7">
    <w:name w:val="font7"/>
    <w:basedOn w:val="13"/>
    <w:rsid w:val="002E7C9B"/>
  </w:style>
  <w:style w:type="character" w:customStyle="1" w:styleId="FontStyle71">
    <w:name w:val="Font Style71"/>
    <w:rsid w:val="002E7C9B"/>
    <w:rPr>
      <w:rFonts w:ascii="Times New Roman" w:hAnsi="Times New Roman" w:cs="Times New Roman"/>
      <w:sz w:val="24"/>
      <w:szCs w:val="24"/>
    </w:rPr>
  </w:style>
  <w:style w:type="character" w:customStyle="1" w:styleId="aff">
    <w:name w:val="текст таблиц Знак"/>
    <w:rsid w:val="002E7C9B"/>
    <w:rPr>
      <w:rFonts w:cs="Times New Roman"/>
    </w:rPr>
  </w:style>
  <w:style w:type="character" w:customStyle="1" w:styleId="aff0">
    <w:name w:val="Таблица Знак"/>
    <w:rsid w:val="002E7C9B"/>
    <w:rPr>
      <w:b/>
    </w:rPr>
  </w:style>
  <w:style w:type="character" w:customStyle="1" w:styleId="aff1">
    <w:name w:val="Рисунки Знак"/>
    <w:rsid w:val="002E7C9B"/>
    <w:rPr>
      <w:sz w:val="28"/>
    </w:rPr>
  </w:style>
  <w:style w:type="character" w:customStyle="1" w:styleId="HTML">
    <w:name w:val="Стандартный HTML Знак"/>
    <w:rsid w:val="002E7C9B"/>
    <w:rPr>
      <w:rFonts w:ascii="Courier New" w:hAnsi="Courier New" w:cs="Courier New"/>
    </w:rPr>
  </w:style>
  <w:style w:type="character" w:customStyle="1" w:styleId="2TrebuchetMS">
    <w:name w:val="Основной текст (2) + Trebuchet MS"/>
    <w:basedOn w:val="23"/>
    <w:rsid w:val="002E7C9B"/>
    <w:rPr>
      <w:rFonts w:ascii="Trebuchet MS" w:eastAsia="Trebuchet MS" w:hAnsi="Trebuchet MS" w:cs="Trebuchet MS"/>
      <w:b/>
      <w:bCs/>
      <w:i w:val="0"/>
      <w:iCs w:val="0"/>
      <w:caps w:val="0"/>
      <w:smallCaps w:val="0"/>
      <w:strike w:val="0"/>
      <w:dstrike w:val="0"/>
      <w:color w:val="000000"/>
      <w:spacing w:val="0"/>
      <w:w w:val="100"/>
      <w:sz w:val="14"/>
      <w:szCs w:val="14"/>
      <w:u w:val="none"/>
      <w:shd w:val="clear" w:color="auto" w:fill="FFFFFF"/>
      <w:lang w:val="ru-RU" w:eastAsia="ru-RU" w:bidi="ru-RU"/>
    </w:rPr>
  </w:style>
  <w:style w:type="character" w:customStyle="1" w:styleId="ListLabel1">
    <w:name w:val="ListLabel 1"/>
    <w:rsid w:val="002E7C9B"/>
    <w:rPr>
      <w:rFonts w:cs="Times New Roman"/>
    </w:rPr>
  </w:style>
  <w:style w:type="character" w:customStyle="1" w:styleId="ListLabel2">
    <w:name w:val="ListLabel 2"/>
    <w:rsid w:val="002E7C9B"/>
    <w:rPr>
      <w:rFonts w:cs="Courier New"/>
    </w:rPr>
  </w:style>
  <w:style w:type="character" w:customStyle="1" w:styleId="ListLabel3">
    <w:name w:val="ListLabel 3"/>
    <w:rsid w:val="002E7C9B"/>
    <w:rPr>
      <w:rFonts w:cs="Courier New"/>
    </w:rPr>
  </w:style>
  <w:style w:type="character" w:customStyle="1" w:styleId="ListLabel4">
    <w:name w:val="ListLabel 4"/>
    <w:rsid w:val="002E7C9B"/>
    <w:rPr>
      <w:rFonts w:cs="Courier New"/>
    </w:rPr>
  </w:style>
  <w:style w:type="character" w:customStyle="1" w:styleId="ListLabel5">
    <w:name w:val="ListLabel 5"/>
    <w:rsid w:val="002E7C9B"/>
    <w:rPr>
      <w:b/>
      <w:i w:val="0"/>
      <w:caps/>
      <w:strike w:val="0"/>
      <w:dstrike w:val="0"/>
      <w:vanish w:val="0"/>
      <w:spacing w:val="20"/>
      <w:kern w:val="0"/>
      <w:position w:val="0"/>
      <w:sz w:val="28"/>
      <w:u w:val="none"/>
      <w:vertAlign w:val="baseline"/>
    </w:rPr>
  </w:style>
  <w:style w:type="character" w:customStyle="1" w:styleId="ListLabel6">
    <w:name w:val="ListLabel 6"/>
    <w:rsid w:val="002E7C9B"/>
    <w:rPr>
      <w:b/>
      <w:i w:val="0"/>
      <w:smallCaps/>
      <w:strike w:val="0"/>
      <w:dstrike w:val="0"/>
      <w:vanish w:val="0"/>
      <w:color w:val="auto"/>
      <w:spacing w:val="20"/>
      <w:kern w:val="0"/>
      <w:position w:val="0"/>
      <w:sz w:val="28"/>
      <w:u w:val="none"/>
      <w:vertAlign w:val="baseline"/>
    </w:rPr>
  </w:style>
  <w:style w:type="character" w:customStyle="1" w:styleId="ListLabel7">
    <w:name w:val="ListLabel 7"/>
    <w:rsid w:val="002E7C9B"/>
    <w:rPr>
      <w:b/>
      <w:i w:val="0"/>
      <w:caps w:val="0"/>
      <w:smallCaps w:val="0"/>
      <w:strike w:val="0"/>
      <w:dstrike w:val="0"/>
      <w:vanish w:val="0"/>
      <w:color w:val="auto"/>
      <w:spacing w:val="20"/>
      <w:kern w:val="0"/>
      <w:position w:val="0"/>
      <w:sz w:val="28"/>
      <w:u w:val="none"/>
      <w:vertAlign w:val="baseline"/>
    </w:rPr>
  </w:style>
  <w:style w:type="character" w:customStyle="1" w:styleId="ListLabel8">
    <w:name w:val="ListLabel 8"/>
    <w:rsid w:val="002E7C9B"/>
    <w:rPr>
      <w:b/>
      <w:i w:val="0"/>
      <w:caps w:val="0"/>
      <w:smallCaps w:val="0"/>
      <w:strike w:val="0"/>
      <w:dstrike w:val="0"/>
      <w:vanish w:val="0"/>
      <w:color w:val="auto"/>
      <w:spacing w:val="10"/>
      <w:kern w:val="0"/>
      <w:position w:val="0"/>
      <w:sz w:val="28"/>
      <w:u w:val="none"/>
      <w:vertAlign w:val="baseline"/>
    </w:rPr>
  </w:style>
  <w:style w:type="character" w:customStyle="1" w:styleId="ListLabel9">
    <w:name w:val="ListLabel 9"/>
    <w:rsid w:val="002E7C9B"/>
    <w:rPr>
      <w:b/>
      <w:i/>
      <w:caps w:val="0"/>
      <w:smallCaps w:val="0"/>
      <w:strike w:val="0"/>
      <w:dstrike w:val="0"/>
      <w:vanish w:val="0"/>
      <w:color w:val="auto"/>
      <w:spacing w:val="20"/>
      <w:kern w:val="0"/>
      <w:position w:val="0"/>
      <w:sz w:val="28"/>
      <w:u w:val="none"/>
      <w:vertAlign w:val="baseline"/>
    </w:rPr>
  </w:style>
  <w:style w:type="character" w:customStyle="1" w:styleId="ListLabel10">
    <w:name w:val="ListLabel 10"/>
    <w:rsid w:val="002E7C9B"/>
    <w:rPr>
      <w:b w:val="0"/>
      <w:i/>
      <w:caps w:val="0"/>
      <w:smallCaps w:val="0"/>
      <w:strike w:val="0"/>
      <w:dstrike w:val="0"/>
      <w:vanish w:val="0"/>
      <w:spacing w:val="20"/>
      <w:kern w:val="0"/>
      <w:position w:val="0"/>
      <w:sz w:val="28"/>
      <w:u w:val="none"/>
      <w:vertAlign w:val="baseline"/>
    </w:rPr>
  </w:style>
  <w:style w:type="character" w:customStyle="1" w:styleId="ListLabel11">
    <w:name w:val="ListLabel 11"/>
    <w:rsid w:val="002E7C9B"/>
    <w:rPr>
      <w:b w:val="0"/>
      <w:i/>
      <w:caps w:val="0"/>
      <w:smallCaps w:val="0"/>
      <w:strike w:val="0"/>
      <w:dstrike w:val="0"/>
      <w:vanish w:val="0"/>
      <w:color w:val="auto"/>
      <w:spacing w:val="10"/>
      <w:kern w:val="0"/>
      <w:position w:val="0"/>
      <w:sz w:val="28"/>
      <w:u w:val="none"/>
      <w:vertAlign w:val="baseline"/>
    </w:rPr>
  </w:style>
  <w:style w:type="character" w:customStyle="1" w:styleId="ListLabel12">
    <w:name w:val="ListLabel 12"/>
    <w:rsid w:val="002E7C9B"/>
    <w:rPr>
      <w:b w:val="0"/>
      <w:i/>
      <w:caps w:val="0"/>
      <w:smallCaps w:val="0"/>
      <w:strike w:val="0"/>
      <w:dstrike w:val="0"/>
      <w:vanish w:val="0"/>
      <w:color w:val="auto"/>
      <w:spacing w:val="10"/>
      <w:kern w:val="0"/>
      <w:position w:val="0"/>
      <w:sz w:val="28"/>
      <w:u w:val="none"/>
      <w:vertAlign w:val="baseline"/>
    </w:rPr>
  </w:style>
  <w:style w:type="character" w:customStyle="1" w:styleId="ListLabel13">
    <w:name w:val="ListLabel 13"/>
    <w:rsid w:val="002E7C9B"/>
    <w:rPr>
      <w:b w:val="0"/>
      <w:i w:val="0"/>
      <w:caps w:val="0"/>
      <w:smallCaps w:val="0"/>
      <w:strike w:val="0"/>
      <w:dstrike w:val="0"/>
      <w:vanish w:val="0"/>
      <w:kern w:val="0"/>
      <w:position w:val="0"/>
      <w:sz w:val="28"/>
      <w:u w:val="none"/>
      <w:vertAlign w:val="baseline"/>
    </w:rPr>
  </w:style>
  <w:style w:type="character" w:customStyle="1" w:styleId="ListLabel14">
    <w:name w:val="ListLabel 14"/>
    <w:rsid w:val="002E7C9B"/>
    <w:rPr>
      <w:rFonts w:cs="Times New Roman"/>
    </w:rPr>
  </w:style>
  <w:style w:type="character" w:customStyle="1" w:styleId="ListLabel15">
    <w:name w:val="ListLabel 15"/>
    <w:rsid w:val="002E7C9B"/>
    <w:rPr>
      <w:rFonts w:cs="Courier New"/>
    </w:rPr>
  </w:style>
  <w:style w:type="character" w:customStyle="1" w:styleId="ListLabel16">
    <w:name w:val="ListLabel 16"/>
    <w:rsid w:val="002E7C9B"/>
    <w:rPr>
      <w:rFonts w:cs="Courier New"/>
    </w:rPr>
  </w:style>
  <w:style w:type="character" w:customStyle="1" w:styleId="ListLabel17">
    <w:name w:val="ListLabel 17"/>
    <w:rsid w:val="002E7C9B"/>
    <w:rPr>
      <w:rFonts w:cs="Courier New"/>
    </w:rPr>
  </w:style>
  <w:style w:type="character" w:customStyle="1" w:styleId="ListLabel18">
    <w:name w:val="ListLabel 18"/>
    <w:rsid w:val="002E7C9B"/>
    <w:rPr>
      <w:b/>
      <w:i w:val="0"/>
      <w:caps/>
      <w:strike w:val="0"/>
      <w:dstrike w:val="0"/>
      <w:vanish w:val="0"/>
      <w:spacing w:val="20"/>
      <w:kern w:val="0"/>
      <w:position w:val="0"/>
      <w:sz w:val="28"/>
      <w:u w:val="none"/>
      <w:vertAlign w:val="baseline"/>
    </w:rPr>
  </w:style>
  <w:style w:type="character" w:customStyle="1" w:styleId="ListLabel19">
    <w:name w:val="ListLabel 19"/>
    <w:rsid w:val="002E7C9B"/>
    <w:rPr>
      <w:b/>
      <w:i w:val="0"/>
      <w:smallCaps/>
      <w:strike w:val="0"/>
      <w:dstrike w:val="0"/>
      <w:vanish w:val="0"/>
      <w:color w:val="auto"/>
      <w:spacing w:val="20"/>
      <w:kern w:val="0"/>
      <w:position w:val="0"/>
      <w:sz w:val="28"/>
      <w:u w:val="none"/>
      <w:vertAlign w:val="baseline"/>
    </w:rPr>
  </w:style>
  <w:style w:type="character" w:customStyle="1" w:styleId="ListLabel20">
    <w:name w:val="ListLabel 20"/>
    <w:rsid w:val="002E7C9B"/>
    <w:rPr>
      <w:b/>
      <w:i w:val="0"/>
      <w:caps w:val="0"/>
      <w:smallCaps w:val="0"/>
      <w:strike w:val="0"/>
      <w:dstrike w:val="0"/>
      <w:vanish w:val="0"/>
      <w:color w:val="auto"/>
      <w:spacing w:val="20"/>
      <w:kern w:val="0"/>
      <w:position w:val="0"/>
      <w:sz w:val="28"/>
      <w:u w:val="none"/>
      <w:vertAlign w:val="baseline"/>
    </w:rPr>
  </w:style>
  <w:style w:type="character" w:customStyle="1" w:styleId="ListLabel21">
    <w:name w:val="ListLabel 21"/>
    <w:rsid w:val="002E7C9B"/>
    <w:rPr>
      <w:b/>
      <w:i w:val="0"/>
      <w:caps w:val="0"/>
      <w:smallCaps w:val="0"/>
      <w:strike w:val="0"/>
      <w:dstrike w:val="0"/>
      <w:vanish w:val="0"/>
      <w:color w:val="auto"/>
      <w:spacing w:val="10"/>
      <w:kern w:val="0"/>
      <w:position w:val="0"/>
      <w:sz w:val="28"/>
      <w:u w:val="none"/>
      <w:vertAlign w:val="baseline"/>
    </w:rPr>
  </w:style>
  <w:style w:type="character" w:customStyle="1" w:styleId="ListLabel22">
    <w:name w:val="ListLabel 22"/>
    <w:rsid w:val="002E7C9B"/>
    <w:rPr>
      <w:b/>
      <w:i/>
      <w:caps w:val="0"/>
      <w:smallCaps w:val="0"/>
      <w:strike w:val="0"/>
      <w:dstrike w:val="0"/>
      <w:vanish w:val="0"/>
      <w:color w:val="auto"/>
      <w:spacing w:val="20"/>
      <w:kern w:val="0"/>
      <w:position w:val="0"/>
      <w:sz w:val="28"/>
      <w:u w:val="none"/>
      <w:vertAlign w:val="baseline"/>
    </w:rPr>
  </w:style>
  <w:style w:type="character" w:customStyle="1" w:styleId="ListLabel23">
    <w:name w:val="ListLabel 23"/>
    <w:rsid w:val="002E7C9B"/>
    <w:rPr>
      <w:b w:val="0"/>
      <w:i/>
      <w:caps w:val="0"/>
      <w:smallCaps w:val="0"/>
      <w:strike w:val="0"/>
      <w:dstrike w:val="0"/>
      <w:vanish w:val="0"/>
      <w:spacing w:val="20"/>
      <w:kern w:val="0"/>
      <w:position w:val="0"/>
      <w:sz w:val="28"/>
      <w:u w:val="none"/>
      <w:vertAlign w:val="baseline"/>
    </w:rPr>
  </w:style>
  <w:style w:type="character" w:customStyle="1" w:styleId="ListLabel24">
    <w:name w:val="ListLabel 24"/>
    <w:rsid w:val="002E7C9B"/>
    <w:rPr>
      <w:b w:val="0"/>
      <w:i/>
      <w:caps w:val="0"/>
      <w:smallCaps w:val="0"/>
      <w:strike w:val="0"/>
      <w:dstrike w:val="0"/>
      <w:vanish w:val="0"/>
      <w:color w:val="auto"/>
      <w:spacing w:val="10"/>
      <w:kern w:val="0"/>
      <w:position w:val="0"/>
      <w:sz w:val="28"/>
      <w:u w:val="none"/>
      <w:vertAlign w:val="baseline"/>
    </w:rPr>
  </w:style>
  <w:style w:type="character" w:customStyle="1" w:styleId="ListLabel25">
    <w:name w:val="ListLabel 25"/>
    <w:rsid w:val="002E7C9B"/>
    <w:rPr>
      <w:b w:val="0"/>
      <w:i/>
      <w:caps w:val="0"/>
      <w:smallCaps w:val="0"/>
      <w:strike w:val="0"/>
      <w:dstrike w:val="0"/>
      <w:vanish w:val="0"/>
      <w:color w:val="auto"/>
      <w:spacing w:val="10"/>
      <w:kern w:val="0"/>
      <w:position w:val="0"/>
      <w:sz w:val="28"/>
      <w:u w:val="none"/>
      <w:vertAlign w:val="baseline"/>
    </w:rPr>
  </w:style>
  <w:style w:type="character" w:customStyle="1" w:styleId="ListLabel26">
    <w:name w:val="ListLabel 26"/>
    <w:rsid w:val="002E7C9B"/>
    <w:rPr>
      <w:b w:val="0"/>
      <w:i w:val="0"/>
      <w:caps w:val="0"/>
      <w:smallCaps w:val="0"/>
      <w:strike w:val="0"/>
      <w:dstrike w:val="0"/>
      <w:vanish w:val="0"/>
      <w:kern w:val="0"/>
      <w:position w:val="0"/>
      <w:sz w:val="28"/>
      <w:u w:val="none"/>
      <w:vertAlign w:val="baseline"/>
    </w:rPr>
  </w:style>
  <w:style w:type="character" w:customStyle="1" w:styleId="ListLabel27">
    <w:name w:val="ListLabel 27"/>
    <w:rsid w:val="002E7C9B"/>
    <w:rPr>
      <w:b/>
    </w:rPr>
  </w:style>
  <w:style w:type="character" w:customStyle="1" w:styleId="ListLabel28">
    <w:name w:val="ListLabel 28"/>
    <w:rsid w:val="002E7C9B"/>
    <w:rPr>
      <w:rFonts w:cs="Times New Roman"/>
      <w:b/>
      <w:bCs w:val="0"/>
      <w:i w:val="0"/>
      <w:iCs w:val="0"/>
      <w:caps w:val="0"/>
      <w:smallCaps w:val="0"/>
      <w:strike w:val="0"/>
      <w:dstrike w:val="0"/>
      <w:vanish w:val="0"/>
      <w:color w:val="000000"/>
      <w:spacing w:val="0"/>
      <w:kern w:val="0"/>
      <w:position w:val="0"/>
      <w:sz w:val="28"/>
      <w:u w:val="none"/>
      <w:effect w:val="none"/>
      <w:vertAlign w:val="baseline"/>
      <w:em w:val="none"/>
    </w:rPr>
  </w:style>
  <w:style w:type="character" w:customStyle="1" w:styleId="ListLabel29">
    <w:name w:val="ListLabel 29"/>
    <w:rsid w:val="002E7C9B"/>
    <w:rPr>
      <w:b/>
      <w:i w:val="0"/>
      <w:sz w:val="28"/>
    </w:rPr>
  </w:style>
  <w:style w:type="character" w:customStyle="1" w:styleId="ListLabel30">
    <w:name w:val="ListLabel 30"/>
    <w:rsid w:val="002E7C9B"/>
    <w:rPr>
      <w:rFonts w:cs="Times New Roman"/>
    </w:rPr>
  </w:style>
  <w:style w:type="character" w:customStyle="1" w:styleId="ListLabel31">
    <w:name w:val="ListLabel 31"/>
    <w:rsid w:val="002E7C9B"/>
    <w:rPr>
      <w:rFonts w:cs="Courier New"/>
    </w:rPr>
  </w:style>
  <w:style w:type="character" w:customStyle="1" w:styleId="ListLabel32">
    <w:name w:val="ListLabel 32"/>
    <w:rsid w:val="002E7C9B"/>
    <w:rPr>
      <w:rFonts w:cs="Courier New"/>
    </w:rPr>
  </w:style>
  <w:style w:type="character" w:customStyle="1" w:styleId="ListLabel33">
    <w:name w:val="ListLabel 33"/>
    <w:rsid w:val="002E7C9B"/>
    <w:rPr>
      <w:rFonts w:cs="Courier New"/>
    </w:rPr>
  </w:style>
  <w:style w:type="character" w:customStyle="1" w:styleId="ListLabel34">
    <w:name w:val="ListLabel 34"/>
    <w:rsid w:val="002E7C9B"/>
    <w:rPr>
      <w:rFonts w:cs="Times New Roman"/>
    </w:rPr>
  </w:style>
  <w:style w:type="character" w:customStyle="1" w:styleId="ListLabel35">
    <w:name w:val="ListLabel 35"/>
    <w:rsid w:val="002E7C9B"/>
    <w:rPr>
      <w:rFonts w:cs="Courier New"/>
    </w:rPr>
  </w:style>
  <w:style w:type="character" w:customStyle="1" w:styleId="ListLabel36">
    <w:name w:val="ListLabel 36"/>
    <w:rsid w:val="002E7C9B"/>
    <w:rPr>
      <w:rFonts w:cs="Courier New"/>
    </w:rPr>
  </w:style>
  <w:style w:type="character" w:customStyle="1" w:styleId="ListLabel37">
    <w:name w:val="ListLabel 37"/>
    <w:rsid w:val="002E7C9B"/>
    <w:rPr>
      <w:rFonts w:cs="Courier New"/>
    </w:rPr>
  </w:style>
  <w:style w:type="character" w:customStyle="1" w:styleId="ListLabel38">
    <w:name w:val="ListLabel 38"/>
    <w:rsid w:val="002E7C9B"/>
    <w:rPr>
      <w:rFonts w:cs="Times New Roman"/>
    </w:rPr>
  </w:style>
  <w:style w:type="character" w:customStyle="1" w:styleId="ListLabel39">
    <w:name w:val="ListLabel 39"/>
    <w:rsid w:val="002E7C9B"/>
    <w:rPr>
      <w:rFonts w:cs="Courier New"/>
    </w:rPr>
  </w:style>
  <w:style w:type="character" w:customStyle="1" w:styleId="ListLabel40">
    <w:name w:val="ListLabel 40"/>
    <w:rsid w:val="002E7C9B"/>
    <w:rPr>
      <w:rFonts w:cs="Courier New"/>
    </w:rPr>
  </w:style>
  <w:style w:type="character" w:customStyle="1" w:styleId="ListLabel41">
    <w:name w:val="ListLabel 41"/>
    <w:rsid w:val="002E7C9B"/>
    <w:rPr>
      <w:rFonts w:cs="Courier New"/>
    </w:rPr>
  </w:style>
  <w:style w:type="character" w:customStyle="1" w:styleId="ListLabel42">
    <w:name w:val="ListLabel 42"/>
    <w:rsid w:val="002E7C9B"/>
    <w:rPr>
      <w:rFonts w:cs="Times New Roman"/>
    </w:rPr>
  </w:style>
  <w:style w:type="character" w:customStyle="1" w:styleId="ListLabel43">
    <w:name w:val="ListLabel 43"/>
    <w:rsid w:val="002E7C9B"/>
    <w:rPr>
      <w:rFonts w:cs="Courier New"/>
    </w:rPr>
  </w:style>
  <w:style w:type="character" w:customStyle="1" w:styleId="ListLabel44">
    <w:name w:val="ListLabel 44"/>
    <w:rsid w:val="002E7C9B"/>
    <w:rPr>
      <w:rFonts w:cs="Courier New"/>
    </w:rPr>
  </w:style>
  <w:style w:type="character" w:customStyle="1" w:styleId="ListLabel45">
    <w:name w:val="ListLabel 45"/>
    <w:rsid w:val="002E7C9B"/>
    <w:rPr>
      <w:rFonts w:cs="Courier New"/>
    </w:rPr>
  </w:style>
  <w:style w:type="character" w:customStyle="1" w:styleId="ListLabel46">
    <w:name w:val="ListLabel 46"/>
    <w:rsid w:val="002E7C9B"/>
    <w:rPr>
      <w:rFonts w:cs="Times New Roman"/>
    </w:rPr>
  </w:style>
  <w:style w:type="character" w:customStyle="1" w:styleId="ListLabel47">
    <w:name w:val="ListLabel 47"/>
    <w:rsid w:val="002E7C9B"/>
    <w:rPr>
      <w:rFonts w:cs="Courier New"/>
    </w:rPr>
  </w:style>
  <w:style w:type="character" w:customStyle="1" w:styleId="ListLabel48">
    <w:name w:val="ListLabel 48"/>
    <w:rsid w:val="002E7C9B"/>
    <w:rPr>
      <w:rFonts w:cs="Courier New"/>
    </w:rPr>
  </w:style>
  <w:style w:type="character" w:customStyle="1" w:styleId="ListLabel49">
    <w:name w:val="ListLabel 49"/>
    <w:rsid w:val="002E7C9B"/>
    <w:rPr>
      <w:rFonts w:cs="Courier New"/>
    </w:rPr>
  </w:style>
  <w:style w:type="character" w:customStyle="1" w:styleId="ListLabel50">
    <w:name w:val="ListLabel 50"/>
    <w:rsid w:val="002E7C9B"/>
    <w:rPr>
      <w:rFonts w:cs="Times New Roman"/>
    </w:rPr>
  </w:style>
  <w:style w:type="character" w:customStyle="1" w:styleId="ListLabel51">
    <w:name w:val="ListLabel 51"/>
    <w:rsid w:val="002E7C9B"/>
    <w:rPr>
      <w:rFonts w:cs="Courier New"/>
    </w:rPr>
  </w:style>
  <w:style w:type="character" w:customStyle="1" w:styleId="ListLabel52">
    <w:name w:val="ListLabel 52"/>
    <w:rsid w:val="002E7C9B"/>
    <w:rPr>
      <w:rFonts w:cs="Courier New"/>
    </w:rPr>
  </w:style>
  <w:style w:type="character" w:customStyle="1" w:styleId="ListLabel53">
    <w:name w:val="ListLabel 53"/>
    <w:rsid w:val="002E7C9B"/>
    <w:rPr>
      <w:rFonts w:cs="Courier New"/>
    </w:rPr>
  </w:style>
  <w:style w:type="character" w:customStyle="1" w:styleId="ListLabel54">
    <w:name w:val="ListLabel 54"/>
    <w:rsid w:val="002E7C9B"/>
    <w:rPr>
      <w:rFonts w:cs="Times New Roman"/>
    </w:rPr>
  </w:style>
  <w:style w:type="character" w:customStyle="1" w:styleId="ListLabel55">
    <w:name w:val="ListLabel 55"/>
    <w:rsid w:val="002E7C9B"/>
    <w:rPr>
      <w:rFonts w:cs="Courier New"/>
    </w:rPr>
  </w:style>
  <w:style w:type="character" w:customStyle="1" w:styleId="ListLabel56">
    <w:name w:val="ListLabel 56"/>
    <w:rsid w:val="002E7C9B"/>
    <w:rPr>
      <w:rFonts w:cs="Courier New"/>
    </w:rPr>
  </w:style>
  <w:style w:type="character" w:customStyle="1" w:styleId="ListLabel57">
    <w:name w:val="ListLabel 57"/>
    <w:rsid w:val="002E7C9B"/>
    <w:rPr>
      <w:rFonts w:cs="Courier New"/>
    </w:rPr>
  </w:style>
  <w:style w:type="character" w:customStyle="1" w:styleId="ListLabel58">
    <w:name w:val="ListLabel 58"/>
    <w:rsid w:val="002E7C9B"/>
    <w:rPr>
      <w:rFonts w:cs="Times New Roman"/>
      <w:b/>
      <w:color w:val="auto"/>
    </w:rPr>
  </w:style>
  <w:style w:type="character" w:customStyle="1" w:styleId="ListLabel59">
    <w:name w:val="ListLabel 59"/>
    <w:rsid w:val="002E7C9B"/>
    <w:rPr>
      <w:rFonts w:cs="Times New Roman"/>
    </w:rPr>
  </w:style>
  <w:style w:type="character" w:customStyle="1" w:styleId="ListLabel60">
    <w:name w:val="ListLabel 60"/>
    <w:rsid w:val="002E7C9B"/>
    <w:rPr>
      <w:rFonts w:cs="Courier New"/>
    </w:rPr>
  </w:style>
  <w:style w:type="character" w:customStyle="1" w:styleId="ListLabel61">
    <w:name w:val="ListLabel 61"/>
    <w:rsid w:val="002E7C9B"/>
    <w:rPr>
      <w:rFonts w:cs="Courier New"/>
    </w:rPr>
  </w:style>
  <w:style w:type="character" w:customStyle="1" w:styleId="ListLabel62">
    <w:name w:val="ListLabel 62"/>
    <w:rsid w:val="002E7C9B"/>
    <w:rPr>
      <w:rFonts w:cs="Courier New"/>
    </w:rPr>
  </w:style>
  <w:style w:type="character" w:customStyle="1" w:styleId="ListLabel63">
    <w:name w:val="ListLabel 63"/>
    <w:rsid w:val="002E7C9B"/>
    <w:rPr>
      <w:rFonts w:cs="Times New Roman"/>
    </w:rPr>
  </w:style>
  <w:style w:type="character" w:customStyle="1" w:styleId="ListLabel64">
    <w:name w:val="ListLabel 64"/>
    <w:rsid w:val="002E7C9B"/>
    <w:rPr>
      <w:rFonts w:cs="Courier New"/>
    </w:rPr>
  </w:style>
  <w:style w:type="character" w:customStyle="1" w:styleId="ListLabel65">
    <w:name w:val="ListLabel 65"/>
    <w:rsid w:val="002E7C9B"/>
    <w:rPr>
      <w:rFonts w:cs="Courier New"/>
    </w:rPr>
  </w:style>
  <w:style w:type="character" w:customStyle="1" w:styleId="ListLabel66">
    <w:name w:val="ListLabel 66"/>
    <w:rsid w:val="002E7C9B"/>
    <w:rPr>
      <w:rFonts w:cs="Courier New"/>
    </w:rPr>
  </w:style>
  <w:style w:type="character" w:customStyle="1" w:styleId="ListLabel67">
    <w:name w:val="ListLabel 67"/>
    <w:rsid w:val="002E7C9B"/>
    <w:rPr>
      <w:rFonts w:cs="Times New Roman"/>
    </w:rPr>
  </w:style>
  <w:style w:type="character" w:customStyle="1" w:styleId="ListLabel68">
    <w:name w:val="ListLabel 68"/>
    <w:rsid w:val="002E7C9B"/>
    <w:rPr>
      <w:rFonts w:cs="Courier New"/>
    </w:rPr>
  </w:style>
  <w:style w:type="character" w:customStyle="1" w:styleId="ListLabel69">
    <w:name w:val="ListLabel 69"/>
    <w:rsid w:val="002E7C9B"/>
    <w:rPr>
      <w:rFonts w:cs="Courier New"/>
    </w:rPr>
  </w:style>
  <w:style w:type="character" w:customStyle="1" w:styleId="ListLabel70">
    <w:name w:val="ListLabel 70"/>
    <w:rsid w:val="002E7C9B"/>
    <w:rPr>
      <w:rFonts w:cs="Courier New"/>
    </w:rPr>
  </w:style>
  <w:style w:type="character" w:customStyle="1" w:styleId="ListLabel71">
    <w:name w:val="ListLabel 71"/>
    <w:rsid w:val="002E7C9B"/>
    <w:rPr>
      <w:rFonts w:cs="Times New Roman"/>
    </w:rPr>
  </w:style>
  <w:style w:type="character" w:customStyle="1" w:styleId="ListLabel72">
    <w:name w:val="ListLabel 72"/>
    <w:rsid w:val="002E7C9B"/>
    <w:rPr>
      <w:rFonts w:cs="Courier New"/>
    </w:rPr>
  </w:style>
  <w:style w:type="character" w:customStyle="1" w:styleId="ListLabel73">
    <w:name w:val="ListLabel 73"/>
    <w:rsid w:val="002E7C9B"/>
    <w:rPr>
      <w:rFonts w:cs="Courier New"/>
    </w:rPr>
  </w:style>
  <w:style w:type="character" w:customStyle="1" w:styleId="ListLabel74">
    <w:name w:val="ListLabel 74"/>
    <w:rsid w:val="002E7C9B"/>
    <w:rPr>
      <w:rFonts w:cs="Courier New"/>
    </w:rPr>
  </w:style>
  <w:style w:type="character" w:customStyle="1" w:styleId="ListLabel75">
    <w:name w:val="ListLabel 75"/>
    <w:rsid w:val="002E7C9B"/>
    <w:rPr>
      <w:rFonts w:cs="Times New Roman"/>
      <w:b w:val="0"/>
    </w:rPr>
  </w:style>
  <w:style w:type="character" w:customStyle="1" w:styleId="ListLabel76">
    <w:name w:val="ListLabel 76"/>
    <w:rsid w:val="002E7C9B"/>
    <w:rPr>
      <w:rFonts w:cs="Courier New"/>
    </w:rPr>
  </w:style>
  <w:style w:type="character" w:customStyle="1" w:styleId="ListLabel77">
    <w:name w:val="ListLabel 77"/>
    <w:rsid w:val="002E7C9B"/>
    <w:rPr>
      <w:rFonts w:cs="Courier New"/>
    </w:rPr>
  </w:style>
  <w:style w:type="character" w:customStyle="1" w:styleId="ListLabel78">
    <w:name w:val="ListLabel 78"/>
    <w:rsid w:val="002E7C9B"/>
    <w:rPr>
      <w:rFonts w:cs="Courier New"/>
    </w:rPr>
  </w:style>
  <w:style w:type="character" w:customStyle="1" w:styleId="ListLabel79">
    <w:name w:val="ListLabel 79"/>
    <w:rsid w:val="002E7C9B"/>
    <w:rPr>
      <w:rFonts w:cs="Times New Roman"/>
    </w:rPr>
  </w:style>
  <w:style w:type="character" w:customStyle="1" w:styleId="ListLabel80">
    <w:name w:val="ListLabel 80"/>
    <w:rsid w:val="002E7C9B"/>
    <w:rPr>
      <w:rFonts w:cs="Courier New"/>
    </w:rPr>
  </w:style>
  <w:style w:type="character" w:customStyle="1" w:styleId="ListLabel81">
    <w:name w:val="ListLabel 81"/>
    <w:rsid w:val="002E7C9B"/>
    <w:rPr>
      <w:rFonts w:cs="Courier New"/>
    </w:rPr>
  </w:style>
  <w:style w:type="character" w:customStyle="1" w:styleId="ListLabel82">
    <w:name w:val="ListLabel 82"/>
    <w:rsid w:val="002E7C9B"/>
    <w:rPr>
      <w:rFonts w:cs="Courier New"/>
    </w:rPr>
  </w:style>
  <w:style w:type="character" w:customStyle="1" w:styleId="ListLabel83">
    <w:name w:val="ListLabel 83"/>
    <w:rsid w:val="002E7C9B"/>
    <w:rPr>
      <w:rFonts w:cs="Times New Roman"/>
    </w:rPr>
  </w:style>
  <w:style w:type="character" w:customStyle="1" w:styleId="ListLabel84">
    <w:name w:val="ListLabel 84"/>
    <w:rsid w:val="002E7C9B"/>
    <w:rPr>
      <w:rFonts w:cs="Courier New"/>
    </w:rPr>
  </w:style>
  <w:style w:type="character" w:customStyle="1" w:styleId="ListLabel85">
    <w:name w:val="ListLabel 85"/>
    <w:rsid w:val="002E7C9B"/>
    <w:rPr>
      <w:rFonts w:cs="Courier New"/>
    </w:rPr>
  </w:style>
  <w:style w:type="character" w:customStyle="1" w:styleId="ListLabel86">
    <w:name w:val="ListLabel 86"/>
    <w:rsid w:val="002E7C9B"/>
    <w:rPr>
      <w:rFonts w:cs="Courier New"/>
    </w:rPr>
  </w:style>
  <w:style w:type="character" w:customStyle="1" w:styleId="ListLabel87">
    <w:name w:val="ListLabel 87"/>
    <w:rsid w:val="002E7C9B"/>
    <w:rPr>
      <w:rFonts w:cs="Times New Roman"/>
      <w:b/>
      <w:color w:val="auto"/>
    </w:rPr>
  </w:style>
  <w:style w:type="character" w:customStyle="1" w:styleId="ListLabel88">
    <w:name w:val="ListLabel 88"/>
    <w:rsid w:val="002E7C9B"/>
    <w:rPr>
      <w:rFonts w:cs="Times New Roman"/>
    </w:rPr>
  </w:style>
  <w:style w:type="character" w:customStyle="1" w:styleId="ListLabel89">
    <w:name w:val="ListLabel 89"/>
    <w:rsid w:val="002E7C9B"/>
    <w:rPr>
      <w:rFonts w:cs="Courier New"/>
    </w:rPr>
  </w:style>
  <w:style w:type="character" w:customStyle="1" w:styleId="ListLabel90">
    <w:name w:val="ListLabel 90"/>
    <w:rsid w:val="002E7C9B"/>
    <w:rPr>
      <w:rFonts w:cs="Courier New"/>
    </w:rPr>
  </w:style>
  <w:style w:type="character" w:customStyle="1" w:styleId="ListLabel91">
    <w:name w:val="ListLabel 91"/>
    <w:rsid w:val="002E7C9B"/>
    <w:rPr>
      <w:rFonts w:cs="Courier New"/>
    </w:rPr>
  </w:style>
  <w:style w:type="character" w:customStyle="1" w:styleId="ListLabel92">
    <w:name w:val="ListLabel 92"/>
    <w:rsid w:val="002E7C9B"/>
    <w:rPr>
      <w:rFonts w:cs="Times New Roman"/>
    </w:rPr>
  </w:style>
  <w:style w:type="character" w:customStyle="1" w:styleId="ListLabel93">
    <w:name w:val="ListLabel 93"/>
    <w:rsid w:val="002E7C9B"/>
    <w:rPr>
      <w:rFonts w:cs="Courier New"/>
    </w:rPr>
  </w:style>
  <w:style w:type="character" w:customStyle="1" w:styleId="ListLabel94">
    <w:name w:val="ListLabel 94"/>
    <w:rsid w:val="002E7C9B"/>
    <w:rPr>
      <w:rFonts w:cs="Courier New"/>
    </w:rPr>
  </w:style>
  <w:style w:type="character" w:customStyle="1" w:styleId="ListLabel95">
    <w:name w:val="ListLabel 95"/>
    <w:rsid w:val="002E7C9B"/>
    <w:rPr>
      <w:rFonts w:cs="Courier New"/>
    </w:rPr>
  </w:style>
  <w:style w:type="character" w:customStyle="1" w:styleId="ListLabel96">
    <w:name w:val="ListLabel 96"/>
    <w:rsid w:val="002E7C9B"/>
    <w:rPr>
      <w:rFonts w:cs="Times New Roman"/>
    </w:rPr>
  </w:style>
  <w:style w:type="character" w:customStyle="1" w:styleId="ListLabel97">
    <w:name w:val="ListLabel 97"/>
    <w:rsid w:val="002E7C9B"/>
    <w:rPr>
      <w:rFonts w:cs="Courier New"/>
    </w:rPr>
  </w:style>
  <w:style w:type="character" w:customStyle="1" w:styleId="ListLabel98">
    <w:name w:val="ListLabel 98"/>
    <w:rsid w:val="002E7C9B"/>
    <w:rPr>
      <w:rFonts w:cs="Courier New"/>
    </w:rPr>
  </w:style>
  <w:style w:type="character" w:customStyle="1" w:styleId="ListLabel99">
    <w:name w:val="ListLabel 99"/>
    <w:rsid w:val="002E7C9B"/>
    <w:rPr>
      <w:rFonts w:cs="Courier New"/>
    </w:rPr>
  </w:style>
  <w:style w:type="character" w:customStyle="1" w:styleId="ListLabel100">
    <w:name w:val="ListLabel 100"/>
    <w:rsid w:val="002E7C9B"/>
    <w:rPr>
      <w:rFonts w:cs="Times New Roman"/>
    </w:rPr>
  </w:style>
  <w:style w:type="character" w:customStyle="1" w:styleId="ListLabel101">
    <w:name w:val="ListLabel 101"/>
    <w:rsid w:val="002E7C9B"/>
    <w:rPr>
      <w:rFonts w:cs="Courier New"/>
    </w:rPr>
  </w:style>
  <w:style w:type="character" w:customStyle="1" w:styleId="ListLabel102">
    <w:name w:val="ListLabel 102"/>
    <w:rsid w:val="002E7C9B"/>
    <w:rPr>
      <w:rFonts w:cs="Courier New"/>
    </w:rPr>
  </w:style>
  <w:style w:type="character" w:customStyle="1" w:styleId="ListLabel103">
    <w:name w:val="ListLabel 103"/>
    <w:rsid w:val="002E7C9B"/>
    <w:rPr>
      <w:rFonts w:cs="Courier New"/>
    </w:rPr>
  </w:style>
  <w:style w:type="character" w:customStyle="1" w:styleId="ListLabel104">
    <w:name w:val="ListLabel 104"/>
    <w:rsid w:val="002E7C9B"/>
    <w:rPr>
      <w:rFonts w:cs="Times New Roman"/>
    </w:rPr>
  </w:style>
  <w:style w:type="character" w:customStyle="1" w:styleId="ListLabel105">
    <w:name w:val="ListLabel 105"/>
    <w:rsid w:val="002E7C9B"/>
    <w:rPr>
      <w:rFonts w:cs="Courier New"/>
    </w:rPr>
  </w:style>
  <w:style w:type="character" w:customStyle="1" w:styleId="ListLabel106">
    <w:name w:val="ListLabel 106"/>
    <w:rsid w:val="002E7C9B"/>
    <w:rPr>
      <w:rFonts w:cs="Courier New"/>
    </w:rPr>
  </w:style>
  <w:style w:type="character" w:customStyle="1" w:styleId="ListLabel107">
    <w:name w:val="ListLabel 107"/>
    <w:rsid w:val="002E7C9B"/>
    <w:rPr>
      <w:rFonts w:cs="Courier New"/>
    </w:rPr>
  </w:style>
  <w:style w:type="character" w:customStyle="1" w:styleId="ListLabel108">
    <w:name w:val="ListLabel 108"/>
    <w:rsid w:val="002E7C9B"/>
    <w:rPr>
      <w:rFonts w:cs="Times New Roman"/>
    </w:rPr>
  </w:style>
  <w:style w:type="character" w:customStyle="1" w:styleId="ListLabel109">
    <w:name w:val="ListLabel 109"/>
    <w:rsid w:val="002E7C9B"/>
    <w:rPr>
      <w:rFonts w:cs="Courier New"/>
    </w:rPr>
  </w:style>
  <w:style w:type="character" w:customStyle="1" w:styleId="ListLabel110">
    <w:name w:val="ListLabel 110"/>
    <w:rsid w:val="002E7C9B"/>
    <w:rPr>
      <w:rFonts w:cs="Courier New"/>
    </w:rPr>
  </w:style>
  <w:style w:type="character" w:customStyle="1" w:styleId="ListLabel111">
    <w:name w:val="ListLabel 111"/>
    <w:rsid w:val="002E7C9B"/>
    <w:rPr>
      <w:rFonts w:cs="Courier New"/>
    </w:rPr>
  </w:style>
  <w:style w:type="character" w:customStyle="1" w:styleId="ListLabel112">
    <w:name w:val="ListLabel 112"/>
    <w:rsid w:val="002E7C9B"/>
    <w:rPr>
      <w:rFonts w:cs="Symbol"/>
    </w:rPr>
  </w:style>
  <w:style w:type="character" w:customStyle="1" w:styleId="ListLabel113">
    <w:name w:val="ListLabel 113"/>
    <w:rsid w:val="002E7C9B"/>
    <w:rPr>
      <w:rFonts w:cs="Courier New"/>
    </w:rPr>
  </w:style>
  <w:style w:type="character" w:customStyle="1" w:styleId="ListLabel114">
    <w:name w:val="ListLabel 114"/>
    <w:rsid w:val="002E7C9B"/>
    <w:rPr>
      <w:rFonts w:cs="Wingdings"/>
    </w:rPr>
  </w:style>
  <w:style w:type="character" w:customStyle="1" w:styleId="ListLabel115">
    <w:name w:val="ListLabel 115"/>
    <w:rsid w:val="002E7C9B"/>
    <w:rPr>
      <w:rFonts w:cs="Symbol"/>
    </w:rPr>
  </w:style>
  <w:style w:type="character" w:customStyle="1" w:styleId="ListLabel116">
    <w:name w:val="ListLabel 116"/>
    <w:rsid w:val="002E7C9B"/>
    <w:rPr>
      <w:rFonts w:cs="Courier New"/>
    </w:rPr>
  </w:style>
  <w:style w:type="character" w:customStyle="1" w:styleId="ListLabel117">
    <w:name w:val="ListLabel 117"/>
    <w:rsid w:val="002E7C9B"/>
    <w:rPr>
      <w:rFonts w:cs="Wingdings"/>
    </w:rPr>
  </w:style>
  <w:style w:type="character" w:customStyle="1" w:styleId="ListLabel118">
    <w:name w:val="ListLabel 118"/>
    <w:rsid w:val="002E7C9B"/>
    <w:rPr>
      <w:rFonts w:cs="Symbol"/>
    </w:rPr>
  </w:style>
  <w:style w:type="character" w:customStyle="1" w:styleId="ListLabel119">
    <w:name w:val="ListLabel 119"/>
    <w:rsid w:val="002E7C9B"/>
    <w:rPr>
      <w:rFonts w:cs="Courier New"/>
    </w:rPr>
  </w:style>
  <w:style w:type="character" w:customStyle="1" w:styleId="ListLabel120">
    <w:name w:val="ListLabel 120"/>
    <w:rsid w:val="002E7C9B"/>
    <w:rPr>
      <w:rFonts w:cs="Wingdings"/>
    </w:rPr>
  </w:style>
  <w:style w:type="character" w:customStyle="1" w:styleId="ListLabel121">
    <w:name w:val="ListLabel 121"/>
    <w:rsid w:val="002E7C9B"/>
    <w:rPr>
      <w:b w:val="0"/>
    </w:rPr>
  </w:style>
  <w:style w:type="character" w:customStyle="1" w:styleId="ListLabel122">
    <w:name w:val="ListLabel 122"/>
    <w:rsid w:val="002E7C9B"/>
  </w:style>
  <w:style w:type="character" w:customStyle="1" w:styleId="aff2">
    <w:name w:val="Ссылка указателя"/>
    <w:rsid w:val="002E7C9B"/>
  </w:style>
  <w:style w:type="paragraph" w:customStyle="1" w:styleId="1b">
    <w:name w:val="Заголовок1"/>
    <w:basedOn w:val="a0"/>
    <w:next w:val="aff3"/>
    <w:uiPriority w:val="10"/>
    <w:rsid w:val="002E7C9B"/>
    <w:pPr>
      <w:keepLines/>
      <w:widowControl w:val="0"/>
      <w:spacing w:before="0" w:after="0"/>
      <w:jc w:val="left"/>
      <w:textAlignment w:val="baseline"/>
    </w:pPr>
    <w:rPr>
      <w:rFonts w:ascii="System" w:eastAsia="Times New Roman" w:hAnsi="System" w:cs="Times New Roman"/>
      <w:b/>
      <w:szCs w:val="20"/>
      <w:lang w:eastAsia="ru-RU"/>
    </w:rPr>
  </w:style>
  <w:style w:type="paragraph" w:styleId="aff3">
    <w:name w:val="Body Text"/>
    <w:basedOn w:val="a0"/>
    <w:link w:val="aff4"/>
    <w:rsid w:val="002E7C9B"/>
    <w:pPr>
      <w:keepLines/>
      <w:spacing w:before="0" w:after="0" w:line="336" w:lineRule="auto"/>
      <w:ind w:firstLine="851"/>
    </w:pPr>
    <w:rPr>
      <w:rFonts w:eastAsia="Times New Roman" w:cs="Times New Roman"/>
      <w:szCs w:val="20"/>
      <w:lang w:eastAsia="ru-RU"/>
    </w:rPr>
  </w:style>
  <w:style w:type="character" w:customStyle="1" w:styleId="aff4">
    <w:name w:val="Основной текст Знак"/>
    <w:basedOn w:val="a1"/>
    <w:link w:val="aff3"/>
    <w:rsid w:val="002E7C9B"/>
    <w:rPr>
      <w:rFonts w:ascii="Times New Roman" w:eastAsia="Times New Roman" w:hAnsi="Times New Roman" w:cs="Times New Roman"/>
      <w:sz w:val="24"/>
      <w:szCs w:val="20"/>
      <w:lang w:eastAsia="ru-RU"/>
    </w:rPr>
  </w:style>
  <w:style w:type="paragraph" w:styleId="aff5">
    <w:name w:val="List"/>
    <w:basedOn w:val="aff3"/>
    <w:rsid w:val="002E7C9B"/>
    <w:rPr>
      <w:rFonts w:cs="Mangal"/>
    </w:rPr>
  </w:style>
  <w:style w:type="paragraph" w:customStyle="1" w:styleId="1c">
    <w:name w:val="Указатель1"/>
    <w:basedOn w:val="a0"/>
    <w:rsid w:val="002E7C9B"/>
    <w:pPr>
      <w:keepLines/>
      <w:suppressLineNumbers/>
      <w:spacing w:before="0" w:after="0"/>
    </w:pPr>
    <w:rPr>
      <w:rFonts w:eastAsia="Times New Roman" w:cs="Mangal"/>
      <w:szCs w:val="20"/>
      <w:lang w:eastAsia="ru-RU"/>
    </w:rPr>
  </w:style>
  <w:style w:type="paragraph" w:styleId="aff6">
    <w:name w:val="header"/>
    <w:basedOn w:val="a0"/>
    <w:link w:val="1d"/>
    <w:uiPriority w:val="99"/>
    <w:rsid w:val="002E7C9B"/>
    <w:pPr>
      <w:keepLines/>
      <w:tabs>
        <w:tab w:val="center" w:pos="4153"/>
        <w:tab w:val="right" w:pos="8306"/>
      </w:tabs>
      <w:spacing w:before="0" w:after="0"/>
    </w:pPr>
    <w:rPr>
      <w:rFonts w:eastAsia="Times New Roman" w:cs="Times New Roman"/>
      <w:szCs w:val="20"/>
      <w:lang w:eastAsia="ru-RU"/>
    </w:rPr>
  </w:style>
  <w:style w:type="character" w:customStyle="1" w:styleId="1d">
    <w:name w:val="Верхний колонтитул Знак1"/>
    <w:basedOn w:val="a1"/>
    <w:link w:val="aff6"/>
    <w:rsid w:val="002E7C9B"/>
    <w:rPr>
      <w:rFonts w:ascii="Times New Roman" w:eastAsia="Times New Roman" w:hAnsi="Times New Roman" w:cs="Times New Roman"/>
      <w:sz w:val="24"/>
      <w:szCs w:val="20"/>
      <w:lang w:eastAsia="ru-RU"/>
    </w:rPr>
  </w:style>
  <w:style w:type="paragraph" w:customStyle="1" w:styleId="1e">
    <w:name w:val="Название объекта1"/>
    <w:basedOn w:val="a0"/>
    <w:rsid w:val="002E7C9B"/>
    <w:pPr>
      <w:keepLines/>
      <w:suppressAutoHyphens/>
      <w:spacing w:after="0"/>
      <w:jc w:val="left"/>
    </w:pPr>
    <w:rPr>
      <w:rFonts w:eastAsia="Times New Roman" w:cs="Times New Roman"/>
      <w:b/>
      <w:sz w:val="20"/>
      <w:szCs w:val="20"/>
      <w:lang w:eastAsia="ru-RU"/>
    </w:rPr>
  </w:style>
  <w:style w:type="paragraph" w:styleId="aff7">
    <w:name w:val="footer"/>
    <w:basedOn w:val="a0"/>
    <w:link w:val="1f"/>
    <w:uiPriority w:val="99"/>
    <w:rsid w:val="002E7C9B"/>
    <w:pPr>
      <w:keepLines/>
      <w:tabs>
        <w:tab w:val="center" w:pos="4153"/>
        <w:tab w:val="right" w:pos="8306"/>
      </w:tabs>
      <w:spacing w:before="0" w:after="0"/>
      <w:jc w:val="center"/>
    </w:pPr>
    <w:rPr>
      <w:rFonts w:eastAsia="Times New Roman" w:cs="Times New Roman"/>
      <w:szCs w:val="20"/>
      <w:lang w:val="en-US" w:eastAsia="ru-RU"/>
    </w:rPr>
  </w:style>
  <w:style w:type="character" w:customStyle="1" w:styleId="1f">
    <w:name w:val="Нижний колонтитул Знак1"/>
    <w:basedOn w:val="a1"/>
    <w:link w:val="aff7"/>
    <w:uiPriority w:val="99"/>
    <w:rsid w:val="002E7C9B"/>
    <w:rPr>
      <w:rFonts w:ascii="Times New Roman" w:eastAsia="Times New Roman" w:hAnsi="Times New Roman" w:cs="Times New Roman"/>
      <w:sz w:val="24"/>
      <w:szCs w:val="20"/>
      <w:lang w:val="en-US" w:eastAsia="ru-RU"/>
    </w:rPr>
  </w:style>
  <w:style w:type="paragraph" w:customStyle="1" w:styleId="aff8">
    <w:name w:val="Переменные"/>
    <w:basedOn w:val="aff3"/>
    <w:rsid w:val="002E7C9B"/>
    <w:pPr>
      <w:tabs>
        <w:tab w:val="left" w:pos="482"/>
      </w:tabs>
      <w:ind w:left="482" w:hanging="482"/>
    </w:pPr>
  </w:style>
  <w:style w:type="paragraph" w:customStyle="1" w:styleId="aff9">
    <w:name w:val="Формула"/>
    <w:basedOn w:val="aff3"/>
    <w:rsid w:val="002E7C9B"/>
    <w:pPr>
      <w:tabs>
        <w:tab w:val="center" w:pos="4536"/>
        <w:tab w:val="right" w:pos="9356"/>
      </w:tabs>
      <w:ind w:firstLine="0"/>
    </w:pPr>
  </w:style>
  <w:style w:type="paragraph" w:customStyle="1" w:styleId="affa">
    <w:name w:val="Чертежный"/>
    <w:rsid w:val="002E7C9B"/>
    <w:pPr>
      <w:suppressAutoHyphens/>
      <w:spacing w:after="0" w:line="240" w:lineRule="auto"/>
      <w:jc w:val="both"/>
    </w:pPr>
    <w:rPr>
      <w:rFonts w:ascii="ISOCPEUR" w:eastAsia="Times New Roman" w:hAnsi="ISOCPEUR" w:cs="Times New Roman"/>
      <w:i/>
      <w:sz w:val="28"/>
      <w:szCs w:val="20"/>
      <w:lang w:val="uk-UA" w:eastAsia="ru-RU"/>
    </w:rPr>
  </w:style>
  <w:style w:type="paragraph" w:customStyle="1" w:styleId="affb">
    <w:name w:val="Листинг программы"/>
    <w:rsid w:val="002E7C9B"/>
    <w:pPr>
      <w:suppressAutoHyphens/>
      <w:spacing w:after="0" w:line="240" w:lineRule="auto"/>
    </w:pPr>
    <w:rPr>
      <w:rFonts w:ascii="Times New Roman" w:eastAsia="Times New Roman" w:hAnsi="Times New Roman" w:cs="Times New Roman"/>
      <w:sz w:val="28"/>
      <w:szCs w:val="20"/>
      <w:lang w:eastAsia="ru-RU"/>
    </w:rPr>
  </w:style>
  <w:style w:type="paragraph" w:customStyle="1" w:styleId="BlockLabel">
    <w:name w:val="Block Label"/>
    <w:basedOn w:val="a0"/>
    <w:rsid w:val="002E7C9B"/>
    <w:pPr>
      <w:keepLines/>
      <w:spacing w:before="60" w:after="60"/>
      <w:jc w:val="left"/>
    </w:pPr>
    <w:rPr>
      <w:rFonts w:eastAsia="Times New Roman" w:cs="Times New Roman"/>
      <w:b/>
      <w:sz w:val="22"/>
      <w:szCs w:val="20"/>
      <w:lang w:val="en-GB" w:eastAsia="ru-RU"/>
    </w:rPr>
  </w:style>
  <w:style w:type="paragraph" w:customStyle="1" w:styleId="BlockLine">
    <w:name w:val="Block Line"/>
    <w:basedOn w:val="a0"/>
    <w:rsid w:val="002E7C9B"/>
    <w:pPr>
      <w:keepLines/>
      <w:pBdr>
        <w:top w:val="single" w:sz="6" w:space="0" w:color="000000"/>
        <w:left w:val="none" w:sz="0" w:space="0" w:color="000000"/>
        <w:bottom w:val="none" w:sz="0" w:space="0" w:color="000000"/>
        <w:right w:val="none" w:sz="0" w:space="0" w:color="000000"/>
      </w:pBdr>
      <w:spacing w:before="220" w:after="0"/>
      <w:jc w:val="left"/>
    </w:pPr>
    <w:rPr>
      <w:rFonts w:eastAsia="Times New Roman" w:cs="Times New Roman"/>
      <w:sz w:val="22"/>
      <w:szCs w:val="20"/>
      <w:lang w:val="en-GB" w:eastAsia="ru-RU"/>
    </w:rPr>
  </w:style>
  <w:style w:type="paragraph" w:customStyle="1" w:styleId="1f0">
    <w:name w:val="Цитата1"/>
    <w:basedOn w:val="a0"/>
    <w:rsid w:val="002E7C9B"/>
    <w:pPr>
      <w:keepLines/>
      <w:spacing w:before="60" w:after="60"/>
      <w:jc w:val="left"/>
    </w:pPr>
    <w:rPr>
      <w:rFonts w:eastAsia="Times New Roman" w:cs="Times New Roman"/>
      <w:sz w:val="22"/>
      <w:szCs w:val="20"/>
      <w:lang w:val="en-GB" w:eastAsia="ru-RU"/>
    </w:rPr>
  </w:style>
  <w:style w:type="paragraph" w:customStyle="1" w:styleId="BulletText1">
    <w:name w:val="Bullet Text 1"/>
    <w:basedOn w:val="a0"/>
    <w:rsid w:val="002E7C9B"/>
    <w:pPr>
      <w:keepLines/>
      <w:tabs>
        <w:tab w:val="left" w:pos="193"/>
      </w:tabs>
      <w:spacing w:before="60" w:after="60"/>
      <w:jc w:val="left"/>
    </w:pPr>
    <w:rPr>
      <w:rFonts w:eastAsia="Times New Roman" w:cs="Times New Roman"/>
      <w:sz w:val="22"/>
      <w:szCs w:val="20"/>
      <w:lang w:val="da-DK" w:eastAsia="ru-RU"/>
    </w:rPr>
  </w:style>
  <w:style w:type="paragraph" w:styleId="affc">
    <w:name w:val="Body Text Indent"/>
    <w:basedOn w:val="a0"/>
    <w:link w:val="1f1"/>
    <w:rsid w:val="002E7C9B"/>
    <w:pPr>
      <w:keepLines/>
      <w:spacing w:before="0" w:after="0"/>
      <w:ind w:firstLine="193"/>
    </w:pPr>
    <w:rPr>
      <w:rFonts w:eastAsia="Times New Roman" w:cs="Times New Roman"/>
      <w:szCs w:val="20"/>
      <w:lang w:eastAsia="ru-RU"/>
    </w:rPr>
  </w:style>
  <w:style w:type="character" w:customStyle="1" w:styleId="1f1">
    <w:name w:val="Основной текст с отступом Знак1"/>
    <w:basedOn w:val="a1"/>
    <w:link w:val="affc"/>
    <w:rsid w:val="002E7C9B"/>
    <w:rPr>
      <w:rFonts w:ascii="Times New Roman" w:eastAsia="Times New Roman" w:hAnsi="Times New Roman" w:cs="Times New Roman"/>
      <w:sz w:val="24"/>
      <w:szCs w:val="20"/>
      <w:lang w:eastAsia="ru-RU"/>
    </w:rPr>
  </w:style>
  <w:style w:type="paragraph" w:customStyle="1" w:styleId="TableText">
    <w:name w:val="Table Text"/>
    <w:basedOn w:val="a0"/>
    <w:rsid w:val="002E7C9B"/>
    <w:pPr>
      <w:keepLines/>
      <w:spacing w:before="60" w:after="60"/>
      <w:jc w:val="left"/>
    </w:pPr>
    <w:rPr>
      <w:rFonts w:eastAsia="Times New Roman" w:cs="Times New Roman"/>
      <w:sz w:val="22"/>
      <w:szCs w:val="20"/>
      <w:lang w:val="en-GB" w:eastAsia="ru-RU"/>
    </w:rPr>
  </w:style>
  <w:style w:type="paragraph" w:customStyle="1" w:styleId="TableHeaderText">
    <w:name w:val="Table Header Text"/>
    <w:basedOn w:val="TableText"/>
    <w:rsid w:val="002E7C9B"/>
    <w:pPr>
      <w:jc w:val="center"/>
    </w:pPr>
    <w:rPr>
      <w:b/>
    </w:rPr>
  </w:style>
  <w:style w:type="paragraph" w:customStyle="1" w:styleId="210">
    <w:name w:val="Основной текст с отступом 21"/>
    <w:basedOn w:val="a0"/>
    <w:rsid w:val="002E7C9B"/>
    <w:pPr>
      <w:keepLines/>
      <w:spacing w:before="0" w:after="0" w:line="360" w:lineRule="auto"/>
    </w:pPr>
    <w:rPr>
      <w:rFonts w:eastAsia="Times New Roman" w:cs="Times New Roman"/>
      <w:color w:val="FF0000"/>
      <w:szCs w:val="20"/>
      <w:lang w:eastAsia="ru-RU"/>
    </w:rPr>
  </w:style>
  <w:style w:type="paragraph" w:customStyle="1" w:styleId="211">
    <w:name w:val="Основной текст 21"/>
    <w:basedOn w:val="a0"/>
    <w:rsid w:val="002E7C9B"/>
    <w:pPr>
      <w:keepLines/>
      <w:spacing w:before="0" w:after="0"/>
      <w:ind w:right="-108"/>
      <w:jc w:val="center"/>
    </w:pPr>
    <w:rPr>
      <w:rFonts w:eastAsia="Times New Roman" w:cs="Times New Roman"/>
      <w:sz w:val="20"/>
      <w:szCs w:val="20"/>
      <w:lang w:eastAsia="ru-RU"/>
    </w:rPr>
  </w:style>
  <w:style w:type="paragraph" w:customStyle="1" w:styleId="310">
    <w:name w:val="Основной текст с отступом 31"/>
    <w:basedOn w:val="a0"/>
    <w:rsid w:val="002E7C9B"/>
    <w:pPr>
      <w:keepLines/>
      <w:spacing w:before="0" w:after="0" w:line="360" w:lineRule="auto"/>
      <w:ind w:firstLine="567"/>
    </w:pPr>
    <w:rPr>
      <w:rFonts w:eastAsia="Times New Roman" w:cs="Times New Roman"/>
      <w:szCs w:val="20"/>
      <w:lang w:eastAsia="ru-RU"/>
    </w:rPr>
  </w:style>
  <w:style w:type="paragraph" w:customStyle="1" w:styleId="311">
    <w:name w:val="Основной текст 31"/>
    <w:basedOn w:val="a0"/>
    <w:rsid w:val="002E7C9B"/>
    <w:pPr>
      <w:keepLines/>
      <w:spacing w:before="0" w:after="0" w:line="360" w:lineRule="auto"/>
    </w:pPr>
    <w:rPr>
      <w:rFonts w:eastAsia="Times New Roman" w:cs="Times New Roman"/>
      <w:szCs w:val="20"/>
      <w:lang w:eastAsia="ru-RU"/>
    </w:rPr>
  </w:style>
  <w:style w:type="paragraph" w:customStyle="1" w:styleId="xl24">
    <w:name w:val="xl24"/>
    <w:basedOn w:val="a0"/>
    <w:rsid w:val="002E7C9B"/>
    <w:pPr>
      <w:keepLines/>
      <w:pBdr>
        <w:top w:val="single" w:sz="8" w:space="0" w:color="000000"/>
        <w:left w:val="single" w:sz="8" w:space="0" w:color="000000"/>
        <w:bottom w:val="none" w:sz="0"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5">
    <w:name w:val="xl25"/>
    <w:basedOn w:val="a0"/>
    <w:rsid w:val="002E7C9B"/>
    <w:pPr>
      <w:keepLines/>
      <w:pBdr>
        <w:top w:val="single" w:sz="8" w:space="0" w:color="000000"/>
        <w:left w:val="single" w:sz="4"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7">
    <w:name w:val="xl27"/>
    <w:basedOn w:val="a0"/>
    <w:rsid w:val="002E7C9B"/>
    <w:pPr>
      <w:keepLines/>
      <w:pBdr>
        <w:top w:val="none" w:sz="0" w:space="0" w:color="000000"/>
        <w:left w:val="single" w:sz="8"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8">
    <w:name w:val="xl28"/>
    <w:basedOn w:val="a0"/>
    <w:rsid w:val="002E7C9B"/>
    <w:pPr>
      <w:keepLines/>
      <w:pBdr>
        <w:top w:val="single" w:sz="4" w:space="0" w:color="000000"/>
        <w:left w:val="single" w:sz="4"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9">
    <w:name w:val="xl29"/>
    <w:basedOn w:val="a0"/>
    <w:rsid w:val="002E7C9B"/>
    <w:pPr>
      <w:keepLines/>
      <w:pBdr>
        <w:top w:val="single" w:sz="4"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30">
    <w:name w:val="xl30"/>
    <w:basedOn w:val="a0"/>
    <w:rsid w:val="002E7C9B"/>
    <w:pPr>
      <w:keepLines/>
      <w:pBdr>
        <w:top w:val="single" w:sz="4" w:space="0" w:color="000000"/>
        <w:left w:val="single" w:sz="8" w:space="0" w:color="000000"/>
        <w:bottom w:val="single" w:sz="4" w:space="0" w:color="000000"/>
        <w:right w:val="single" w:sz="4" w:space="0" w:color="000000"/>
      </w:pBdr>
      <w:shd w:val="clear" w:color="auto" w:fill="FFFF99"/>
      <w:spacing w:before="280" w:after="280"/>
      <w:jc w:val="left"/>
    </w:pPr>
    <w:rPr>
      <w:rFonts w:ascii="Arial" w:eastAsia="Arial Unicode MS" w:hAnsi="Arial" w:cs="Arial Unicode MS"/>
      <w:b/>
      <w:bCs/>
      <w:szCs w:val="24"/>
      <w:lang w:eastAsia="ru-RU"/>
    </w:rPr>
  </w:style>
  <w:style w:type="paragraph" w:customStyle="1" w:styleId="xl31">
    <w:name w:val="xl31"/>
    <w:basedOn w:val="a0"/>
    <w:rsid w:val="002E7C9B"/>
    <w:pPr>
      <w:keepLines/>
      <w:pBdr>
        <w:top w:val="single" w:sz="4" w:space="0" w:color="000000"/>
        <w:left w:val="single" w:sz="4" w:space="0" w:color="000000"/>
        <w:bottom w:val="single" w:sz="4" w:space="0" w:color="000000"/>
        <w:right w:val="single" w:sz="4" w:space="0" w:color="000000"/>
      </w:pBdr>
      <w:shd w:val="clear" w:color="auto" w:fill="FFFF99"/>
      <w:spacing w:before="280" w:after="280"/>
      <w:jc w:val="left"/>
    </w:pPr>
    <w:rPr>
      <w:rFonts w:ascii="Arial Unicode MS" w:eastAsia="Arial Unicode MS" w:hAnsi="Arial Unicode MS" w:cs="Arial Unicode MS"/>
      <w:szCs w:val="24"/>
      <w:lang w:eastAsia="ru-RU"/>
    </w:rPr>
  </w:style>
  <w:style w:type="paragraph" w:customStyle="1" w:styleId="xl32">
    <w:name w:val="xl32"/>
    <w:basedOn w:val="a0"/>
    <w:rsid w:val="002E7C9B"/>
    <w:pPr>
      <w:keepLines/>
      <w:pBdr>
        <w:top w:val="single" w:sz="4" w:space="0" w:color="000000"/>
        <w:left w:val="single" w:sz="4" w:space="0" w:color="000000"/>
        <w:bottom w:val="single" w:sz="4" w:space="0" w:color="000000"/>
        <w:right w:val="single" w:sz="8" w:space="0" w:color="000000"/>
      </w:pBdr>
      <w:shd w:val="clear" w:color="auto" w:fill="FFFF99"/>
      <w:spacing w:before="280" w:after="280"/>
      <w:jc w:val="left"/>
    </w:pPr>
    <w:rPr>
      <w:rFonts w:ascii="Arial Unicode MS" w:eastAsia="Arial Unicode MS" w:hAnsi="Arial Unicode MS" w:cs="Arial Unicode MS"/>
      <w:szCs w:val="24"/>
      <w:lang w:eastAsia="ru-RU"/>
    </w:rPr>
  </w:style>
  <w:style w:type="paragraph" w:customStyle="1" w:styleId="xl33">
    <w:name w:val="xl33"/>
    <w:basedOn w:val="a0"/>
    <w:rsid w:val="002E7C9B"/>
    <w:pPr>
      <w:keepLines/>
      <w:pBdr>
        <w:top w:val="single" w:sz="4" w:space="0" w:color="000000"/>
        <w:left w:val="single" w:sz="8" w:space="0" w:color="000000"/>
        <w:bottom w:val="single" w:sz="4" w:space="0" w:color="000000"/>
        <w:right w:val="single" w:sz="4" w:space="0" w:color="000000"/>
      </w:pBdr>
      <w:spacing w:before="280" w:after="280"/>
      <w:jc w:val="left"/>
    </w:pPr>
    <w:rPr>
      <w:rFonts w:ascii="Arial Unicode MS" w:eastAsia="Arial Unicode MS" w:hAnsi="Arial Unicode MS" w:cs="Arial Unicode MS"/>
      <w:szCs w:val="24"/>
      <w:lang w:eastAsia="ru-RU"/>
    </w:rPr>
  </w:style>
  <w:style w:type="paragraph" w:customStyle="1" w:styleId="xl34">
    <w:name w:val="xl34"/>
    <w:basedOn w:val="a0"/>
    <w:rsid w:val="002E7C9B"/>
    <w:pPr>
      <w:keepLines/>
      <w:pBdr>
        <w:top w:val="single" w:sz="4" w:space="0" w:color="000000"/>
        <w:left w:val="single" w:sz="4" w:space="0" w:color="000000"/>
        <w:bottom w:val="single" w:sz="4" w:space="0" w:color="000000"/>
        <w:right w:val="single" w:sz="8" w:space="0" w:color="000000"/>
      </w:pBdr>
      <w:spacing w:before="280" w:after="280"/>
      <w:jc w:val="left"/>
    </w:pPr>
    <w:rPr>
      <w:rFonts w:ascii="Arial Unicode MS" w:eastAsia="Arial Unicode MS" w:hAnsi="Arial Unicode MS" w:cs="Arial Unicode MS"/>
      <w:szCs w:val="24"/>
      <w:lang w:eastAsia="ru-RU"/>
    </w:rPr>
  </w:style>
  <w:style w:type="paragraph" w:customStyle="1" w:styleId="xl35">
    <w:name w:val="xl35"/>
    <w:basedOn w:val="a0"/>
    <w:rsid w:val="002E7C9B"/>
    <w:pPr>
      <w:keepLines/>
      <w:pBdr>
        <w:top w:val="single" w:sz="4" w:space="0" w:color="000000"/>
        <w:left w:val="single" w:sz="8" w:space="0" w:color="000000"/>
        <w:bottom w:val="single" w:sz="4" w:space="0" w:color="000000"/>
        <w:right w:val="single" w:sz="4" w:space="0" w:color="000000"/>
      </w:pBdr>
      <w:spacing w:before="280" w:after="280"/>
      <w:jc w:val="left"/>
    </w:pPr>
    <w:rPr>
      <w:rFonts w:ascii="Arial" w:eastAsia="Arial Unicode MS" w:hAnsi="Arial" w:cs="Arial Unicode MS"/>
      <w:szCs w:val="24"/>
      <w:lang w:eastAsia="ru-RU"/>
    </w:rPr>
  </w:style>
  <w:style w:type="paragraph" w:customStyle="1" w:styleId="xl36">
    <w:name w:val="xl36"/>
    <w:basedOn w:val="a0"/>
    <w:rsid w:val="002E7C9B"/>
    <w:pPr>
      <w:keepLines/>
      <w:pBdr>
        <w:top w:val="single" w:sz="4" w:space="0" w:color="000000"/>
        <w:left w:val="single" w:sz="8" w:space="0" w:color="000000"/>
        <w:bottom w:val="single" w:sz="4" w:space="0" w:color="000000"/>
        <w:right w:val="single" w:sz="4" w:space="0" w:color="000000"/>
      </w:pBdr>
      <w:spacing w:before="280" w:after="280"/>
      <w:jc w:val="left"/>
    </w:pPr>
    <w:rPr>
      <w:rFonts w:ascii="Arial Unicode MS" w:eastAsia="Arial Unicode MS" w:hAnsi="Arial Unicode MS" w:cs="Arial Unicode MS"/>
      <w:szCs w:val="24"/>
      <w:lang w:eastAsia="ru-RU"/>
    </w:rPr>
  </w:style>
  <w:style w:type="paragraph" w:customStyle="1" w:styleId="xl37">
    <w:name w:val="xl37"/>
    <w:basedOn w:val="a0"/>
    <w:rsid w:val="002E7C9B"/>
    <w:pPr>
      <w:keepLines/>
      <w:pBdr>
        <w:top w:val="single" w:sz="4" w:space="0" w:color="000000"/>
        <w:left w:val="single" w:sz="8" w:space="0" w:color="000000"/>
        <w:bottom w:val="single" w:sz="8" w:space="0" w:color="000000"/>
        <w:right w:val="single" w:sz="4" w:space="0" w:color="000000"/>
      </w:pBdr>
      <w:spacing w:before="280" w:after="280"/>
      <w:jc w:val="left"/>
    </w:pPr>
    <w:rPr>
      <w:rFonts w:ascii="Arial Unicode MS" w:eastAsia="Arial Unicode MS" w:hAnsi="Arial Unicode MS" w:cs="Arial Unicode MS"/>
      <w:szCs w:val="24"/>
      <w:lang w:eastAsia="ru-RU"/>
    </w:rPr>
  </w:style>
  <w:style w:type="paragraph" w:customStyle="1" w:styleId="xl38">
    <w:name w:val="xl38"/>
    <w:basedOn w:val="a0"/>
    <w:rsid w:val="002E7C9B"/>
    <w:pPr>
      <w:keepLines/>
      <w:pBdr>
        <w:top w:val="single" w:sz="4" w:space="0" w:color="000000"/>
        <w:left w:val="single" w:sz="4" w:space="0" w:color="000000"/>
        <w:bottom w:val="single" w:sz="8" w:space="0" w:color="000000"/>
        <w:right w:val="single" w:sz="4" w:space="0" w:color="000000"/>
      </w:pBdr>
      <w:spacing w:before="280" w:after="280"/>
      <w:jc w:val="left"/>
    </w:pPr>
    <w:rPr>
      <w:rFonts w:ascii="Arial Unicode MS" w:eastAsia="Arial Unicode MS" w:hAnsi="Arial Unicode MS" w:cs="Arial Unicode MS"/>
      <w:szCs w:val="24"/>
      <w:lang w:eastAsia="ru-RU"/>
    </w:rPr>
  </w:style>
  <w:style w:type="paragraph" w:customStyle="1" w:styleId="xl39">
    <w:name w:val="xl39"/>
    <w:basedOn w:val="a0"/>
    <w:rsid w:val="002E7C9B"/>
    <w:pPr>
      <w:keepLines/>
      <w:pBdr>
        <w:top w:val="single" w:sz="4" w:space="0" w:color="000000"/>
        <w:left w:val="single" w:sz="4" w:space="0" w:color="000000"/>
        <w:bottom w:val="single" w:sz="8" w:space="0" w:color="000000"/>
        <w:right w:val="single" w:sz="8" w:space="0" w:color="000000"/>
      </w:pBdr>
      <w:spacing w:before="280" w:after="280"/>
      <w:jc w:val="left"/>
    </w:pPr>
    <w:rPr>
      <w:rFonts w:ascii="Arial Unicode MS" w:eastAsia="Arial Unicode MS" w:hAnsi="Arial Unicode MS" w:cs="Arial Unicode MS"/>
      <w:szCs w:val="24"/>
      <w:lang w:eastAsia="ru-RU"/>
    </w:rPr>
  </w:style>
  <w:style w:type="paragraph" w:customStyle="1" w:styleId="xl40">
    <w:name w:val="xl40"/>
    <w:basedOn w:val="a0"/>
    <w:rsid w:val="002E7C9B"/>
    <w:pPr>
      <w:keepLines/>
      <w:pBdr>
        <w:top w:val="single" w:sz="8" w:space="0" w:color="000000"/>
        <w:left w:val="single" w:sz="8"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lang w:eastAsia="ru-RU"/>
    </w:rPr>
  </w:style>
  <w:style w:type="paragraph" w:customStyle="1" w:styleId="xl41">
    <w:name w:val="xl41"/>
    <w:basedOn w:val="a0"/>
    <w:rsid w:val="002E7C9B"/>
    <w:pPr>
      <w:keepLines/>
      <w:pBdr>
        <w:top w:val="single" w:sz="8" w:space="0" w:color="000000"/>
        <w:left w:val="none" w:sz="0"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lang w:eastAsia="ru-RU"/>
    </w:rPr>
  </w:style>
  <w:style w:type="paragraph" w:customStyle="1" w:styleId="xl42">
    <w:name w:val="xl42"/>
    <w:basedOn w:val="a0"/>
    <w:rsid w:val="002E7C9B"/>
    <w:pPr>
      <w:keepLines/>
      <w:pBdr>
        <w:top w:val="none" w:sz="0" w:space="0" w:color="000000"/>
        <w:left w:val="single" w:sz="8"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lang w:eastAsia="ru-RU"/>
    </w:rPr>
  </w:style>
  <w:style w:type="paragraph" w:customStyle="1" w:styleId="xl43">
    <w:name w:val="xl43"/>
    <w:basedOn w:val="a0"/>
    <w:rsid w:val="002E7C9B"/>
    <w:pPr>
      <w:keepLines/>
      <w:pBdr>
        <w:top w:val="single" w:sz="4" w:space="0" w:color="000000"/>
        <w:left w:val="single" w:sz="4" w:space="0" w:color="000000"/>
        <w:bottom w:val="single" w:sz="4" w:space="0" w:color="000000"/>
        <w:right w:val="single" w:sz="4" w:space="0" w:color="000000"/>
      </w:pBdr>
      <w:shd w:val="clear" w:color="auto" w:fill="FFFF99"/>
      <w:spacing w:before="280" w:after="280"/>
      <w:jc w:val="right"/>
    </w:pPr>
    <w:rPr>
      <w:rFonts w:ascii="Arial Unicode MS" w:eastAsia="Arial Unicode MS" w:hAnsi="Arial Unicode MS" w:cs="Arial Unicode MS"/>
      <w:szCs w:val="24"/>
      <w:lang w:eastAsia="ru-RU"/>
    </w:rPr>
  </w:style>
  <w:style w:type="paragraph" w:customStyle="1" w:styleId="xl44">
    <w:name w:val="xl44"/>
    <w:basedOn w:val="a0"/>
    <w:rsid w:val="002E7C9B"/>
    <w:pPr>
      <w:keepLines/>
      <w:pBdr>
        <w:top w:val="single" w:sz="8"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26">
    <w:name w:val="xl26"/>
    <w:basedOn w:val="a0"/>
    <w:rsid w:val="002E7C9B"/>
    <w:pPr>
      <w:keepLines/>
      <w:pBdr>
        <w:top w:val="single" w:sz="8" w:space="0" w:color="000000"/>
        <w:left w:val="single" w:sz="8" w:space="0" w:color="000000"/>
        <w:bottom w:val="none" w:sz="0" w:space="0" w:color="000000"/>
        <w:right w:val="single" w:sz="4"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45">
    <w:name w:val="xl45"/>
    <w:basedOn w:val="a0"/>
    <w:rsid w:val="002E7C9B"/>
    <w:pPr>
      <w:keepLines/>
      <w:pBdr>
        <w:top w:val="single" w:sz="4" w:space="0" w:color="000000"/>
        <w:left w:val="single" w:sz="4" w:space="0" w:color="000000"/>
        <w:bottom w:val="single" w:sz="4" w:space="0" w:color="000000"/>
        <w:right w:val="single" w:sz="4" w:space="0" w:color="000000"/>
      </w:pBdr>
      <w:shd w:val="clear" w:color="auto" w:fill="FFFF99"/>
      <w:spacing w:before="280" w:after="280"/>
      <w:jc w:val="right"/>
    </w:pPr>
    <w:rPr>
      <w:rFonts w:ascii="Arial Unicode MS" w:eastAsia="Arial Unicode MS" w:hAnsi="Arial Unicode MS" w:cs="Arial Unicode MS"/>
      <w:szCs w:val="24"/>
      <w:lang w:eastAsia="ru-RU"/>
    </w:rPr>
  </w:style>
  <w:style w:type="paragraph" w:customStyle="1" w:styleId="xl46">
    <w:name w:val="xl46"/>
    <w:basedOn w:val="a0"/>
    <w:rsid w:val="002E7C9B"/>
    <w:pPr>
      <w:keepLines/>
      <w:pBdr>
        <w:top w:val="single" w:sz="8"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lang w:eastAsia="ru-RU"/>
    </w:rPr>
  </w:style>
  <w:style w:type="paragraph" w:customStyle="1" w:styleId="xl47">
    <w:name w:val="xl47"/>
    <w:basedOn w:val="a0"/>
    <w:rsid w:val="002E7C9B"/>
    <w:pPr>
      <w:keepLines/>
      <w:pBdr>
        <w:top w:val="single" w:sz="4" w:space="0" w:color="000000"/>
        <w:left w:val="single" w:sz="8" w:space="0" w:color="000000"/>
        <w:bottom w:val="single" w:sz="8" w:space="0" w:color="000000"/>
        <w:right w:val="single" w:sz="4" w:space="0" w:color="000000"/>
      </w:pBdr>
      <w:spacing w:before="280" w:after="280"/>
      <w:jc w:val="left"/>
    </w:pPr>
    <w:rPr>
      <w:rFonts w:ascii="Arial" w:eastAsia="Arial Unicode MS" w:hAnsi="Arial" w:cs="Arial Unicode MS"/>
      <w:sz w:val="16"/>
      <w:szCs w:val="16"/>
      <w:lang w:eastAsia="ru-RU"/>
    </w:rPr>
  </w:style>
  <w:style w:type="paragraph" w:customStyle="1" w:styleId="12pt">
    <w:name w:val="Обычный + 12 pt"/>
    <w:basedOn w:val="a0"/>
    <w:rsid w:val="002E7C9B"/>
    <w:pPr>
      <w:keepLines/>
      <w:spacing w:before="0" w:after="0"/>
    </w:pPr>
    <w:rPr>
      <w:rFonts w:eastAsia="Times New Roman" w:cs="Times New Roman"/>
      <w:szCs w:val="24"/>
      <w:lang w:eastAsia="ru-RU"/>
    </w:rPr>
  </w:style>
  <w:style w:type="paragraph" w:customStyle="1" w:styleId="Iauiue5">
    <w:name w:val="Iau?iue5"/>
    <w:rsid w:val="002E7C9B"/>
    <w:pPr>
      <w:suppressAutoHyphens/>
      <w:spacing w:after="0" w:line="240" w:lineRule="auto"/>
    </w:pPr>
    <w:rPr>
      <w:rFonts w:ascii="Times New Roman" w:eastAsia="Times New Roman" w:hAnsi="Times New Roman" w:cs="Times New Roman"/>
      <w:sz w:val="28"/>
      <w:szCs w:val="20"/>
      <w:lang w:eastAsia="ru-RU"/>
    </w:rPr>
  </w:style>
  <w:style w:type="paragraph" w:customStyle="1" w:styleId="Iauiue4">
    <w:name w:val="Iau?iue4"/>
    <w:rsid w:val="002E7C9B"/>
    <w:pPr>
      <w:suppressAutoHyphens/>
      <w:spacing w:after="0" w:line="240" w:lineRule="auto"/>
    </w:pPr>
    <w:rPr>
      <w:rFonts w:ascii="Times New Roman" w:eastAsia="Times New Roman" w:hAnsi="Times New Roman" w:cs="Times New Roman"/>
      <w:sz w:val="28"/>
      <w:szCs w:val="20"/>
      <w:lang w:eastAsia="ru-RU"/>
    </w:rPr>
  </w:style>
  <w:style w:type="paragraph" w:customStyle="1" w:styleId="Iauiue39">
    <w:name w:val="Iau?iue39"/>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32">
    <w:name w:val="Стиль3"/>
    <w:basedOn w:val="a0"/>
    <w:rsid w:val="002E7C9B"/>
    <w:pPr>
      <w:keepLines/>
      <w:spacing w:before="0" w:after="0"/>
      <w:jc w:val="center"/>
    </w:pPr>
    <w:rPr>
      <w:rFonts w:eastAsia="Times New Roman" w:cs="Times New Roman"/>
      <w:b/>
      <w:szCs w:val="20"/>
      <w:lang w:eastAsia="ru-RU"/>
    </w:rPr>
  </w:style>
  <w:style w:type="paragraph" w:customStyle="1" w:styleId="Iauiue3">
    <w:name w:val="Iau?iue3"/>
    <w:rsid w:val="002E7C9B"/>
    <w:pPr>
      <w:suppressAutoHyphens/>
      <w:spacing w:after="0" w:line="240" w:lineRule="auto"/>
    </w:pPr>
    <w:rPr>
      <w:rFonts w:ascii="Times New Roman" w:eastAsia="Times New Roman" w:hAnsi="Times New Roman" w:cs="Times New Roman"/>
      <w:sz w:val="28"/>
      <w:szCs w:val="20"/>
      <w:lang w:eastAsia="ru-RU"/>
    </w:rPr>
  </w:style>
  <w:style w:type="paragraph" w:customStyle="1" w:styleId="Iauiue">
    <w:name w:val="Iau?iue"/>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4">
    <w:name w:val="Iau?iue24"/>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
    <w:name w:val="Iau?iue2"/>
    <w:rsid w:val="002E7C9B"/>
    <w:pPr>
      <w:suppressAutoHyphens/>
      <w:spacing w:after="0" w:line="240" w:lineRule="auto"/>
    </w:pPr>
    <w:rPr>
      <w:rFonts w:ascii="Times New Roman" w:eastAsia="Times New Roman" w:hAnsi="Times New Roman" w:cs="Times New Roman"/>
      <w:sz w:val="28"/>
      <w:szCs w:val="20"/>
      <w:lang w:eastAsia="ru-RU"/>
    </w:rPr>
  </w:style>
  <w:style w:type="paragraph" w:customStyle="1" w:styleId="Noeeu3">
    <w:name w:val="Noeeu3"/>
    <w:basedOn w:val="Iauiue5"/>
    <w:rsid w:val="002E7C9B"/>
    <w:pPr>
      <w:jc w:val="center"/>
    </w:pPr>
    <w:rPr>
      <w:b/>
      <w:sz w:val="24"/>
    </w:rPr>
  </w:style>
  <w:style w:type="paragraph" w:customStyle="1" w:styleId="1f2">
    <w:name w:val="Обычный1"/>
    <w:rsid w:val="002E7C9B"/>
    <w:pPr>
      <w:widowControl w:val="0"/>
      <w:suppressAutoHyphens/>
      <w:spacing w:after="0" w:line="240" w:lineRule="auto"/>
    </w:pPr>
    <w:rPr>
      <w:rFonts w:ascii="Times New Roman" w:eastAsia="Times New Roman" w:hAnsi="Times New Roman" w:cs="Times New Roman"/>
      <w:szCs w:val="20"/>
      <w:lang w:eastAsia="ru-RU"/>
    </w:rPr>
  </w:style>
  <w:style w:type="paragraph" w:customStyle="1" w:styleId="Iauiue38">
    <w:name w:val="Iau?iue38"/>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7">
    <w:name w:val="Iau?iue37"/>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6">
    <w:name w:val="Iau?iue36"/>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5">
    <w:name w:val="Iau?iue35"/>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4">
    <w:name w:val="Iau?iue34"/>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3">
    <w:name w:val="Iau?iue33"/>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2">
    <w:name w:val="Iau?iue32"/>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1">
    <w:name w:val="Iau?iue31"/>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0">
    <w:name w:val="Iau?iue30"/>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9">
    <w:name w:val="Iau?iue29"/>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8">
    <w:name w:val="Iau?iue28"/>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7">
    <w:name w:val="Iau?iue27"/>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6">
    <w:name w:val="Iau?iue26"/>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5">
    <w:name w:val="Iau?iue25"/>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3">
    <w:name w:val="caaieiaie 3"/>
    <w:basedOn w:val="Iauiue24"/>
    <w:rsid w:val="002E7C9B"/>
    <w:pPr>
      <w:keepNext/>
      <w:spacing w:before="240" w:after="60"/>
    </w:pPr>
    <w:rPr>
      <w:rFonts w:ascii="Arial" w:hAnsi="Arial"/>
      <w:sz w:val="24"/>
      <w:lang w:val="ru-RU"/>
    </w:rPr>
  </w:style>
  <w:style w:type="paragraph" w:customStyle="1" w:styleId="Iauiue23">
    <w:name w:val="Iau?iue23"/>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2">
    <w:name w:val="Iau?iue22"/>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1">
    <w:name w:val="Iau?iue21"/>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0">
    <w:name w:val="Iau?iue20"/>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8">
    <w:name w:val="Iau?iue18"/>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7">
    <w:name w:val="Iau?iue17"/>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6">
    <w:name w:val="Iau?iue16"/>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4">
    <w:name w:val="Iau?iue14"/>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6">
    <w:name w:val="caaieiaie 6"/>
    <w:basedOn w:val="Iauiue14"/>
    <w:rsid w:val="002E7C9B"/>
    <w:pPr>
      <w:keepNext/>
      <w:ind w:firstLine="425"/>
      <w:jc w:val="center"/>
    </w:pPr>
    <w:rPr>
      <w:b/>
      <w:i/>
      <w:lang w:val="ru-RU"/>
    </w:rPr>
  </w:style>
  <w:style w:type="paragraph" w:customStyle="1" w:styleId="Iauiue11">
    <w:name w:val="Iau?iue11"/>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0">
    <w:name w:val="Iau?iue10"/>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9">
    <w:name w:val="Iau?iue9"/>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6">
    <w:name w:val="Iau?iue6"/>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1">
    <w:name w:val="caaieiaie 1"/>
    <w:basedOn w:val="Iauiue5"/>
    <w:rsid w:val="002E7C9B"/>
    <w:pPr>
      <w:keepNext/>
      <w:spacing w:before="240" w:after="60"/>
    </w:pPr>
    <w:rPr>
      <w:rFonts w:ascii="Arial" w:hAnsi="Arial"/>
      <w:b/>
      <w:kern w:val="2"/>
    </w:rPr>
  </w:style>
  <w:style w:type="paragraph" w:customStyle="1" w:styleId="oaenoieiaaiey">
    <w:name w:val="oaeno i?eia?aiey"/>
    <w:basedOn w:val="Iauiue5"/>
    <w:rsid w:val="002E7C9B"/>
  </w:style>
  <w:style w:type="paragraph" w:customStyle="1" w:styleId="Aaoieeeieiioeooe">
    <w:name w:val="Aa?oiee eieiioeooe"/>
    <w:basedOn w:val="Iauiue5"/>
    <w:rsid w:val="002E7C9B"/>
    <w:pPr>
      <w:tabs>
        <w:tab w:val="center" w:pos="4536"/>
        <w:tab w:val="right" w:pos="9072"/>
      </w:tabs>
    </w:pPr>
    <w:rPr>
      <w:sz w:val="22"/>
    </w:rPr>
  </w:style>
  <w:style w:type="paragraph" w:customStyle="1" w:styleId="iaeaaeaiea1">
    <w:name w:val="iaeaaeaiea 1"/>
    <w:basedOn w:val="Iauiue5"/>
    <w:rsid w:val="002E7C9B"/>
    <w:pPr>
      <w:tabs>
        <w:tab w:val="right" w:leader="dot" w:pos="10206"/>
      </w:tabs>
      <w:spacing w:before="360"/>
    </w:pPr>
    <w:rPr>
      <w:rFonts w:ascii="Arial" w:hAnsi="Arial"/>
      <w:b/>
      <w:caps/>
      <w:sz w:val="24"/>
    </w:rPr>
  </w:style>
  <w:style w:type="paragraph" w:customStyle="1" w:styleId="iaeaaeaiea2">
    <w:name w:val="iaeaaeaiea 2"/>
    <w:basedOn w:val="Iauiue5"/>
    <w:rsid w:val="002E7C9B"/>
    <w:pPr>
      <w:tabs>
        <w:tab w:val="right" w:leader="dot" w:pos="10206"/>
      </w:tabs>
      <w:spacing w:before="240"/>
      <w:ind w:left="220"/>
    </w:pPr>
    <w:rPr>
      <w:b/>
    </w:rPr>
  </w:style>
  <w:style w:type="paragraph" w:customStyle="1" w:styleId="iaeaaeaiea3">
    <w:name w:val="iaeaaeaiea 3"/>
    <w:basedOn w:val="Iauiue5"/>
    <w:rsid w:val="002E7C9B"/>
    <w:pPr>
      <w:tabs>
        <w:tab w:val="right" w:leader="dot" w:pos="10206"/>
      </w:tabs>
      <w:ind w:left="440"/>
    </w:pPr>
  </w:style>
  <w:style w:type="paragraph" w:customStyle="1" w:styleId="iaeaaeaiea4">
    <w:name w:val="iaeaaeaiea 4"/>
    <w:basedOn w:val="Iauiue5"/>
    <w:rsid w:val="002E7C9B"/>
    <w:pPr>
      <w:tabs>
        <w:tab w:val="right" w:leader="dot" w:pos="10206"/>
      </w:tabs>
      <w:ind w:left="660"/>
    </w:pPr>
  </w:style>
  <w:style w:type="paragraph" w:customStyle="1" w:styleId="iaeaaeaiea5">
    <w:name w:val="iaeaaeaiea 5"/>
    <w:basedOn w:val="Iauiue5"/>
    <w:rsid w:val="002E7C9B"/>
    <w:pPr>
      <w:tabs>
        <w:tab w:val="right" w:leader="dot" w:pos="10206"/>
      </w:tabs>
      <w:ind w:left="880"/>
    </w:pPr>
  </w:style>
  <w:style w:type="paragraph" w:customStyle="1" w:styleId="iaeaaeaiea6">
    <w:name w:val="iaeaaeaiea 6"/>
    <w:basedOn w:val="Iauiue5"/>
    <w:rsid w:val="002E7C9B"/>
    <w:pPr>
      <w:tabs>
        <w:tab w:val="right" w:leader="dot" w:pos="10206"/>
      </w:tabs>
      <w:ind w:left="1100"/>
    </w:pPr>
  </w:style>
  <w:style w:type="paragraph" w:customStyle="1" w:styleId="iaeaaeaiea7">
    <w:name w:val="iaeaaeaiea 7"/>
    <w:basedOn w:val="Iauiue5"/>
    <w:rsid w:val="002E7C9B"/>
    <w:pPr>
      <w:tabs>
        <w:tab w:val="right" w:leader="dot" w:pos="10206"/>
      </w:tabs>
      <w:ind w:left="1320"/>
    </w:pPr>
  </w:style>
  <w:style w:type="paragraph" w:customStyle="1" w:styleId="iaeaaeaiea8">
    <w:name w:val="iaeaaeaiea 8"/>
    <w:basedOn w:val="Iauiue5"/>
    <w:rsid w:val="002E7C9B"/>
    <w:pPr>
      <w:tabs>
        <w:tab w:val="right" w:leader="dot" w:pos="10206"/>
      </w:tabs>
      <w:ind w:left="1540"/>
    </w:pPr>
  </w:style>
  <w:style w:type="paragraph" w:customStyle="1" w:styleId="iaeaaeaiea9">
    <w:name w:val="iaeaaeaiea 9"/>
    <w:basedOn w:val="Iauiue5"/>
    <w:rsid w:val="002E7C9B"/>
    <w:pPr>
      <w:tabs>
        <w:tab w:val="right" w:leader="dot" w:pos="10206"/>
      </w:tabs>
      <w:ind w:left="1760"/>
    </w:pPr>
  </w:style>
  <w:style w:type="paragraph" w:customStyle="1" w:styleId="Noeeu1">
    <w:name w:val="Noeeu1"/>
    <w:basedOn w:val="Iauiue5"/>
    <w:rsid w:val="002E7C9B"/>
    <w:pPr>
      <w:ind w:left="709" w:hanging="284"/>
      <w:jc w:val="both"/>
    </w:pPr>
    <w:rPr>
      <w:sz w:val="22"/>
    </w:rPr>
  </w:style>
  <w:style w:type="paragraph" w:customStyle="1" w:styleId="Ieieeeieiioeooe">
    <w:name w:val="Ie?iee eieiioeooe"/>
    <w:basedOn w:val="Iauiue5"/>
    <w:rsid w:val="002E7C9B"/>
    <w:pPr>
      <w:tabs>
        <w:tab w:val="center" w:pos="4536"/>
        <w:tab w:val="right" w:pos="9072"/>
      </w:tabs>
    </w:pPr>
    <w:rPr>
      <w:sz w:val="22"/>
    </w:rPr>
  </w:style>
  <w:style w:type="paragraph" w:customStyle="1" w:styleId="Noeeu2">
    <w:name w:val="Noeeu2"/>
    <w:basedOn w:val="Iauiue5"/>
    <w:rsid w:val="002E7C9B"/>
    <w:pPr>
      <w:jc w:val="center"/>
    </w:pPr>
    <w:rPr>
      <w:b/>
    </w:rPr>
  </w:style>
  <w:style w:type="paragraph" w:customStyle="1" w:styleId="Noeeu33">
    <w:name w:val="Noeeu33"/>
    <w:basedOn w:val="Iauiue14"/>
    <w:rsid w:val="002E7C9B"/>
    <w:pPr>
      <w:jc w:val="center"/>
    </w:pPr>
    <w:rPr>
      <w:b/>
      <w:sz w:val="24"/>
      <w:lang w:val="ru-RU"/>
    </w:rPr>
  </w:style>
  <w:style w:type="paragraph" w:customStyle="1" w:styleId="Iniiaiieoaeno2">
    <w:name w:val="Iniiaiie oaeno 2"/>
    <w:basedOn w:val="Iauiue14"/>
    <w:rsid w:val="002E7C9B"/>
    <w:rPr>
      <w:sz w:val="24"/>
      <w:lang w:val="ru-RU"/>
    </w:rPr>
  </w:style>
  <w:style w:type="paragraph" w:customStyle="1" w:styleId="Iniiaiieoaeno22">
    <w:name w:val="Iniiaiie oaeno 22"/>
    <w:basedOn w:val="Iauiue21"/>
    <w:rsid w:val="002E7C9B"/>
    <w:rPr>
      <w:sz w:val="24"/>
      <w:lang w:val="ru-RU"/>
    </w:rPr>
  </w:style>
  <w:style w:type="paragraph" w:customStyle="1" w:styleId="Iniiaiieoaeno21">
    <w:name w:val="Iniiaiie oaeno 21"/>
    <w:basedOn w:val="Iauiue24"/>
    <w:rsid w:val="002E7C9B"/>
    <w:pPr>
      <w:tabs>
        <w:tab w:val="left" w:pos="0"/>
      </w:tabs>
      <w:ind w:firstLine="426"/>
      <w:jc w:val="both"/>
    </w:pPr>
    <w:rPr>
      <w:sz w:val="24"/>
      <w:lang w:val="ru-RU"/>
    </w:rPr>
  </w:style>
  <w:style w:type="paragraph" w:customStyle="1" w:styleId="Iniiaiieoaenonionooiii2">
    <w:name w:val="Iniiaiie oaeno n ionooiii 2"/>
    <w:basedOn w:val="Iauiue24"/>
    <w:rsid w:val="002E7C9B"/>
    <w:pPr>
      <w:ind w:left="426"/>
      <w:jc w:val="center"/>
    </w:pPr>
    <w:rPr>
      <w:rFonts w:ascii="Arial" w:hAnsi="Arial"/>
      <w:b/>
      <w:i/>
      <w:sz w:val="24"/>
      <w:lang w:val="ru-RU"/>
    </w:rPr>
  </w:style>
  <w:style w:type="paragraph" w:customStyle="1" w:styleId="Aaoieeeieiioeooe2">
    <w:name w:val="Aa?oiee eieiioeooe2"/>
    <w:basedOn w:val="Iauiue24"/>
    <w:rsid w:val="002E7C9B"/>
    <w:pPr>
      <w:tabs>
        <w:tab w:val="center" w:pos="4153"/>
        <w:tab w:val="right" w:pos="8306"/>
      </w:tabs>
    </w:pPr>
  </w:style>
  <w:style w:type="paragraph" w:customStyle="1" w:styleId="Noeeu32">
    <w:name w:val="Noeeu32"/>
    <w:basedOn w:val="Iauiue36"/>
    <w:rsid w:val="002E7C9B"/>
    <w:pPr>
      <w:jc w:val="center"/>
    </w:pPr>
    <w:rPr>
      <w:b/>
      <w:sz w:val="24"/>
      <w:lang w:val="ru-RU"/>
    </w:rPr>
  </w:style>
  <w:style w:type="paragraph" w:customStyle="1" w:styleId="Noeeu31">
    <w:name w:val="Noeeu31"/>
    <w:basedOn w:val="a0"/>
    <w:rsid w:val="002E7C9B"/>
    <w:pPr>
      <w:keepLines/>
      <w:spacing w:before="0" w:after="0"/>
      <w:jc w:val="center"/>
    </w:pPr>
    <w:rPr>
      <w:rFonts w:eastAsia="Times New Roman" w:cs="Times New Roman"/>
      <w:b/>
      <w:szCs w:val="20"/>
      <w:lang w:eastAsia="ru-RU"/>
    </w:rPr>
  </w:style>
  <w:style w:type="paragraph" w:customStyle="1" w:styleId="Iauiue1">
    <w:name w:val="Iau?iue1"/>
    <w:rsid w:val="002E7C9B"/>
    <w:pPr>
      <w:suppressAutoHyphens/>
      <w:spacing w:after="0" w:line="240" w:lineRule="auto"/>
    </w:pPr>
    <w:rPr>
      <w:rFonts w:ascii="Times New Roman" w:eastAsia="Times New Roman" w:hAnsi="Times New Roman" w:cs="Times New Roman"/>
      <w:szCs w:val="20"/>
      <w:lang w:eastAsia="ru-RU"/>
    </w:rPr>
  </w:style>
  <w:style w:type="paragraph" w:customStyle="1" w:styleId="312">
    <w:name w:val="Основной текст с отступом 312"/>
    <w:basedOn w:val="a0"/>
    <w:rsid w:val="002E7C9B"/>
    <w:pPr>
      <w:keepLines/>
      <w:widowControl w:val="0"/>
      <w:spacing w:before="0" w:after="0"/>
      <w:ind w:firstLine="426"/>
    </w:pPr>
    <w:rPr>
      <w:rFonts w:eastAsia="Times New Roman" w:cs="Times New Roman"/>
      <w:szCs w:val="20"/>
      <w:lang w:eastAsia="ru-RU"/>
    </w:rPr>
  </w:style>
  <w:style w:type="paragraph" w:customStyle="1" w:styleId="1f3">
    <w:name w:val="Верхний колонтитул1"/>
    <w:basedOn w:val="1f2"/>
    <w:rsid w:val="002E7C9B"/>
    <w:pPr>
      <w:tabs>
        <w:tab w:val="center" w:pos="4536"/>
        <w:tab w:val="right" w:pos="9072"/>
      </w:tabs>
    </w:pPr>
  </w:style>
  <w:style w:type="paragraph" w:customStyle="1" w:styleId="1f4">
    <w:name w:val="Нижний колонтитул1"/>
    <w:basedOn w:val="1f2"/>
    <w:rsid w:val="002E7C9B"/>
    <w:pPr>
      <w:tabs>
        <w:tab w:val="center" w:pos="4536"/>
        <w:tab w:val="right" w:pos="9072"/>
      </w:tabs>
    </w:pPr>
  </w:style>
  <w:style w:type="paragraph" w:customStyle="1" w:styleId="affd">
    <w:name w:val="Обычный для таблиц"/>
    <w:basedOn w:val="a0"/>
    <w:rsid w:val="002E7C9B"/>
    <w:pPr>
      <w:keepLines/>
      <w:spacing w:before="60" w:after="0"/>
      <w:jc w:val="center"/>
    </w:pPr>
    <w:rPr>
      <w:rFonts w:eastAsia="Times New Roman" w:cs="Times New Roman"/>
      <w:sz w:val="19"/>
      <w:szCs w:val="20"/>
      <w:lang w:eastAsia="ru-RU"/>
    </w:rPr>
  </w:style>
  <w:style w:type="paragraph" w:customStyle="1" w:styleId="1f5">
    <w:name w:val="Схема документа1"/>
    <w:basedOn w:val="a0"/>
    <w:rsid w:val="002E7C9B"/>
    <w:pPr>
      <w:keepLines/>
      <w:shd w:val="clear" w:color="auto" w:fill="000080"/>
      <w:spacing w:before="0" w:after="0"/>
      <w:jc w:val="left"/>
    </w:pPr>
    <w:rPr>
      <w:rFonts w:ascii="Tahoma" w:eastAsia="Times New Roman" w:hAnsi="Tahoma" w:cs="Times New Roman"/>
      <w:sz w:val="20"/>
      <w:szCs w:val="20"/>
      <w:lang w:eastAsia="ru-RU"/>
    </w:rPr>
  </w:style>
  <w:style w:type="paragraph" w:customStyle="1" w:styleId="affe">
    <w:name w:val="Îáû÷íûé"/>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212">
    <w:name w:val="Основной текст 212"/>
    <w:basedOn w:val="a0"/>
    <w:rsid w:val="002E7C9B"/>
    <w:pPr>
      <w:keepLines/>
      <w:spacing w:before="0" w:after="0"/>
      <w:jc w:val="left"/>
    </w:pPr>
    <w:rPr>
      <w:rFonts w:eastAsia="Times New Roman" w:cs="Times New Roman"/>
      <w:szCs w:val="20"/>
      <w:lang w:eastAsia="ru-RU"/>
    </w:rPr>
  </w:style>
  <w:style w:type="paragraph" w:customStyle="1" w:styleId="1f6">
    <w:name w:val="заголовок 1"/>
    <w:basedOn w:val="a0"/>
    <w:rsid w:val="002E7C9B"/>
    <w:pPr>
      <w:keepNext/>
      <w:keepLines/>
      <w:spacing w:before="240" w:after="60"/>
      <w:jc w:val="left"/>
    </w:pPr>
    <w:rPr>
      <w:rFonts w:ascii="Arial" w:eastAsia="Times New Roman" w:hAnsi="Arial" w:cs="Times New Roman"/>
      <w:b/>
      <w:kern w:val="2"/>
      <w:szCs w:val="20"/>
      <w:lang w:eastAsia="ru-RU"/>
    </w:rPr>
  </w:style>
  <w:style w:type="paragraph" w:customStyle="1" w:styleId="28">
    <w:name w:val="заголовок 2"/>
    <w:basedOn w:val="a0"/>
    <w:rsid w:val="002E7C9B"/>
    <w:pPr>
      <w:keepNext/>
      <w:keepLines/>
      <w:spacing w:before="0" w:after="0"/>
      <w:jc w:val="center"/>
    </w:pPr>
    <w:rPr>
      <w:rFonts w:eastAsia="Times New Roman" w:cs="Times New Roman"/>
      <w:b/>
      <w:sz w:val="40"/>
      <w:szCs w:val="20"/>
      <w:lang w:eastAsia="ru-RU"/>
    </w:rPr>
  </w:style>
  <w:style w:type="paragraph" w:customStyle="1" w:styleId="33">
    <w:name w:val="заголовок 3"/>
    <w:basedOn w:val="a0"/>
    <w:rsid w:val="002E7C9B"/>
    <w:pPr>
      <w:keepNext/>
      <w:keepLines/>
      <w:spacing w:before="0" w:after="0"/>
      <w:jc w:val="center"/>
    </w:pPr>
    <w:rPr>
      <w:rFonts w:eastAsia="Times New Roman" w:cs="Times New Roman"/>
      <w:b/>
      <w:sz w:val="32"/>
      <w:szCs w:val="20"/>
      <w:lang w:eastAsia="ru-RU"/>
    </w:rPr>
  </w:style>
  <w:style w:type="paragraph" w:customStyle="1" w:styleId="41">
    <w:name w:val="заголовок 4"/>
    <w:basedOn w:val="a0"/>
    <w:rsid w:val="002E7C9B"/>
    <w:pPr>
      <w:keepNext/>
      <w:keepLines/>
      <w:spacing w:before="0" w:after="0"/>
      <w:jc w:val="left"/>
    </w:pPr>
    <w:rPr>
      <w:rFonts w:eastAsia="Times New Roman" w:cs="Times New Roman"/>
      <w:b/>
      <w:szCs w:val="20"/>
      <w:lang w:eastAsia="ru-RU"/>
    </w:rPr>
  </w:style>
  <w:style w:type="paragraph" w:customStyle="1" w:styleId="51">
    <w:name w:val="заголовок 5"/>
    <w:basedOn w:val="a0"/>
    <w:rsid w:val="002E7C9B"/>
    <w:pPr>
      <w:keepNext/>
      <w:keepLines/>
      <w:spacing w:before="0" w:after="0"/>
      <w:ind w:firstLine="425"/>
    </w:pPr>
    <w:rPr>
      <w:rFonts w:eastAsia="Times New Roman" w:cs="Times New Roman"/>
      <w:b/>
      <w:szCs w:val="20"/>
      <w:lang w:eastAsia="ru-RU"/>
    </w:rPr>
  </w:style>
  <w:style w:type="paragraph" w:customStyle="1" w:styleId="61">
    <w:name w:val="заголовок 6"/>
    <w:basedOn w:val="a0"/>
    <w:rsid w:val="002E7C9B"/>
    <w:pPr>
      <w:keepNext/>
      <w:keepLines/>
      <w:spacing w:before="0" w:after="0"/>
      <w:ind w:firstLine="425"/>
      <w:jc w:val="center"/>
    </w:pPr>
    <w:rPr>
      <w:rFonts w:eastAsia="Times New Roman" w:cs="Times New Roman"/>
      <w:b/>
      <w:i/>
      <w:szCs w:val="20"/>
      <w:lang w:eastAsia="ru-RU"/>
    </w:rPr>
  </w:style>
  <w:style w:type="paragraph" w:customStyle="1" w:styleId="71">
    <w:name w:val="заголовок 7"/>
    <w:basedOn w:val="a0"/>
    <w:rsid w:val="002E7C9B"/>
    <w:pPr>
      <w:keepNext/>
      <w:keepLines/>
      <w:spacing w:before="0" w:after="0"/>
      <w:ind w:firstLine="425"/>
      <w:jc w:val="center"/>
    </w:pPr>
    <w:rPr>
      <w:rFonts w:eastAsia="Times New Roman" w:cs="Times New Roman"/>
      <w:i/>
      <w:szCs w:val="20"/>
      <w:lang w:eastAsia="ru-RU"/>
    </w:rPr>
  </w:style>
  <w:style w:type="paragraph" w:customStyle="1" w:styleId="81">
    <w:name w:val="заголовок 8"/>
    <w:basedOn w:val="a0"/>
    <w:rsid w:val="002E7C9B"/>
    <w:pPr>
      <w:keepNext/>
      <w:keepLines/>
      <w:spacing w:before="0" w:after="0"/>
      <w:jc w:val="center"/>
    </w:pPr>
    <w:rPr>
      <w:rFonts w:eastAsia="Times New Roman" w:cs="Times New Roman"/>
      <w:b/>
      <w:color w:val="FFFFFF"/>
      <w:szCs w:val="20"/>
      <w:lang w:eastAsia="ru-RU"/>
    </w:rPr>
  </w:style>
  <w:style w:type="paragraph" w:customStyle="1" w:styleId="91">
    <w:name w:val="заголовок 9"/>
    <w:basedOn w:val="a0"/>
    <w:rsid w:val="002E7C9B"/>
    <w:pPr>
      <w:keepNext/>
      <w:keepLines/>
      <w:spacing w:before="0" w:after="0"/>
      <w:ind w:firstLine="425"/>
      <w:jc w:val="center"/>
    </w:pPr>
    <w:rPr>
      <w:rFonts w:eastAsia="Times New Roman" w:cs="Times New Roman"/>
      <w:b/>
      <w:i/>
      <w:szCs w:val="20"/>
      <w:u w:val="single"/>
      <w:lang w:eastAsia="ru-RU"/>
    </w:rPr>
  </w:style>
  <w:style w:type="paragraph" w:customStyle="1" w:styleId="afff">
    <w:name w:val="текст примечания"/>
    <w:basedOn w:val="a0"/>
    <w:rsid w:val="002E7C9B"/>
    <w:pPr>
      <w:keepLines/>
      <w:spacing w:before="0" w:after="0"/>
      <w:jc w:val="left"/>
    </w:pPr>
    <w:rPr>
      <w:rFonts w:eastAsia="Times New Roman" w:cs="Times New Roman"/>
      <w:sz w:val="20"/>
      <w:szCs w:val="20"/>
      <w:lang w:eastAsia="ru-RU"/>
    </w:rPr>
  </w:style>
  <w:style w:type="paragraph" w:customStyle="1" w:styleId="1f7">
    <w:name w:val="оглавление 1"/>
    <w:basedOn w:val="a0"/>
    <w:autoRedefine/>
    <w:rsid w:val="002E7C9B"/>
    <w:pPr>
      <w:keepLines/>
      <w:tabs>
        <w:tab w:val="right" w:leader="dot" w:pos="10206"/>
      </w:tabs>
      <w:spacing w:before="360" w:after="0"/>
      <w:jc w:val="left"/>
    </w:pPr>
    <w:rPr>
      <w:rFonts w:ascii="Arial" w:eastAsia="Times New Roman" w:hAnsi="Arial" w:cs="Times New Roman"/>
      <w:b/>
      <w:caps/>
      <w:szCs w:val="20"/>
      <w:lang w:eastAsia="ru-RU"/>
    </w:rPr>
  </w:style>
  <w:style w:type="paragraph" w:customStyle="1" w:styleId="29">
    <w:name w:val="оглавление 2"/>
    <w:basedOn w:val="a0"/>
    <w:autoRedefine/>
    <w:rsid w:val="002E7C9B"/>
    <w:pPr>
      <w:keepLines/>
      <w:tabs>
        <w:tab w:val="right" w:leader="dot" w:pos="10206"/>
      </w:tabs>
      <w:spacing w:before="240" w:after="0"/>
      <w:ind w:left="220"/>
      <w:jc w:val="left"/>
    </w:pPr>
    <w:rPr>
      <w:rFonts w:eastAsia="Times New Roman" w:cs="Times New Roman"/>
      <w:b/>
      <w:sz w:val="20"/>
      <w:szCs w:val="20"/>
      <w:lang w:eastAsia="ru-RU"/>
    </w:rPr>
  </w:style>
  <w:style w:type="paragraph" w:customStyle="1" w:styleId="35">
    <w:name w:val="оглавление 3"/>
    <w:basedOn w:val="a0"/>
    <w:autoRedefine/>
    <w:rsid w:val="002E7C9B"/>
    <w:pPr>
      <w:keepLines/>
      <w:tabs>
        <w:tab w:val="right" w:leader="dot" w:pos="9639"/>
      </w:tabs>
      <w:spacing w:before="0" w:after="0"/>
      <w:ind w:left="440"/>
      <w:jc w:val="left"/>
    </w:pPr>
    <w:rPr>
      <w:rFonts w:eastAsia="Times New Roman" w:cs="Times New Roman"/>
      <w:szCs w:val="20"/>
      <w:lang w:eastAsia="ru-RU"/>
    </w:rPr>
  </w:style>
  <w:style w:type="paragraph" w:customStyle="1" w:styleId="42">
    <w:name w:val="оглавление 4"/>
    <w:basedOn w:val="a0"/>
    <w:autoRedefine/>
    <w:rsid w:val="002E7C9B"/>
    <w:pPr>
      <w:keepLines/>
      <w:tabs>
        <w:tab w:val="right" w:leader="dot" w:pos="10206"/>
      </w:tabs>
      <w:spacing w:before="0" w:after="0"/>
      <w:ind w:left="660"/>
      <w:jc w:val="left"/>
    </w:pPr>
    <w:rPr>
      <w:rFonts w:eastAsia="Times New Roman" w:cs="Times New Roman"/>
      <w:sz w:val="20"/>
      <w:szCs w:val="20"/>
      <w:lang w:eastAsia="ru-RU"/>
    </w:rPr>
  </w:style>
  <w:style w:type="paragraph" w:customStyle="1" w:styleId="52">
    <w:name w:val="оглавление 5"/>
    <w:basedOn w:val="a0"/>
    <w:autoRedefine/>
    <w:rsid w:val="002E7C9B"/>
    <w:pPr>
      <w:keepLines/>
      <w:tabs>
        <w:tab w:val="right" w:leader="dot" w:pos="10206"/>
      </w:tabs>
      <w:spacing w:before="0" w:after="0"/>
      <w:ind w:left="880"/>
      <w:jc w:val="left"/>
    </w:pPr>
    <w:rPr>
      <w:rFonts w:eastAsia="Times New Roman" w:cs="Times New Roman"/>
      <w:sz w:val="20"/>
      <w:szCs w:val="20"/>
      <w:lang w:eastAsia="ru-RU"/>
    </w:rPr>
  </w:style>
  <w:style w:type="paragraph" w:customStyle="1" w:styleId="62">
    <w:name w:val="оглавление 6"/>
    <w:basedOn w:val="a0"/>
    <w:autoRedefine/>
    <w:rsid w:val="002E7C9B"/>
    <w:pPr>
      <w:keepLines/>
      <w:tabs>
        <w:tab w:val="right" w:leader="dot" w:pos="10206"/>
      </w:tabs>
      <w:spacing w:before="0" w:after="0"/>
      <w:ind w:left="1100"/>
      <w:jc w:val="left"/>
    </w:pPr>
    <w:rPr>
      <w:rFonts w:eastAsia="Times New Roman" w:cs="Times New Roman"/>
      <w:sz w:val="20"/>
      <w:szCs w:val="20"/>
      <w:lang w:eastAsia="ru-RU"/>
    </w:rPr>
  </w:style>
  <w:style w:type="paragraph" w:customStyle="1" w:styleId="72">
    <w:name w:val="оглавление 7"/>
    <w:basedOn w:val="a0"/>
    <w:autoRedefine/>
    <w:rsid w:val="002E7C9B"/>
    <w:pPr>
      <w:keepLines/>
      <w:tabs>
        <w:tab w:val="right" w:leader="dot" w:pos="10206"/>
      </w:tabs>
      <w:spacing w:before="0" w:after="0"/>
      <w:ind w:left="1320"/>
      <w:jc w:val="left"/>
    </w:pPr>
    <w:rPr>
      <w:rFonts w:eastAsia="Times New Roman" w:cs="Times New Roman"/>
      <w:sz w:val="20"/>
      <w:szCs w:val="20"/>
      <w:lang w:eastAsia="ru-RU"/>
    </w:rPr>
  </w:style>
  <w:style w:type="paragraph" w:customStyle="1" w:styleId="82">
    <w:name w:val="оглавление 8"/>
    <w:basedOn w:val="a0"/>
    <w:autoRedefine/>
    <w:rsid w:val="002E7C9B"/>
    <w:pPr>
      <w:keepLines/>
      <w:tabs>
        <w:tab w:val="right" w:leader="dot" w:pos="10206"/>
      </w:tabs>
      <w:spacing w:before="0" w:after="0"/>
      <w:ind w:left="1540"/>
      <w:jc w:val="left"/>
    </w:pPr>
    <w:rPr>
      <w:rFonts w:eastAsia="Times New Roman" w:cs="Times New Roman"/>
      <w:sz w:val="20"/>
      <w:szCs w:val="20"/>
      <w:lang w:eastAsia="ru-RU"/>
    </w:rPr>
  </w:style>
  <w:style w:type="paragraph" w:customStyle="1" w:styleId="92">
    <w:name w:val="оглавление 9"/>
    <w:basedOn w:val="a0"/>
    <w:autoRedefine/>
    <w:rsid w:val="002E7C9B"/>
    <w:pPr>
      <w:keepLines/>
      <w:tabs>
        <w:tab w:val="right" w:leader="dot" w:pos="10206"/>
      </w:tabs>
      <w:spacing w:before="0" w:after="0"/>
      <w:ind w:left="1760"/>
      <w:jc w:val="left"/>
    </w:pPr>
    <w:rPr>
      <w:rFonts w:eastAsia="Times New Roman" w:cs="Times New Roman"/>
      <w:sz w:val="20"/>
      <w:szCs w:val="20"/>
      <w:lang w:eastAsia="ru-RU"/>
    </w:rPr>
  </w:style>
  <w:style w:type="paragraph" w:customStyle="1" w:styleId="1f8">
    <w:name w:val="Стиль1"/>
    <w:basedOn w:val="a0"/>
    <w:rsid w:val="002E7C9B"/>
    <w:pPr>
      <w:keepLines/>
      <w:spacing w:before="0" w:after="0"/>
      <w:ind w:left="709" w:hanging="284"/>
    </w:pPr>
    <w:rPr>
      <w:rFonts w:eastAsia="Times New Roman" w:cs="Times New Roman"/>
      <w:sz w:val="22"/>
      <w:szCs w:val="20"/>
      <w:lang w:eastAsia="ru-RU"/>
    </w:rPr>
  </w:style>
  <w:style w:type="paragraph" w:customStyle="1" w:styleId="2a">
    <w:name w:val="Стиль2"/>
    <w:basedOn w:val="a0"/>
    <w:rsid w:val="002E7C9B"/>
    <w:pPr>
      <w:keepLines/>
      <w:spacing w:before="0" w:after="0"/>
      <w:jc w:val="center"/>
    </w:pPr>
    <w:rPr>
      <w:rFonts w:eastAsia="Times New Roman" w:cs="Times New Roman"/>
      <w:b/>
      <w:szCs w:val="20"/>
      <w:lang w:eastAsia="ru-RU"/>
    </w:rPr>
  </w:style>
  <w:style w:type="paragraph" w:customStyle="1" w:styleId="Iauiue15">
    <w:name w:val="Iau?iue15"/>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1f9">
    <w:name w:val="Текст1"/>
    <w:basedOn w:val="1f2"/>
    <w:rsid w:val="002E7C9B"/>
    <w:pPr>
      <w:widowControl/>
    </w:pPr>
    <w:rPr>
      <w:rFonts w:ascii="Courier New" w:hAnsi="Courier New"/>
      <w:sz w:val="20"/>
    </w:rPr>
  </w:style>
  <w:style w:type="paragraph" w:customStyle="1" w:styleId="2b">
    <w:name w:val="Текст2"/>
    <w:basedOn w:val="a0"/>
    <w:rsid w:val="002E7C9B"/>
    <w:pPr>
      <w:keepLines/>
      <w:spacing w:before="0" w:after="0"/>
      <w:jc w:val="left"/>
    </w:pPr>
    <w:rPr>
      <w:rFonts w:ascii="Courier New" w:eastAsia="Times New Roman" w:hAnsi="Courier New" w:cs="Times New Roman"/>
      <w:sz w:val="20"/>
      <w:szCs w:val="20"/>
      <w:lang w:eastAsia="ru-RU"/>
    </w:rPr>
  </w:style>
  <w:style w:type="paragraph" w:customStyle="1" w:styleId="Iauiue12">
    <w:name w:val="Iau?iue12"/>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Aaoieeeieiioeooe1">
    <w:name w:val="Aa?oiee eieiioeooe1"/>
    <w:basedOn w:val="a0"/>
    <w:rsid w:val="002E7C9B"/>
    <w:pPr>
      <w:keepLines/>
      <w:tabs>
        <w:tab w:val="center" w:pos="4153"/>
        <w:tab w:val="right" w:pos="8306"/>
      </w:tabs>
      <w:spacing w:before="0" w:after="0"/>
      <w:jc w:val="left"/>
    </w:pPr>
    <w:rPr>
      <w:rFonts w:eastAsia="Times New Roman" w:cs="Times New Roman"/>
      <w:sz w:val="20"/>
      <w:szCs w:val="20"/>
      <w:lang w:val="en-US" w:eastAsia="ru-RU"/>
    </w:rPr>
  </w:style>
  <w:style w:type="paragraph" w:customStyle="1" w:styleId="Iauiue19">
    <w:name w:val="Iau?iue19"/>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8">
    <w:name w:val="Iau?iue8"/>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7">
    <w:name w:val="Iau?iue7"/>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3">
    <w:name w:val="Iau?iue13"/>
    <w:rsid w:val="002E7C9B"/>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213">
    <w:name w:val="Маркированный список 21"/>
    <w:basedOn w:val="a0"/>
    <w:autoRedefine/>
    <w:rsid w:val="002E7C9B"/>
    <w:pPr>
      <w:keepLines/>
      <w:spacing w:before="0" w:after="0"/>
      <w:ind w:firstLine="360"/>
    </w:pPr>
    <w:rPr>
      <w:rFonts w:eastAsia="Times New Roman" w:cs="Times New Roman"/>
      <w:szCs w:val="24"/>
      <w:lang w:eastAsia="ru-RU"/>
    </w:rPr>
  </w:style>
  <w:style w:type="paragraph" w:customStyle="1" w:styleId="1fa">
    <w:name w:val="Текст выноски1"/>
    <w:basedOn w:val="a0"/>
    <w:rsid w:val="002E7C9B"/>
    <w:pPr>
      <w:keepLines/>
      <w:spacing w:before="0" w:after="0"/>
    </w:pPr>
    <w:rPr>
      <w:rFonts w:ascii="Tahoma" w:eastAsia="Times New Roman" w:hAnsi="Tahoma" w:cs="Tahoma"/>
      <w:sz w:val="16"/>
      <w:szCs w:val="16"/>
      <w:lang w:eastAsia="ru-RU"/>
    </w:rPr>
  </w:style>
  <w:style w:type="paragraph" w:customStyle="1" w:styleId="1fb">
    <w:name w:val="Обычный (веб)1"/>
    <w:basedOn w:val="a0"/>
    <w:rsid w:val="002E7C9B"/>
    <w:pPr>
      <w:keepLines/>
      <w:spacing w:before="280" w:after="280"/>
      <w:ind w:firstLine="300"/>
    </w:pPr>
    <w:rPr>
      <w:rFonts w:eastAsia="Times New Roman" w:cs="Times New Roman"/>
      <w:szCs w:val="24"/>
      <w:lang w:eastAsia="ru-RU"/>
    </w:rPr>
  </w:style>
  <w:style w:type="paragraph" w:customStyle="1" w:styleId="112">
    <w:name w:val="Обычный11"/>
    <w:rsid w:val="002E7C9B"/>
    <w:pPr>
      <w:widowControl w:val="0"/>
      <w:suppressAutoHyphens/>
      <w:spacing w:after="0" w:line="240" w:lineRule="auto"/>
    </w:pPr>
    <w:rPr>
      <w:rFonts w:ascii="Times New Roman" w:eastAsia="Times New Roman" w:hAnsi="Times New Roman" w:cs="Times New Roman"/>
      <w:szCs w:val="20"/>
      <w:lang w:eastAsia="ru-RU"/>
    </w:rPr>
  </w:style>
  <w:style w:type="paragraph" w:customStyle="1" w:styleId="3110">
    <w:name w:val="Основной текст с отступом 311"/>
    <w:basedOn w:val="a0"/>
    <w:rsid w:val="002E7C9B"/>
    <w:pPr>
      <w:keepLines/>
      <w:widowControl w:val="0"/>
      <w:spacing w:before="0" w:after="0"/>
      <w:ind w:firstLine="426"/>
    </w:pPr>
    <w:rPr>
      <w:rFonts w:eastAsia="Times New Roman" w:cs="Times New Roman"/>
      <w:szCs w:val="20"/>
      <w:lang w:eastAsia="ru-RU"/>
    </w:rPr>
  </w:style>
  <w:style w:type="paragraph" w:customStyle="1" w:styleId="113">
    <w:name w:val="Верхний колонтитул11"/>
    <w:basedOn w:val="112"/>
    <w:rsid w:val="002E7C9B"/>
    <w:pPr>
      <w:tabs>
        <w:tab w:val="center" w:pos="4536"/>
        <w:tab w:val="right" w:pos="9072"/>
      </w:tabs>
    </w:pPr>
  </w:style>
  <w:style w:type="paragraph" w:customStyle="1" w:styleId="114">
    <w:name w:val="Нижний колонтитул11"/>
    <w:basedOn w:val="112"/>
    <w:rsid w:val="002E7C9B"/>
    <w:pPr>
      <w:tabs>
        <w:tab w:val="center" w:pos="4536"/>
        <w:tab w:val="right" w:pos="9072"/>
      </w:tabs>
    </w:pPr>
  </w:style>
  <w:style w:type="paragraph" w:customStyle="1" w:styleId="2110">
    <w:name w:val="Основной текст 211"/>
    <w:basedOn w:val="a0"/>
    <w:rsid w:val="002E7C9B"/>
    <w:pPr>
      <w:keepLines/>
      <w:spacing w:before="0" w:after="0"/>
      <w:jc w:val="left"/>
    </w:pPr>
    <w:rPr>
      <w:rFonts w:eastAsia="Times New Roman" w:cs="Times New Roman"/>
      <w:szCs w:val="20"/>
      <w:lang w:eastAsia="ru-RU"/>
    </w:rPr>
  </w:style>
  <w:style w:type="paragraph" w:customStyle="1" w:styleId="115">
    <w:name w:val="Текст11"/>
    <w:basedOn w:val="112"/>
    <w:rsid w:val="002E7C9B"/>
    <w:pPr>
      <w:widowControl/>
    </w:pPr>
    <w:rPr>
      <w:rFonts w:ascii="Courier New" w:hAnsi="Courier New"/>
      <w:sz w:val="20"/>
    </w:rPr>
  </w:style>
  <w:style w:type="paragraph" w:customStyle="1" w:styleId="1fc">
    <w:name w:val="Заголовок оглавления1"/>
    <w:basedOn w:val="1"/>
    <w:rsid w:val="002E7C9B"/>
    <w:pPr>
      <w:pageBreakBefore/>
      <w:spacing w:line="276" w:lineRule="auto"/>
      <w:ind w:left="567" w:firstLine="505"/>
    </w:pPr>
    <w:rPr>
      <w:rFonts w:eastAsia="Times New Roman" w:cs="Times New Roman"/>
      <w:bCs/>
      <w:color w:val="365F91"/>
      <w:sz w:val="28"/>
      <w:szCs w:val="28"/>
    </w:rPr>
  </w:style>
  <w:style w:type="paragraph" w:customStyle="1" w:styleId="1fd">
    <w:name w:val="Абзац списка1"/>
    <w:basedOn w:val="a0"/>
    <w:rsid w:val="002E7C9B"/>
    <w:pPr>
      <w:keepLines/>
      <w:widowControl w:val="0"/>
      <w:spacing w:before="0" w:after="0"/>
      <w:ind w:left="708"/>
      <w:jc w:val="left"/>
    </w:pPr>
    <w:rPr>
      <w:rFonts w:eastAsia="Times New Roman" w:cs="Times New Roman"/>
      <w:sz w:val="20"/>
      <w:szCs w:val="20"/>
      <w:lang w:eastAsia="ru-RU"/>
    </w:rPr>
  </w:style>
  <w:style w:type="paragraph" w:customStyle="1" w:styleId="220">
    <w:name w:val="Основной текст 22"/>
    <w:basedOn w:val="a0"/>
    <w:rsid w:val="002E7C9B"/>
    <w:pPr>
      <w:keepLines/>
      <w:spacing w:before="0" w:after="0"/>
      <w:jc w:val="left"/>
    </w:pPr>
    <w:rPr>
      <w:rFonts w:eastAsia="Times New Roman" w:cs="Times New Roman"/>
      <w:szCs w:val="20"/>
      <w:lang w:eastAsia="ru-RU"/>
    </w:rPr>
  </w:style>
  <w:style w:type="paragraph" w:customStyle="1" w:styleId="afff0">
    <w:name w:val="Штамп"/>
    <w:basedOn w:val="a0"/>
    <w:rsid w:val="002E7C9B"/>
    <w:pPr>
      <w:keepLines/>
      <w:spacing w:before="0" w:after="0"/>
      <w:jc w:val="center"/>
    </w:pPr>
    <w:rPr>
      <w:rFonts w:ascii="ГОСТ тип А" w:eastAsia="Times New Roman" w:hAnsi="ГОСТ тип А" w:cs="Times New Roman"/>
      <w:i/>
      <w:sz w:val="18"/>
      <w:szCs w:val="20"/>
      <w:lang w:eastAsia="ru-RU"/>
    </w:rPr>
  </w:style>
  <w:style w:type="paragraph" w:styleId="afff1">
    <w:name w:val="Subtitle"/>
    <w:basedOn w:val="a0"/>
    <w:link w:val="1fe"/>
    <w:rsid w:val="002E7C9B"/>
    <w:pPr>
      <w:keepLines/>
      <w:spacing w:before="240" w:after="240"/>
      <w:jc w:val="center"/>
    </w:pPr>
    <w:rPr>
      <w:rFonts w:eastAsia="Times New Roman" w:cs="Times New Roman"/>
      <w:b/>
      <w:szCs w:val="24"/>
      <w:lang w:eastAsia="ru-RU"/>
    </w:rPr>
  </w:style>
  <w:style w:type="character" w:customStyle="1" w:styleId="1fe">
    <w:name w:val="Подзаголовок Знак1"/>
    <w:basedOn w:val="a1"/>
    <w:link w:val="afff1"/>
    <w:rsid w:val="002E7C9B"/>
    <w:rPr>
      <w:rFonts w:ascii="Times New Roman" w:eastAsia="Times New Roman" w:hAnsi="Times New Roman" w:cs="Times New Roman"/>
      <w:b/>
      <w:sz w:val="24"/>
      <w:szCs w:val="24"/>
      <w:lang w:eastAsia="ru-RU"/>
    </w:rPr>
  </w:style>
  <w:style w:type="paragraph" w:styleId="36">
    <w:name w:val="toc 3"/>
    <w:basedOn w:val="a0"/>
    <w:autoRedefine/>
    <w:uiPriority w:val="39"/>
    <w:rsid w:val="002E7C9B"/>
    <w:pPr>
      <w:keepLines/>
      <w:spacing w:before="0" w:after="0"/>
      <w:ind w:left="280"/>
      <w:jc w:val="left"/>
    </w:pPr>
    <w:rPr>
      <w:rFonts w:ascii="Calibri" w:eastAsia="Times New Roman" w:hAnsi="Calibri" w:cs="Times New Roman"/>
      <w:sz w:val="20"/>
      <w:szCs w:val="20"/>
      <w:lang w:eastAsia="ru-RU"/>
    </w:rPr>
  </w:style>
  <w:style w:type="paragraph" w:customStyle="1" w:styleId="2c">
    <w:name w:val="Обычный (веб)2"/>
    <w:basedOn w:val="a0"/>
    <w:rsid w:val="002E7C9B"/>
    <w:pPr>
      <w:keepLines/>
      <w:spacing w:before="280" w:after="280"/>
      <w:jc w:val="left"/>
    </w:pPr>
    <w:rPr>
      <w:rFonts w:eastAsia="Times New Roman" w:cs="Times New Roman"/>
      <w:szCs w:val="24"/>
      <w:lang w:eastAsia="ru-RU"/>
    </w:rPr>
  </w:style>
  <w:style w:type="paragraph" w:customStyle="1" w:styleId="afff2">
    <w:name w:val="Текст записки"/>
    <w:basedOn w:val="a0"/>
    <w:rsid w:val="002E7C9B"/>
    <w:pPr>
      <w:keepLines/>
      <w:ind w:left="567" w:firstLine="567"/>
      <w:jc w:val="left"/>
    </w:pPr>
    <w:rPr>
      <w:rFonts w:eastAsia="Times New Roman" w:cs="Times New Roman"/>
      <w:szCs w:val="24"/>
      <w:lang w:eastAsia="ru-RU"/>
    </w:rPr>
  </w:style>
  <w:style w:type="paragraph" w:customStyle="1" w:styleId="140">
    <w:name w:val="Пояснение14"/>
    <w:basedOn w:val="a0"/>
    <w:rsid w:val="002E7C9B"/>
    <w:pPr>
      <w:keepLines/>
      <w:widowControl w:val="0"/>
      <w:spacing w:before="0" w:after="0"/>
      <w:ind w:firstLine="720"/>
      <w:textAlignment w:val="baseline"/>
    </w:pPr>
    <w:rPr>
      <w:rFonts w:eastAsia="Times New Roman" w:cs="Times New Roman"/>
      <w:szCs w:val="20"/>
      <w:lang w:eastAsia="ru-RU"/>
    </w:rPr>
  </w:style>
  <w:style w:type="paragraph" w:styleId="afff3">
    <w:name w:val="footnote text"/>
    <w:basedOn w:val="a0"/>
    <w:link w:val="1ff"/>
    <w:rsid w:val="002E7C9B"/>
    <w:pPr>
      <w:keepLines/>
      <w:spacing w:before="0" w:after="0"/>
    </w:pPr>
    <w:rPr>
      <w:rFonts w:eastAsia="Times New Roman" w:cs="Times New Roman"/>
      <w:sz w:val="20"/>
      <w:szCs w:val="20"/>
      <w:lang w:eastAsia="ru-RU"/>
    </w:rPr>
  </w:style>
  <w:style w:type="character" w:customStyle="1" w:styleId="1ff">
    <w:name w:val="Текст сноски Знак1"/>
    <w:basedOn w:val="a1"/>
    <w:link w:val="afff3"/>
    <w:rsid w:val="002E7C9B"/>
    <w:rPr>
      <w:rFonts w:ascii="Times New Roman" w:eastAsia="Times New Roman" w:hAnsi="Times New Roman" w:cs="Times New Roman"/>
      <w:sz w:val="20"/>
      <w:szCs w:val="20"/>
      <w:lang w:eastAsia="ru-RU"/>
    </w:rPr>
  </w:style>
  <w:style w:type="paragraph" w:customStyle="1" w:styleId="1ff0">
    <w:name w:val="Текст примечания1"/>
    <w:basedOn w:val="a0"/>
    <w:rsid w:val="002E7C9B"/>
    <w:pPr>
      <w:keepLines/>
      <w:spacing w:before="0" w:after="0"/>
    </w:pPr>
    <w:rPr>
      <w:rFonts w:eastAsia="Times New Roman" w:cs="Times New Roman"/>
      <w:sz w:val="20"/>
      <w:szCs w:val="20"/>
      <w:lang w:eastAsia="ru-RU"/>
    </w:rPr>
  </w:style>
  <w:style w:type="paragraph" w:customStyle="1" w:styleId="1ff1">
    <w:name w:val="Тема примечания1"/>
    <w:basedOn w:val="1ff0"/>
    <w:rsid w:val="002E7C9B"/>
    <w:rPr>
      <w:b/>
      <w:bCs/>
    </w:rPr>
  </w:style>
  <w:style w:type="paragraph" w:customStyle="1" w:styleId="1ff2">
    <w:name w:val="Рецензия1"/>
    <w:rsid w:val="002E7C9B"/>
    <w:pPr>
      <w:suppressAutoHyphens/>
      <w:spacing w:after="0" w:line="240" w:lineRule="auto"/>
    </w:pPr>
    <w:rPr>
      <w:rFonts w:ascii="Calibri" w:eastAsia="Times New Roman" w:hAnsi="Calibri" w:cs="Times New Roman"/>
      <w:sz w:val="24"/>
      <w:szCs w:val="20"/>
      <w:lang w:eastAsia="ru-RU"/>
    </w:rPr>
  </w:style>
  <w:style w:type="paragraph" w:styleId="43">
    <w:name w:val="toc 4"/>
    <w:basedOn w:val="a0"/>
    <w:autoRedefine/>
    <w:uiPriority w:val="39"/>
    <w:rsid w:val="002E7C9B"/>
    <w:pPr>
      <w:keepLines/>
      <w:spacing w:before="0" w:after="0"/>
      <w:ind w:left="560"/>
      <w:jc w:val="left"/>
    </w:pPr>
    <w:rPr>
      <w:rFonts w:ascii="Calibri" w:eastAsia="Times New Roman" w:hAnsi="Calibri" w:cs="Times New Roman"/>
      <w:sz w:val="20"/>
      <w:szCs w:val="20"/>
      <w:lang w:eastAsia="ru-RU"/>
    </w:rPr>
  </w:style>
  <w:style w:type="paragraph" w:styleId="53">
    <w:name w:val="toc 5"/>
    <w:basedOn w:val="a0"/>
    <w:autoRedefine/>
    <w:uiPriority w:val="39"/>
    <w:rsid w:val="002E7C9B"/>
    <w:pPr>
      <w:keepLines/>
      <w:spacing w:before="0" w:after="0"/>
      <w:ind w:left="840"/>
      <w:jc w:val="left"/>
    </w:pPr>
    <w:rPr>
      <w:rFonts w:ascii="Calibri" w:eastAsia="Times New Roman" w:hAnsi="Calibri" w:cs="Times New Roman"/>
      <w:sz w:val="20"/>
      <w:szCs w:val="20"/>
      <w:lang w:eastAsia="ru-RU"/>
    </w:rPr>
  </w:style>
  <w:style w:type="paragraph" w:styleId="63">
    <w:name w:val="toc 6"/>
    <w:basedOn w:val="a0"/>
    <w:autoRedefine/>
    <w:uiPriority w:val="39"/>
    <w:rsid w:val="002E7C9B"/>
    <w:pPr>
      <w:keepLines/>
      <w:spacing w:before="0" w:after="0"/>
      <w:ind w:left="1120"/>
      <w:jc w:val="left"/>
    </w:pPr>
    <w:rPr>
      <w:rFonts w:ascii="Calibri" w:eastAsia="Times New Roman" w:hAnsi="Calibri" w:cs="Times New Roman"/>
      <w:sz w:val="20"/>
      <w:szCs w:val="20"/>
      <w:lang w:eastAsia="ru-RU"/>
    </w:rPr>
  </w:style>
  <w:style w:type="paragraph" w:styleId="73">
    <w:name w:val="toc 7"/>
    <w:basedOn w:val="a0"/>
    <w:autoRedefine/>
    <w:uiPriority w:val="39"/>
    <w:rsid w:val="002E7C9B"/>
    <w:pPr>
      <w:keepLines/>
      <w:spacing w:before="0" w:after="0"/>
      <w:ind w:left="1400"/>
      <w:jc w:val="left"/>
    </w:pPr>
    <w:rPr>
      <w:rFonts w:ascii="Calibri" w:eastAsia="Times New Roman" w:hAnsi="Calibri" w:cs="Times New Roman"/>
      <w:sz w:val="20"/>
      <w:szCs w:val="20"/>
      <w:lang w:eastAsia="ru-RU"/>
    </w:rPr>
  </w:style>
  <w:style w:type="paragraph" w:styleId="83">
    <w:name w:val="toc 8"/>
    <w:basedOn w:val="a0"/>
    <w:autoRedefine/>
    <w:uiPriority w:val="39"/>
    <w:rsid w:val="002E7C9B"/>
    <w:pPr>
      <w:keepLines/>
      <w:spacing w:before="0" w:after="0"/>
      <w:ind w:left="1680"/>
      <w:jc w:val="left"/>
    </w:pPr>
    <w:rPr>
      <w:rFonts w:ascii="Calibri" w:eastAsia="Times New Roman" w:hAnsi="Calibri" w:cs="Times New Roman"/>
      <w:sz w:val="20"/>
      <w:szCs w:val="20"/>
      <w:lang w:eastAsia="ru-RU"/>
    </w:rPr>
  </w:style>
  <w:style w:type="paragraph" w:styleId="93">
    <w:name w:val="toc 9"/>
    <w:basedOn w:val="a0"/>
    <w:autoRedefine/>
    <w:uiPriority w:val="39"/>
    <w:rsid w:val="002E7C9B"/>
    <w:pPr>
      <w:keepLines/>
      <w:spacing w:before="0" w:after="0"/>
      <w:ind w:left="1960"/>
      <w:jc w:val="left"/>
    </w:pPr>
    <w:rPr>
      <w:rFonts w:ascii="Calibri" w:eastAsia="Times New Roman" w:hAnsi="Calibri" w:cs="Times New Roman"/>
      <w:sz w:val="20"/>
      <w:szCs w:val="20"/>
      <w:lang w:eastAsia="ru-RU"/>
    </w:rPr>
  </w:style>
  <w:style w:type="paragraph" w:customStyle="1" w:styleId="Style8">
    <w:name w:val="Style8"/>
    <w:basedOn w:val="a0"/>
    <w:rsid w:val="002E7C9B"/>
    <w:pPr>
      <w:keepLines/>
      <w:widowControl w:val="0"/>
      <w:suppressAutoHyphens/>
      <w:spacing w:before="0" w:after="0"/>
      <w:textAlignment w:val="baseline"/>
    </w:pPr>
    <w:rPr>
      <w:rFonts w:eastAsia="Arial Unicode MS" w:cs="Times New Roman"/>
      <w:kern w:val="2"/>
      <w:szCs w:val="24"/>
      <w:lang w:eastAsia="zh-CN" w:bidi="hi-IN"/>
    </w:rPr>
  </w:style>
  <w:style w:type="paragraph" w:customStyle="1" w:styleId="94">
    <w:name w:val="Основной текст (9)"/>
    <w:basedOn w:val="a0"/>
    <w:rsid w:val="002E7C9B"/>
    <w:pPr>
      <w:keepLines/>
      <w:widowControl w:val="0"/>
      <w:shd w:val="clear" w:color="auto" w:fill="FFFFFF"/>
      <w:spacing w:before="0" w:after="0" w:line="274" w:lineRule="exact"/>
      <w:jc w:val="left"/>
    </w:pPr>
    <w:rPr>
      <w:rFonts w:ascii="Garamond" w:eastAsia="Garamond" w:hAnsi="Garamond" w:cs="Garamond"/>
      <w:b/>
      <w:bCs/>
      <w:szCs w:val="24"/>
      <w:lang w:eastAsia="ru-RU"/>
    </w:rPr>
  </w:style>
  <w:style w:type="paragraph" w:customStyle="1" w:styleId="2d">
    <w:name w:val="Подпись к картинке (2)"/>
    <w:basedOn w:val="a0"/>
    <w:rsid w:val="002E7C9B"/>
    <w:pPr>
      <w:keepLines/>
      <w:widowControl w:val="0"/>
      <w:shd w:val="clear" w:color="auto" w:fill="FFFFFF"/>
      <w:spacing w:before="0" w:after="0" w:line="245" w:lineRule="exact"/>
    </w:pPr>
    <w:rPr>
      <w:rFonts w:ascii="Garamond" w:eastAsia="Garamond" w:hAnsi="Garamond" w:cs="Garamond"/>
      <w:b/>
      <w:bCs/>
      <w:sz w:val="20"/>
      <w:szCs w:val="20"/>
      <w:lang w:eastAsia="ru-RU"/>
    </w:rPr>
  </w:style>
  <w:style w:type="paragraph" w:customStyle="1" w:styleId="afff4">
    <w:name w:val="Подпись к картинке"/>
    <w:basedOn w:val="a0"/>
    <w:rsid w:val="002E7C9B"/>
    <w:pPr>
      <w:keepLines/>
      <w:widowControl w:val="0"/>
      <w:shd w:val="clear" w:color="auto" w:fill="FFFFFF"/>
      <w:spacing w:before="0" w:after="0" w:line="245" w:lineRule="exact"/>
    </w:pPr>
    <w:rPr>
      <w:rFonts w:ascii="Garamond" w:eastAsia="Garamond" w:hAnsi="Garamond" w:cs="Garamond"/>
      <w:b/>
      <w:bCs/>
      <w:sz w:val="20"/>
      <w:szCs w:val="20"/>
      <w:lang w:eastAsia="ru-RU"/>
    </w:rPr>
  </w:style>
  <w:style w:type="paragraph" w:customStyle="1" w:styleId="131">
    <w:name w:val="Основной текст (13)"/>
    <w:basedOn w:val="a0"/>
    <w:rsid w:val="002E7C9B"/>
    <w:pPr>
      <w:keepLines/>
      <w:widowControl w:val="0"/>
      <w:shd w:val="clear" w:color="auto" w:fill="FFFFFF"/>
      <w:spacing w:before="0" w:after="0" w:line="254" w:lineRule="exact"/>
      <w:jc w:val="left"/>
    </w:pPr>
    <w:rPr>
      <w:rFonts w:ascii="Garamond" w:eastAsia="Garamond" w:hAnsi="Garamond" w:cs="Garamond"/>
      <w:b/>
      <w:bCs/>
      <w:sz w:val="20"/>
      <w:szCs w:val="20"/>
      <w:lang w:eastAsia="ru-RU"/>
    </w:rPr>
  </w:style>
  <w:style w:type="paragraph" w:customStyle="1" w:styleId="Default">
    <w:name w:val="Default"/>
    <w:uiPriority w:val="99"/>
    <w:rsid w:val="002E7C9B"/>
    <w:pPr>
      <w:suppressAutoHyphens/>
      <w:spacing w:after="0" w:line="240" w:lineRule="auto"/>
    </w:pPr>
    <w:rPr>
      <w:rFonts w:ascii="Times New Roman" w:eastAsia="Times New Roman" w:hAnsi="Times New Roman" w:cs="Times New Roman"/>
      <w:color w:val="000000"/>
      <w:sz w:val="24"/>
      <w:szCs w:val="24"/>
      <w:lang w:eastAsia="ru-RU"/>
    </w:rPr>
  </w:style>
  <w:style w:type="paragraph" w:customStyle="1" w:styleId="afff5">
    <w:name w:val="Таблица ГП"/>
    <w:basedOn w:val="a0"/>
    <w:rsid w:val="002E7C9B"/>
    <w:pPr>
      <w:keepLines/>
      <w:spacing w:line="276" w:lineRule="auto"/>
      <w:jc w:val="center"/>
    </w:pPr>
    <w:rPr>
      <w:rFonts w:eastAsia="Times New Roman" w:cs="Times New Roman"/>
      <w:b/>
      <w:szCs w:val="20"/>
      <w:lang w:eastAsia="ru-RU"/>
    </w:rPr>
  </w:style>
  <w:style w:type="paragraph" w:customStyle="1" w:styleId="afff6">
    <w:name w:val="Основной ГП"/>
    <w:rsid w:val="002E7C9B"/>
    <w:pPr>
      <w:suppressAutoHyphens/>
      <w:spacing w:after="120" w:line="276" w:lineRule="auto"/>
      <w:ind w:firstLine="709"/>
      <w:jc w:val="both"/>
    </w:pPr>
    <w:rPr>
      <w:rFonts w:ascii="Tahoma" w:eastAsia="Calibri" w:hAnsi="Tahoma" w:cs="Tahoma"/>
      <w:sz w:val="24"/>
      <w:szCs w:val="24"/>
    </w:rPr>
  </w:style>
  <w:style w:type="paragraph" w:customStyle="1" w:styleId="afff7">
    <w:name w:val="Абзац"/>
    <w:basedOn w:val="a0"/>
    <w:rsid w:val="002E7C9B"/>
    <w:pPr>
      <w:keepLines/>
      <w:spacing w:after="60"/>
      <w:ind w:firstLine="567"/>
    </w:pPr>
    <w:rPr>
      <w:rFonts w:ascii="Calibri" w:eastAsia="Times New Roman" w:hAnsi="Calibri" w:cs="Times New Roman"/>
      <w:szCs w:val="24"/>
      <w:lang w:eastAsia="ru-RU"/>
    </w:rPr>
  </w:style>
  <w:style w:type="paragraph" w:customStyle="1" w:styleId="afff8">
    <w:name w:val="Табличный_центр"/>
    <w:basedOn w:val="a0"/>
    <w:rsid w:val="002E7C9B"/>
    <w:pPr>
      <w:keepLines/>
      <w:shd w:val="clear" w:color="auto" w:fill="FFFFFF"/>
      <w:spacing w:before="0" w:after="0"/>
      <w:jc w:val="center"/>
    </w:pPr>
    <w:rPr>
      <w:rFonts w:ascii="Calibri" w:eastAsia="Times New Roman" w:hAnsi="Calibri" w:cs="Times New Roman"/>
      <w:sz w:val="22"/>
      <w:lang w:eastAsia="ru-RU"/>
    </w:rPr>
  </w:style>
  <w:style w:type="paragraph" w:customStyle="1" w:styleId="S0">
    <w:name w:val="S_Обычный"/>
    <w:basedOn w:val="a0"/>
    <w:autoRedefine/>
    <w:rsid w:val="002E7C9B"/>
    <w:pPr>
      <w:keepLines/>
      <w:spacing w:before="0" w:after="0" w:line="360" w:lineRule="auto"/>
      <w:ind w:firstLine="33"/>
    </w:pPr>
    <w:rPr>
      <w:rFonts w:eastAsia="Times New Roman" w:cs="Times New Roman"/>
      <w:szCs w:val="24"/>
      <w:lang w:eastAsia="ar-SA"/>
    </w:rPr>
  </w:style>
  <w:style w:type="paragraph" w:customStyle="1" w:styleId="S2">
    <w:name w:val="S_Маркированный"/>
    <w:basedOn w:val="1ff3"/>
    <w:autoRedefine/>
    <w:rsid w:val="002E7C9B"/>
    <w:pPr>
      <w:tabs>
        <w:tab w:val="left" w:pos="992"/>
      </w:tabs>
      <w:ind w:left="1418" w:hanging="425"/>
    </w:pPr>
    <w:rPr>
      <w:w w:val="109"/>
      <w:lang w:eastAsia="en-US"/>
    </w:rPr>
  </w:style>
  <w:style w:type="paragraph" w:customStyle="1" w:styleId="1ff3">
    <w:name w:val="Маркированный список1"/>
    <w:basedOn w:val="a0"/>
    <w:rsid w:val="002E7C9B"/>
    <w:pPr>
      <w:keepLines/>
      <w:spacing w:before="0" w:after="0" w:line="360" w:lineRule="auto"/>
      <w:contextualSpacing/>
    </w:pPr>
    <w:rPr>
      <w:rFonts w:eastAsia="Times New Roman" w:cs="Times New Roman"/>
      <w:szCs w:val="24"/>
      <w:lang w:eastAsia="ru-RU"/>
    </w:rPr>
  </w:style>
  <w:style w:type="paragraph" w:customStyle="1" w:styleId="ConsPlusCell">
    <w:name w:val="ConsPlusCell"/>
    <w:rsid w:val="002E7C9B"/>
    <w:pPr>
      <w:widowControl w:val="0"/>
      <w:suppressAutoHyphens/>
      <w:spacing w:after="0" w:line="240" w:lineRule="auto"/>
    </w:pPr>
    <w:rPr>
      <w:rFonts w:ascii="Arial" w:eastAsia="Times New Roman" w:hAnsi="Arial" w:cs="Arial"/>
      <w:sz w:val="28"/>
      <w:szCs w:val="20"/>
      <w:lang w:eastAsia="ru-RU"/>
    </w:rPr>
  </w:style>
  <w:style w:type="paragraph" w:customStyle="1" w:styleId="ConsTitle">
    <w:name w:val="ConsTitle"/>
    <w:rsid w:val="002E7C9B"/>
    <w:pPr>
      <w:widowControl w:val="0"/>
      <w:suppressAutoHyphens/>
      <w:spacing w:after="0" w:line="240" w:lineRule="auto"/>
      <w:ind w:right="19772"/>
    </w:pPr>
    <w:rPr>
      <w:rFonts w:ascii="Arial" w:eastAsia="Times New Roman" w:hAnsi="Arial" w:cs="Arial"/>
      <w:b/>
      <w:bCs/>
      <w:sz w:val="28"/>
      <w:szCs w:val="20"/>
      <w:lang w:eastAsia="ru-RU"/>
    </w:rPr>
  </w:style>
  <w:style w:type="paragraph" w:customStyle="1" w:styleId="afff9">
    <w:name w:val="Нормальный (таблица)"/>
    <w:basedOn w:val="a0"/>
    <w:rsid w:val="002E7C9B"/>
    <w:pPr>
      <w:keepLines/>
      <w:widowControl w:val="0"/>
      <w:spacing w:before="0" w:after="0"/>
    </w:pPr>
    <w:rPr>
      <w:rFonts w:ascii="Arial" w:eastAsia="Times New Roman" w:hAnsi="Arial" w:cs="Arial"/>
      <w:szCs w:val="24"/>
      <w:lang w:eastAsia="ru-RU"/>
    </w:rPr>
  </w:style>
  <w:style w:type="paragraph" w:customStyle="1" w:styleId="2111">
    <w:name w:val="Основной текст с отступом 211"/>
    <w:basedOn w:val="a0"/>
    <w:rsid w:val="002E7C9B"/>
    <w:pPr>
      <w:keepLines/>
      <w:spacing w:before="240" w:after="0"/>
      <w:ind w:firstLine="567"/>
      <w:textAlignment w:val="baseline"/>
    </w:pPr>
    <w:rPr>
      <w:rFonts w:eastAsia="Times New Roman" w:cs="Times New Roman"/>
      <w:szCs w:val="20"/>
      <w:lang w:eastAsia="ru-RU"/>
    </w:rPr>
  </w:style>
  <w:style w:type="paragraph" w:customStyle="1" w:styleId="Style1">
    <w:name w:val="Style 1"/>
    <w:rsid w:val="002E7C9B"/>
    <w:pPr>
      <w:widowControl w:val="0"/>
      <w:suppressAutoHyphens/>
      <w:spacing w:after="0" w:line="240" w:lineRule="auto"/>
    </w:pPr>
    <w:rPr>
      <w:rFonts w:ascii="Times New Roman" w:eastAsia="Times New Roman" w:hAnsi="Times New Roman" w:cs="Times New Roman"/>
      <w:sz w:val="28"/>
      <w:szCs w:val="20"/>
      <w:lang w:val="en-US" w:eastAsia="ru-RU"/>
    </w:rPr>
  </w:style>
  <w:style w:type="paragraph" w:customStyle="1" w:styleId="Style2">
    <w:name w:val="Style 2"/>
    <w:rsid w:val="002E7C9B"/>
    <w:pPr>
      <w:widowControl w:val="0"/>
      <w:suppressAutoHyphens/>
      <w:spacing w:after="0" w:line="240" w:lineRule="auto"/>
      <w:ind w:left="720"/>
    </w:pPr>
    <w:rPr>
      <w:rFonts w:ascii="Arial" w:eastAsia="Times New Roman" w:hAnsi="Arial" w:cs="Arial"/>
      <w:sz w:val="24"/>
      <w:szCs w:val="24"/>
      <w:lang w:val="en-US" w:eastAsia="ru-RU"/>
    </w:rPr>
  </w:style>
  <w:style w:type="paragraph" w:customStyle="1" w:styleId="000">
    <w:name w:val="0.0 Текст"/>
    <w:basedOn w:val="a0"/>
    <w:qFormat/>
    <w:rsid w:val="002E7C9B"/>
    <w:pPr>
      <w:keepLines/>
      <w:snapToGrid w:val="0"/>
      <w:spacing w:before="40" w:after="400" w:line="300" w:lineRule="auto"/>
      <w:contextualSpacing/>
    </w:pPr>
    <w:rPr>
      <w:rFonts w:eastAsia="Times New Roman" w:cs="Times New Roman"/>
    </w:rPr>
  </w:style>
  <w:style w:type="paragraph" w:customStyle="1" w:styleId="0510">
    <w:name w:val="0.5 Список 1"/>
    <w:basedOn w:val="000"/>
    <w:rsid w:val="002E7C9B"/>
    <w:pPr>
      <w:spacing w:after="40"/>
      <w:ind w:left="1276" w:hanging="425"/>
    </w:pPr>
    <w:rPr>
      <w:szCs w:val="20"/>
    </w:rPr>
  </w:style>
  <w:style w:type="paragraph" w:customStyle="1" w:styleId="340">
    <w:name w:val="3.4 Т. Центр"/>
    <w:rsid w:val="002E7C9B"/>
    <w:pPr>
      <w:suppressAutoHyphens/>
      <w:spacing w:after="0" w:line="240" w:lineRule="auto"/>
      <w:jc w:val="center"/>
    </w:pPr>
    <w:rPr>
      <w:rFonts w:ascii="Times New Roman" w:eastAsia="Times New Roman" w:hAnsi="Times New Roman" w:cs="Times New Roman"/>
      <w:sz w:val="28"/>
      <w:szCs w:val="20"/>
    </w:rPr>
  </w:style>
  <w:style w:type="paragraph" w:customStyle="1" w:styleId="04-0">
    <w:name w:val="0.4 Список -"/>
    <w:basedOn w:val="a0"/>
    <w:rsid w:val="002E7C9B"/>
    <w:pPr>
      <w:keepLines/>
      <w:snapToGrid w:val="0"/>
      <w:spacing w:before="0" w:after="40" w:line="300" w:lineRule="auto"/>
      <w:ind w:left="1135" w:hanging="284"/>
      <w:contextualSpacing/>
    </w:pPr>
    <w:rPr>
      <w:rFonts w:eastAsia="Times New Roman" w:cs="Times New Roman"/>
    </w:rPr>
  </w:style>
  <w:style w:type="paragraph" w:customStyle="1" w:styleId="116">
    <w:name w:val="1.1 Заг. Частей"/>
    <w:basedOn w:val="a0"/>
    <w:rsid w:val="002E7C9B"/>
    <w:pPr>
      <w:keepLines/>
      <w:widowControl w:val="0"/>
      <w:spacing w:before="6600" w:line="300" w:lineRule="auto"/>
      <w:ind w:left="709" w:right="709"/>
      <w:jc w:val="center"/>
    </w:pPr>
    <w:rPr>
      <w:rFonts w:eastAsia="Times New Roman" w:cs="Times New Roman"/>
      <w:b/>
      <w:iCs/>
      <w:caps/>
      <w:spacing w:val="20"/>
      <w:lang w:eastAsia="ja-JP"/>
    </w:rPr>
  </w:style>
  <w:style w:type="paragraph" w:customStyle="1" w:styleId="122">
    <w:name w:val="1.2 Заг. Глав"/>
    <w:rsid w:val="002E7C9B"/>
    <w:pPr>
      <w:keepNext/>
      <w:keepLines/>
      <w:pageBreakBefore/>
      <w:suppressAutoHyphens/>
      <w:spacing w:after="120" w:line="300" w:lineRule="auto"/>
      <w:jc w:val="both"/>
    </w:pPr>
    <w:rPr>
      <w:rFonts w:ascii="Times New Roman" w:eastAsia="Times New Roman" w:hAnsi="Times New Roman" w:cs="Times New Roman"/>
      <w:b/>
      <w:caps/>
      <w:spacing w:val="20"/>
      <w:sz w:val="28"/>
      <w:szCs w:val="26"/>
    </w:rPr>
  </w:style>
  <w:style w:type="paragraph" w:customStyle="1" w:styleId="132">
    <w:name w:val="1.3 Заг. Частей Глав"/>
    <w:rsid w:val="002E7C9B"/>
    <w:pPr>
      <w:keepNext/>
      <w:keepLines/>
      <w:suppressAutoHyphens/>
      <w:spacing w:after="120" w:line="300" w:lineRule="auto"/>
      <w:jc w:val="both"/>
    </w:pPr>
    <w:rPr>
      <w:rFonts w:ascii="Times New Roman" w:eastAsia="Times New Roman" w:hAnsi="Times New Roman" w:cs="Times New Roman"/>
      <w:b/>
      <w:smallCaps/>
      <w:spacing w:val="20"/>
      <w:sz w:val="28"/>
      <w:szCs w:val="24"/>
    </w:rPr>
  </w:style>
  <w:style w:type="paragraph" w:customStyle="1" w:styleId="141">
    <w:name w:val="1.4 Заг. Подглав"/>
    <w:rsid w:val="002E7C9B"/>
    <w:pPr>
      <w:keepNext/>
      <w:keepLines/>
      <w:suppressAutoHyphens/>
      <w:spacing w:after="120" w:line="300" w:lineRule="auto"/>
      <w:jc w:val="both"/>
    </w:pPr>
    <w:rPr>
      <w:rFonts w:ascii="Times New Roman" w:eastAsia="Times New Roman" w:hAnsi="Times New Roman" w:cs="Times New Roman"/>
      <w:b/>
      <w:iCs/>
      <w:spacing w:val="20"/>
      <w:sz w:val="28"/>
    </w:rPr>
  </w:style>
  <w:style w:type="paragraph" w:customStyle="1" w:styleId="150">
    <w:name w:val="1.5 Заг. Параграфов"/>
    <w:rsid w:val="002E7C9B"/>
    <w:pPr>
      <w:keepNext/>
      <w:keepLines/>
      <w:suppressAutoHyphens/>
      <w:spacing w:after="120" w:line="300" w:lineRule="auto"/>
      <w:jc w:val="both"/>
    </w:pPr>
    <w:rPr>
      <w:rFonts w:ascii="Times New Roman" w:eastAsia="Times New Roman" w:hAnsi="Times New Roman" w:cs="Times New Roman"/>
      <w:b/>
      <w:i/>
      <w:iCs/>
      <w:spacing w:val="20"/>
      <w:sz w:val="28"/>
    </w:rPr>
  </w:style>
  <w:style w:type="paragraph" w:customStyle="1" w:styleId="160">
    <w:name w:val="1.6 Заг. Подпараграфов"/>
    <w:rsid w:val="002E7C9B"/>
    <w:pPr>
      <w:keepNext/>
      <w:keepLines/>
      <w:suppressAutoHyphens/>
      <w:jc w:val="both"/>
    </w:pPr>
    <w:rPr>
      <w:rFonts w:ascii="Times New Roman" w:eastAsia="Times New Roman" w:hAnsi="Times New Roman" w:cs="Times New Roman"/>
      <w:i/>
      <w:iCs/>
      <w:spacing w:val="20"/>
      <w:sz w:val="28"/>
    </w:rPr>
  </w:style>
  <w:style w:type="paragraph" w:customStyle="1" w:styleId="201">
    <w:name w:val="2.0 Наз. Рис."/>
    <w:rsid w:val="002E7C9B"/>
    <w:pPr>
      <w:keepLines/>
      <w:suppressAutoHyphens/>
      <w:spacing w:before="160" w:after="320" w:line="252" w:lineRule="auto"/>
      <w:jc w:val="center"/>
    </w:pPr>
    <w:rPr>
      <w:rFonts w:ascii="Times New Roman" w:eastAsia="Times New Roman" w:hAnsi="Times New Roman" w:cs="Times New Roman"/>
      <w:i/>
      <w:iCs/>
      <w:spacing w:val="10"/>
      <w:sz w:val="28"/>
      <w:szCs w:val="20"/>
      <w:lang w:eastAsia="ru-RU"/>
    </w:rPr>
  </w:style>
  <w:style w:type="paragraph" w:customStyle="1" w:styleId="301">
    <w:name w:val="3.0 Т. Наз."/>
    <w:rsid w:val="002E7C9B"/>
    <w:pPr>
      <w:keepNext/>
      <w:keepLines/>
      <w:suppressAutoHyphens/>
      <w:spacing w:before="120" w:after="240" w:line="252" w:lineRule="auto"/>
      <w:jc w:val="center"/>
    </w:pPr>
    <w:rPr>
      <w:rFonts w:ascii="Times New Roman" w:eastAsia="Times New Roman" w:hAnsi="Times New Roman" w:cs="Times New Roman"/>
      <w:i/>
      <w:iCs/>
      <w:spacing w:val="10"/>
      <w:sz w:val="28"/>
    </w:rPr>
  </w:style>
  <w:style w:type="paragraph" w:customStyle="1" w:styleId="330">
    <w:name w:val="3.3 Т. Слева + 0"/>
    <w:basedOn w:val="a0"/>
    <w:rsid w:val="002E7C9B"/>
    <w:pPr>
      <w:keepLines/>
      <w:spacing w:before="0" w:after="0"/>
      <w:jc w:val="left"/>
    </w:pPr>
    <w:rPr>
      <w:rFonts w:eastAsia="Times New Roman" w:cs="Times New Roman"/>
      <w:sz w:val="20"/>
      <w:szCs w:val="20"/>
    </w:rPr>
  </w:style>
  <w:style w:type="paragraph" w:customStyle="1" w:styleId="010">
    <w:name w:val="0.1 Пробел"/>
    <w:basedOn w:val="000"/>
    <w:rsid w:val="002E7C9B"/>
    <w:pPr>
      <w:spacing w:after="40"/>
    </w:pPr>
    <w:rPr>
      <w:szCs w:val="20"/>
    </w:rPr>
  </w:style>
  <w:style w:type="paragraph" w:customStyle="1" w:styleId="030">
    <w:name w:val="0.3 Центр"/>
    <w:basedOn w:val="a0"/>
    <w:rsid w:val="002E7C9B"/>
    <w:pPr>
      <w:keepLines/>
      <w:snapToGrid w:val="0"/>
      <w:spacing w:before="0" w:after="0" w:line="300" w:lineRule="auto"/>
      <w:contextualSpacing/>
      <w:jc w:val="center"/>
    </w:pPr>
    <w:rPr>
      <w:rFonts w:eastAsia="Times New Roman" w:cs="Times New Roman"/>
      <w:szCs w:val="20"/>
    </w:rPr>
  </w:style>
  <w:style w:type="paragraph" w:customStyle="1" w:styleId="2e">
    <w:name w:val="Обычный2"/>
    <w:rsid w:val="002E7C9B"/>
    <w:pPr>
      <w:suppressAutoHyphens/>
      <w:spacing w:after="0" w:line="240" w:lineRule="auto"/>
    </w:pPr>
    <w:rPr>
      <w:rFonts w:ascii="Times New Roman" w:eastAsia="Times New Roman" w:hAnsi="Times New Roman" w:cs="Times New Roman"/>
      <w:sz w:val="28"/>
      <w:szCs w:val="20"/>
      <w:lang w:eastAsia="ru-RU"/>
    </w:rPr>
  </w:style>
  <w:style w:type="paragraph" w:customStyle="1" w:styleId="xl63">
    <w:name w:val="xl63"/>
    <w:basedOn w:val="a0"/>
    <w:rsid w:val="002E7C9B"/>
    <w:pPr>
      <w:keepLines/>
      <w:pBdr>
        <w:top w:val="none" w:sz="0"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64">
    <w:name w:val="xl64"/>
    <w:basedOn w:val="a0"/>
    <w:rsid w:val="002E7C9B"/>
    <w:pPr>
      <w:keepLines/>
      <w:pBdr>
        <w:top w:val="none" w:sz="0"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65">
    <w:name w:val="xl65"/>
    <w:basedOn w:val="a0"/>
    <w:rsid w:val="002E7C9B"/>
    <w:pPr>
      <w:keepLines/>
      <w:pBdr>
        <w:top w:val="none" w:sz="0" w:space="0" w:color="000000"/>
        <w:left w:val="single" w:sz="4"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66">
    <w:name w:val="xl66"/>
    <w:basedOn w:val="a0"/>
    <w:rsid w:val="002E7C9B"/>
    <w:pPr>
      <w:keepLines/>
      <w:pBdr>
        <w:top w:val="none" w:sz="0"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67">
    <w:name w:val="xl67"/>
    <w:basedOn w:val="a0"/>
    <w:rsid w:val="002E7C9B"/>
    <w:pPr>
      <w:keepLines/>
      <w:pBdr>
        <w:top w:val="single" w:sz="4"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68">
    <w:name w:val="xl68"/>
    <w:basedOn w:val="a0"/>
    <w:rsid w:val="002E7C9B"/>
    <w:pPr>
      <w:keepLines/>
      <w:pBdr>
        <w:top w:val="single" w:sz="4" w:space="0" w:color="000000"/>
        <w:left w:val="single" w:sz="4"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69">
    <w:name w:val="xl69"/>
    <w:basedOn w:val="a0"/>
    <w:rsid w:val="002E7C9B"/>
    <w:pPr>
      <w:keepLines/>
      <w:pBdr>
        <w:top w:val="single" w:sz="4" w:space="0" w:color="000000"/>
        <w:left w:val="none" w:sz="0"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70">
    <w:name w:val="xl70"/>
    <w:basedOn w:val="a0"/>
    <w:rsid w:val="002E7C9B"/>
    <w:pPr>
      <w:keepLines/>
      <w:pBdr>
        <w:top w:val="single" w:sz="4"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71">
    <w:name w:val="xl71"/>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72">
    <w:name w:val="xl72"/>
    <w:basedOn w:val="a0"/>
    <w:rsid w:val="002E7C9B"/>
    <w:pPr>
      <w:keepLines/>
      <w:pBdr>
        <w:top w:val="single" w:sz="4" w:space="0" w:color="000000"/>
        <w:left w:val="none" w:sz="0" w:space="0" w:color="000000"/>
        <w:bottom w:val="none" w:sz="0"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73">
    <w:name w:val="xl73"/>
    <w:basedOn w:val="a0"/>
    <w:rsid w:val="002E7C9B"/>
    <w:pPr>
      <w:keepLines/>
      <w:pBdr>
        <w:top w:val="single" w:sz="4"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74">
    <w:name w:val="xl74"/>
    <w:basedOn w:val="a0"/>
    <w:rsid w:val="002E7C9B"/>
    <w:pPr>
      <w:keepLines/>
      <w:pBdr>
        <w:top w:val="single" w:sz="4"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75">
    <w:name w:val="xl75"/>
    <w:basedOn w:val="a0"/>
    <w:rsid w:val="002E7C9B"/>
    <w:pPr>
      <w:keepLines/>
      <w:pBdr>
        <w:top w:val="single" w:sz="4" w:space="0" w:color="000000"/>
        <w:left w:val="none" w:sz="0" w:space="0" w:color="000000"/>
        <w:bottom w:val="single" w:sz="4"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76">
    <w:name w:val="xl76"/>
    <w:basedOn w:val="a0"/>
    <w:rsid w:val="002E7C9B"/>
    <w:pPr>
      <w:keepLines/>
      <w:pBdr>
        <w:top w:val="single" w:sz="4"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77">
    <w:name w:val="xl77"/>
    <w:basedOn w:val="a0"/>
    <w:rsid w:val="002E7C9B"/>
    <w:pPr>
      <w:keepLines/>
      <w:pBdr>
        <w:top w:val="none" w:sz="0" w:space="0" w:color="000000"/>
        <w:left w:val="single" w:sz="4"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78">
    <w:name w:val="xl78"/>
    <w:basedOn w:val="a0"/>
    <w:rsid w:val="002E7C9B"/>
    <w:pPr>
      <w:keepLines/>
      <w:pBdr>
        <w:top w:val="single" w:sz="4" w:space="0" w:color="000000"/>
        <w:left w:val="single" w:sz="4" w:space="0" w:color="000000"/>
        <w:bottom w:val="none" w:sz="0" w:space="0" w:color="000000"/>
        <w:right w:val="none" w:sz="0" w:space="0" w:color="000000"/>
      </w:pBdr>
      <w:spacing w:before="280" w:after="280"/>
      <w:jc w:val="left"/>
    </w:pPr>
    <w:rPr>
      <w:rFonts w:eastAsia="Times New Roman" w:cs="Times New Roman"/>
      <w:szCs w:val="24"/>
      <w:lang w:eastAsia="ru-RU"/>
    </w:rPr>
  </w:style>
  <w:style w:type="paragraph" w:customStyle="1" w:styleId="xl79">
    <w:name w:val="xl79"/>
    <w:basedOn w:val="a0"/>
    <w:rsid w:val="002E7C9B"/>
    <w:pPr>
      <w:keepLines/>
      <w:pBdr>
        <w:top w:val="single" w:sz="4" w:space="0" w:color="000000"/>
        <w:left w:val="single" w:sz="4"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80">
    <w:name w:val="xl80"/>
    <w:basedOn w:val="a0"/>
    <w:rsid w:val="002E7C9B"/>
    <w:pPr>
      <w:keepLines/>
      <w:pBdr>
        <w:top w:val="single" w:sz="4" w:space="0" w:color="000000"/>
        <w:left w:val="single" w:sz="4"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81">
    <w:name w:val="xl81"/>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82">
    <w:name w:val="xl82"/>
    <w:basedOn w:val="a0"/>
    <w:rsid w:val="002E7C9B"/>
    <w:pPr>
      <w:keepLines/>
      <w:pBdr>
        <w:top w:val="single" w:sz="4" w:space="0" w:color="000000"/>
        <w:left w:val="none" w:sz="0" w:space="0" w:color="000000"/>
        <w:bottom w:val="none" w:sz="0"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83">
    <w:name w:val="xl83"/>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84">
    <w:name w:val="xl84"/>
    <w:basedOn w:val="a0"/>
    <w:rsid w:val="002E7C9B"/>
    <w:pPr>
      <w:keepLines/>
      <w:pBdr>
        <w:top w:val="single" w:sz="4" w:space="0" w:color="000000"/>
        <w:left w:val="none" w:sz="0"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85">
    <w:name w:val="xl85"/>
    <w:basedOn w:val="a0"/>
    <w:rsid w:val="002E7C9B"/>
    <w:pPr>
      <w:keepLines/>
      <w:pBdr>
        <w:top w:val="single" w:sz="4" w:space="0" w:color="000000"/>
        <w:left w:val="none" w:sz="0" w:space="0" w:color="000000"/>
        <w:bottom w:val="none" w:sz="0" w:space="0" w:color="000000"/>
        <w:right w:val="none" w:sz="0" w:space="0" w:color="000000"/>
      </w:pBdr>
      <w:spacing w:before="280" w:after="280"/>
      <w:jc w:val="center"/>
    </w:pPr>
    <w:rPr>
      <w:rFonts w:eastAsia="Times New Roman" w:cs="Times New Roman"/>
      <w:szCs w:val="24"/>
      <w:lang w:eastAsia="ru-RU"/>
    </w:rPr>
  </w:style>
  <w:style w:type="paragraph" w:customStyle="1" w:styleId="xl86">
    <w:name w:val="xl86"/>
    <w:basedOn w:val="a0"/>
    <w:rsid w:val="002E7C9B"/>
    <w:pPr>
      <w:keepLines/>
      <w:pBdr>
        <w:top w:val="single" w:sz="4" w:space="0" w:color="000000"/>
        <w:left w:val="none" w:sz="0" w:space="0" w:color="000000"/>
        <w:bottom w:val="none" w:sz="0" w:space="0" w:color="000000"/>
        <w:right w:val="single" w:sz="4" w:space="0" w:color="000000"/>
      </w:pBdr>
      <w:spacing w:before="280" w:after="280"/>
      <w:jc w:val="center"/>
    </w:pPr>
    <w:rPr>
      <w:rFonts w:eastAsia="Times New Roman" w:cs="Times New Roman"/>
      <w:szCs w:val="24"/>
      <w:lang w:eastAsia="ru-RU"/>
    </w:rPr>
  </w:style>
  <w:style w:type="paragraph" w:customStyle="1" w:styleId="xl87">
    <w:name w:val="xl87"/>
    <w:basedOn w:val="a0"/>
    <w:rsid w:val="002E7C9B"/>
    <w:pPr>
      <w:keepLines/>
      <w:pBdr>
        <w:top w:val="single" w:sz="4"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xl88">
    <w:name w:val="xl88"/>
    <w:basedOn w:val="a0"/>
    <w:rsid w:val="002E7C9B"/>
    <w:pPr>
      <w:keepLines/>
      <w:pBdr>
        <w:top w:val="single" w:sz="4" w:space="0" w:color="000000"/>
        <w:left w:val="none" w:sz="0" w:space="0" w:color="000000"/>
        <w:bottom w:val="single" w:sz="4"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89">
    <w:name w:val="xl89"/>
    <w:basedOn w:val="a0"/>
    <w:rsid w:val="002E7C9B"/>
    <w:pPr>
      <w:keepLines/>
      <w:pBdr>
        <w:top w:val="single" w:sz="4"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90">
    <w:name w:val="xl90"/>
    <w:basedOn w:val="a0"/>
    <w:rsid w:val="002E7C9B"/>
    <w:pPr>
      <w:keepLines/>
      <w:pBdr>
        <w:top w:val="single" w:sz="4" w:space="0" w:color="000000"/>
        <w:left w:val="single" w:sz="4" w:space="0" w:color="000000"/>
        <w:bottom w:val="none" w:sz="0"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xl91">
    <w:name w:val="xl91"/>
    <w:basedOn w:val="a0"/>
    <w:rsid w:val="002E7C9B"/>
    <w:pPr>
      <w:keepLines/>
      <w:pBdr>
        <w:top w:val="none" w:sz="0"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xl92">
    <w:name w:val="xl92"/>
    <w:basedOn w:val="a0"/>
    <w:rsid w:val="002E7C9B"/>
    <w:pPr>
      <w:keepLines/>
      <w:pBdr>
        <w:top w:val="single" w:sz="4"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93">
    <w:name w:val="xl93"/>
    <w:basedOn w:val="a0"/>
    <w:rsid w:val="002E7C9B"/>
    <w:pPr>
      <w:keepLines/>
      <w:pBdr>
        <w:top w:val="single" w:sz="4"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xl94">
    <w:name w:val="xl94"/>
    <w:basedOn w:val="a0"/>
    <w:rsid w:val="002E7C9B"/>
    <w:pPr>
      <w:keepLines/>
      <w:pBdr>
        <w:top w:val="single" w:sz="4" w:space="0" w:color="000000"/>
        <w:left w:val="none" w:sz="0" w:space="0" w:color="000000"/>
        <w:bottom w:val="single" w:sz="4"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117">
    <w:name w:val="Абзац списка11"/>
    <w:basedOn w:val="a0"/>
    <w:rsid w:val="002E7C9B"/>
    <w:pPr>
      <w:keepLines/>
      <w:spacing w:before="0" w:after="200" w:line="276" w:lineRule="auto"/>
      <w:ind w:left="720"/>
      <w:contextualSpacing/>
      <w:jc w:val="left"/>
    </w:pPr>
    <w:rPr>
      <w:rFonts w:ascii="Calibri" w:eastAsia="Times New Roman" w:hAnsi="Calibri" w:cs="Times New Roman"/>
      <w:sz w:val="22"/>
    </w:rPr>
  </w:style>
  <w:style w:type="paragraph" w:customStyle="1" w:styleId="Style5">
    <w:name w:val="Style5"/>
    <w:basedOn w:val="a0"/>
    <w:rsid w:val="002E7C9B"/>
    <w:pPr>
      <w:keepLines/>
      <w:widowControl w:val="0"/>
      <w:spacing w:before="0" w:after="0" w:line="317" w:lineRule="exact"/>
      <w:jc w:val="left"/>
    </w:pPr>
    <w:rPr>
      <w:rFonts w:ascii="Cambria" w:eastAsia="Times New Roman" w:hAnsi="Cambria" w:cs="Times New Roman"/>
      <w:szCs w:val="24"/>
      <w:lang w:eastAsia="ru-RU"/>
    </w:rPr>
  </w:style>
  <w:style w:type="paragraph" w:customStyle="1" w:styleId="ConsPlusNormal">
    <w:name w:val="ConsPlusNormal"/>
    <w:rsid w:val="002E7C9B"/>
    <w:pPr>
      <w:widowControl w:val="0"/>
      <w:suppressAutoHyphens/>
      <w:spacing w:after="0" w:line="240" w:lineRule="auto"/>
      <w:ind w:firstLine="720"/>
    </w:pPr>
    <w:rPr>
      <w:rFonts w:ascii="Arial" w:eastAsia="Times New Roman" w:hAnsi="Arial" w:cs="Arial"/>
      <w:sz w:val="28"/>
      <w:szCs w:val="20"/>
      <w:lang w:eastAsia="ru-RU"/>
    </w:rPr>
  </w:style>
  <w:style w:type="paragraph" w:customStyle="1" w:styleId="133">
    <w:name w:val="Обычный 13 Знак3"/>
    <w:basedOn w:val="a0"/>
    <w:autoRedefine/>
    <w:rsid w:val="002E7C9B"/>
    <w:pPr>
      <w:keepLines/>
      <w:tabs>
        <w:tab w:val="left" w:leader="dot" w:pos="9356"/>
      </w:tabs>
      <w:spacing w:before="60" w:after="0" w:line="360" w:lineRule="auto"/>
      <w:ind w:left="567"/>
    </w:pPr>
    <w:rPr>
      <w:rFonts w:eastAsia="Times New Roman" w:cs="Times New Roman"/>
      <w:sz w:val="26"/>
      <w:szCs w:val="26"/>
      <w:lang w:eastAsia="ru-RU"/>
    </w:rPr>
  </w:style>
  <w:style w:type="paragraph" w:customStyle="1" w:styleId="134">
    <w:name w:val="Обычный 13"/>
    <w:basedOn w:val="a0"/>
    <w:rsid w:val="002E7C9B"/>
    <w:pPr>
      <w:keepLines/>
      <w:suppressLineNumbers/>
      <w:spacing w:before="0" w:after="0" w:line="324" w:lineRule="auto"/>
      <w:ind w:firstLine="720"/>
    </w:pPr>
    <w:rPr>
      <w:rFonts w:eastAsia="Calibri" w:cs="Times New Roman"/>
      <w:sz w:val="20"/>
      <w:szCs w:val="20"/>
      <w:lang w:eastAsia="ru-RU"/>
    </w:rPr>
  </w:style>
  <w:style w:type="paragraph" w:customStyle="1" w:styleId="xl95">
    <w:name w:val="xl95"/>
    <w:basedOn w:val="a0"/>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96">
    <w:name w:val="xl96"/>
    <w:basedOn w:val="a0"/>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97">
    <w:name w:val="xl97"/>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b/>
      <w:bCs/>
      <w:szCs w:val="24"/>
      <w:lang w:eastAsia="ru-RU"/>
    </w:rPr>
  </w:style>
  <w:style w:type="paragraph" w:customStyle="1" w:styleId="xl98">
    <w:name w:val="xl98"/>
    <w:basedOn w:val="a0"/>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99">
    <w:name w:val="xl99"/>
    <w:basedOn w:val="a0"/>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100">
    <w:name w:val="xl100"/>
    <w:basedOn w:val="a0"/>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b/>
      <w:bCs/>
      <w:szCs w:val="24"/>
      <w:lang w:eastAsia="ru-RU"/>
    </w:rPr>
  </w:style>
  <w:style w:type="paragraph" w:customStyle="1" w:styleId="xl101">
    <w:name w:val="xl101"/>
    <w:basedOn w:val="a0"/>
    <w:rsid w:val="002E7C9B"/>
    <w:pPr>
      <w:keepLines/>
      <w:pBdr>
        <w:top w:val="single" w:sz="4" w:space="0" w:color="000000"/>
        <w:left w:val="single" w:sz="4" w:space="0" w:color="000000"/>
        <w:bottom w:val="single" w:sz="4" w:space="0" w:color="000000"/>
        <w:right w:val="single" w:sz="4" w:space="0" w:color="000000"/>
      </w:pBdr>
      <w:spacing w:before="280" w:after="280"/>
      <w:jc w:val="center"/>
    </w:pPr>
    <w:rPr>
      <w:rFonts w:eastAsia="Times New Roman" w:cs="Times New Roman"/>
      <w:b/>
      <w:bCs/>
      <w:szCs w:val="24"/>
      <w:lang w:eastAsia="ru-RU"/>
    </w:rPr>
  </w:style>
  <w:style w:type="paragraph" w:customStyle="1" w:styleId="xl102">
    <w:name w:val="xl102"/>
    <w:basedOn w:val="a0"/>
    <w:rsid w:val="002E7C9B"/>
    <w:pPr>
      <w:keepLines/>
      <w:pBdr>
        <w:top w:val="single" w:sz="4" w:space="0" w:color="000000"/>
        <w:left w:val="single" w:sz="4" w:space="0" w:color="000000"/>
        <w:bottom w:val="single" w:sz="4" w:space="0" w:color="000000"/>
        <w:right w:val="single" w:sz="4" w:space="0" w:color="000000"/>
      </w:pBdr>
      <w:spacing w:before="280" w:after="280"/>
      <w:jc w:val="center"/>
    </w:pPr>
    <w:rPr>
      <w:rFonts w:ascii="Arial CYR" w:eastAsia="Times New Roman" w:hAnsi="Arial CYR" w:cs="Arial CYR"/>
      <w:szCs w:val="24"/>
      <w:lang w:eastAsia="ru-RU"/>
    </w:rPr>
  </w:style>
  <w:style w:type="paragraph" w:customStyle="1" w:styleId="xl103">
    <w:name w:val="xl103"/>
    <w:basedOn w:val="a0"/>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b/>
      <w:bCs/>
      <w:szCs w:val="24"/>
      <w:lang w:eastAsia="ru-RU"/>
    </w:rPr>
  </w:style>
  <w:style w:type="paragraph" w:customStyle="1" w:styleId="xl104">
    <w:name w:val="xl104"/>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szCs w:val="24"/>
      <w:lang w:eastAsia="ru-RU"/>
    </w:rPr>
  </w:style>
  <w:style w:type="paragraph" w:customStyle="1" w:styleId="xl105">
    <w:name w:val="xl105"/>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Cs w:val="24"/>
      <w:lang w:eastAsia="ru-RU"/>
    </w:rPr>
  </w:style>
  <w:style w:type="paragraph" w:customStyle="1" w:styleId="xl106">
    <w:name w:val="xl106"/>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 w:val="18"/>
      <w:szCs w:val="18"/>
      <w:lang w:eastAsia="ru-RU"/>
    </w:rPr>
  </w:style>
  <w:style w:type="paragraph" w:customStyle="1" w:styleId="xl107">
    <w:name w:val="xl107"/>
    <w:basedOn w:val="a0"/>
    <w:rsid w:val="002E7C9B"/>
    <w:pPr>
      <w:keepLines/>
      <w:pBdr>
        <w:top w:val="none" w:sz="0" w:space="0" w:color="000000"/>
        <w:left w:val="single" w:sz="4" w:space="0" w:color="000000"/>
        <w:bottom w:val="single" w:sz="4"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108">
    <w:name w:val="xl108"/>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right"/>
    </w:pPr>
    <w:rPr>
      <w:rFonts w:ascii="Arial CYR" w:eastAsia="Times New Roman" w:hAnsi="Arial CYR" w:cs="Arial CYR"/>
      <w:b/>
      <w:bCs/>
      <w:szCs w:val="24"/>
      <w:lang w:eastAsia="ru-RU"/>
    </w:rPr>
  </w:style>
  <w:style w:type="paragraph" w:customStyle="1" w:styleId="xl109">
    <w:name w:val="xl109"/>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eastAsia="Times New Roman" w:hAnsi="Arial CYR" w:cs="Arial CYR"/>
      <w:b/>
      <w:bCs/>
      <w:szCs w:val="24"/>
      <w:lang w:eastAsia="ru-RU"/>
    </w:rPr>
  </w:style>
  <w:style w:type="paragraph" w:customStyle="1" w:styleId="xl110">
    <w:name w:val="xl110"/>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center"/>
    </w:pPr>
    <w:rPr>
      <w:rFonts w:eastAsia="Times New Roman" w:cs="Times New Roman"/>
      <w:szCs w:val="24"/>
      <w:lang w:eastAsia="ru-RU"/>
    </w:rPr>
  </w:style>
  <w:style w:type="paragraph" w:customStyle="1" w:styleId="xl111">
    <w:name w:val="xl111"/>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szCs w:val="24"/>
      <w:lang w:eastAsia="ru-RU"/>
    </w:rPr>
  </w:style>
  <w:style w:type="paragraph" w:customStyle="1" w:styleId="xl112">
    <w:name w:val="xl112"/>
    <w:basedOn w:val="a0"/>
    <w:rsid w:val="002E7C9B"/>
    <w:pPr>
      <w:keepLines/>
      <w:pBdr>
        <w:top w:val="none" w:sz="0"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113">
    <w:name w:val="xl113"/>
    <w:basedOn w:val="a0"/>
    <w:rsid w:val="002E7C9B"/>
    <w:pPr>
      <w:keepLines/>
      <w:pBdr>
        <w:top w:val="none" w:sz="0" w:space="0" w:color="000000"/>
        <w:left w:val="single" w:sz="4" w:space="0" w:color="000000"/>
        <w:bottom w:val="single" w:sz="4" w:space="0" w:color="000000"/>
        <w:right w:val="single" w:sz="4" w:space="0" w:color="000000"/>
      </w:pBdr>
      <w:spacing w:before="280" w:after="280"/>
      <w:jc w:val="right"/>
    </w:pPr>
    <w:rPr>
      <w:rFonts w:eastAsia="Times New Roman" w:cs="Times New Roman"/>
      <w:b/>
      <w:bCs/>
      <w:szCs w:val="24"/>
      <w:lang w:eastAsia="ru-RU"/>
    </w:rPr>
  </w:style>
  <w:style w:type="paragraph" w:customStyle="1" w:styleId="xl114">
    <w:name w:val="xl114"/>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szCs w:val="24"/>
      <w:lang w:eastAsia="ru-RU"/>
    </w:rPr>
  </w:style>
  <w:style w:type="paragraph" w:customStyle="1" w:styleId="xl115">
    <w:name w:val="xl115"/>
    <w:basedOn w:val="a0"/>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116">
    <w:name w:val="xl116"/>
    <w:basedOn w:val="a0"/>
    <w:rsid w:val="002E7C9B"/>
    <w:pPr>
      <w:keepLines/>
      <w:spacing w:before="280" w:after="280"/>
      <w:jc w:val="left"/>
    </w:pPr>
    <w:rPr>
      <w:rFonts w:eastAsia="Times New Roman" w:cs="Times New Roman"/>
      <w:b/>
      <w:bCs/>
      <w:szCs w:val="24"/>
      <w:lang w:eastAsia="ru-RU"/>
    </w:rPr>
  </w:style>
  <w:style w:type="paragraph" w:customStyle="1" w:styleId="xl117">
    <w:name w:val="xl117"/>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b/>
      <w:bCs/>
      <w:szCs w:val="24"/>
      <w:lang w:eastAsia="ru-RU"/>
    </w:rPr>
  </w:style>
  <w:style w:type="paragraph" w:customStyle="1" w:styleId="xl118">
    <w:name w:val="xl118"/>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szCs w:val="24"/>
      <w:lang w:eastAsia="ru-RU"/>
    </w:rPr>
  </w:style>
  <w:style w:type="paragraph" w:customStyle="1" w:styleId="xl119">
    <w:name w:val="xl119"/>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szCs w:val="24"/>
      <w:lang w:eastAsia="ru-RU"/>
    </w:rPr>
  </w:style>
  <w:style w:type="paragraph" w:customStyle="1" w:styleId="xl120">
    <w:name w:val="xl120"/>
    <w:basedOn w:val="a0"/>
    <w:rsid w:val="002E7C9B"/>
    <w:pPr>
      <w:keepLines/>
      <w:pBdr>
        <w:top w:val="none" w:sz="0" w:space="0" w:color="000000"/>
        <w:left w:val="single" w:sz="4" w:space="0" w:color="000000"/>
        <w:bottom w:val="none" w:sz="0" w:space="0" w:color="000000"/>
        <w:right w:val="single" w:sz="4" w:space="0" w:color="000000"/>
      </w:pBdr>
      <w:shd w:val="clear" w:color="auto" w:fill="FFFFFF"/>
      <w:spacing w:before="280" w:after="280"/>
      <w:jc w:val="right"/>
    </w:pPr>
    <w:rPr>
      <w:rFonts w:ascii="Arial CYR" w:eastAsia="Times New Roman" w:hAnsi="Arial CYR" w:cs="Arial CYR"/>
      <w:b/>
      <w:bCs/>
      <w:szCs w:val="24"/>
      <w:lang w:eastAsia="ru-RU"/>
    </w:rPr>
  </w:style>
  <w:style w:type="paragraph" w:customStyle="1" w:styleId="xl121">
    <w:name w:val="xl121"/>
    <w:basedOn w:val="a0"/>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sz w:val="18"/>
      <w:szCs w:val="18"/>
      <w:lang w:eastAsia="ru-RU"/>
    </w:rPr>
  </w:style>
  <w:style w:type="paragraph" w:customStyle="1" w:styleId="xl122">
    <w:name w:val="xl122"/>
    <w:basedOn w:val="a0"/>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sz w:val="18"/>
      <w:szCs w:val="18"/>
      <w:lang w:eastAsia="ru-RU"/>
    </w:rPr>
  </w:style>
  <w:style w:type="paragraph" w:customStyle="1" w:styleId="xl123">
    <w:name w:val="xl123"/>
    <w:basedOn w:val="a0"/>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124">
    <w:name w:val="xl124"/>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25">
    <w:name w:val="xl125"/>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center"/>
    </w:pPr>
    <w:rPr>
      <w:rFonts w:eastAsia="Times New Roman" w:cs="Times New Roman"/>
      <w:b/>
      <w:bCs/>
      <w:szCs w:val="24"/>
      <w:lang w:eastAsia="ru-RU"/>
    </w:rPr>
  </w:style>
  <w:style w:type="paragraph" w:customStyle="1" w:styleId="xl126">
    <w:name w:val="xl126"/>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27">
    <w:name w:val="xl127"/>
    <w:basedOn w:val="a0"/>
    <w:rsid w:val="002E7C9B"/>
    <w:pPr>
      <w:keepLines/>
      <w:pBdr>
        <w:top w:val="single" w:sz="4"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128">
    <w:name w:val="xl128"/>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Cs w:val="24"/>
      <w:lang w:eastAsia="ru-RU"/>
    </w:rPr>
  </w:style>
  <w:style w:type="paragraph" w:customStyle="1" w:styleId="xl129">
    <w:name w:val="xl129"/>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center"/>
    </w:pPr>
    <w:rPr>
      <w:rFonts w:eastAsia="Times New Roman" w:cs="Times New Roman"/>
      <w:b/>
      <w:bCs/>
      <w:szCs w:val="24"/>
      <w:lang w:eastAsia="ru-RU"/>
    </w:rPr>
  </w:style>
  <w:style w:type="paragraph" w:customStyle="1" w:styleId="xl130">
    <w:name w:val="xl130"/>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center"/>
    </w:pPr>
    <w:rPr>
      <w:rFonts w:ascii="Arial CYR" w:eastAsia="Times New Roman" w:hAnsi="Arial CYR" w:cs="Arial CYR"/>
      <w:szCs w:val="24"/>
      <w:lang w:eastAsia="ru-RU"/>
    </w:rPr>
  </w:style>
  <w:style w:type="paragraph" w:customStyle="1" w:styleId="xl131">
    <w:name w:val="xl131"/>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szCs w:val="24"/>
      <w:lang w:eastAsia="ru-RU"/>
    </w:rPr>
  </w:style>
  <w:style w:type="paragraph" w:customStyle="1" w:styleId="xl132">
    <w:name w:val="xl132"/>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 w:val="16"/>
      <w:szCs w:val="16"/>
      <w:lang w:eastAsia="ru-RU"/>
    </w:rPr>
  </w:style>
  <w:style w:type="paragraph" w:customStyle="1" w:styleId="xl133">
    <w:name w:val="xl133"/>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right"/>
    </w:pPr>
    <w:rPr>
      <w:rFonts w:eastAsia="Times New Roman" w:cs="Times New Roman"/>
      <w:szCs w:val="24"/>
      <w:lang w:eastAsia="ru-RU"/>
    </w:rPr>
  </w:style>
  <w:style w:type="paragraph" w:customStyle="1" w:styleId="xl134">
    <w:name w:val="xl134"/>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eastAsia="Times New Roman" w:hAnsi="Arial CYR" w:cs="Arial CYR"/>
      <w:b/>
      <w:bCs/>
      <w:szCs w:val="24"/>
      <w:u w:val="single"/>
      <w:lang w:eastAsia="ru-RU"/>
    </w:rPr>
  </w:style>
  <w:style w:type="paragraph" w:customStyle="1" w:styleId="xl135">
    <w:name w:val="xl135"/>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right"/>
    </w:pPr>
    <w:rPr>
      <w:rFonts w:eastAsia="Times New Roman" w:cs="Times New Roman"/>
      <w:b/>
      <w:bCs/>
      <w:szCs w:val="24"/>
      <w:lang w:eastAsia="ru-RU"/>
    </w:rPr>
  </w:style>
  <w:style w:type="paragraph" w:customStyle="1" w:styleId="xl136">
    <w:name w:val="xl136"/>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right"/>
    </w:pPr>
    <w:rPr>
      <w:rFonts w:eastAsia="Times New Roman" w:cs="Times New Roman"/>
      <w:b/>
      <w:bCs/>
      <w:szCs w:val="24"/>
      <w:lang w:eastAsia="ru-RU"/>
    </w:rPr>
  </w:style>
  <w:style w:type="paragraph" w:customStyle="1" w:styleId="xl137">
    <w:name w:val="xl137"/>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szCs w:val="24"/>
      <w:lang w:eastAsia="ru-RU"/>
    </w:rPr>
  </w:style>
  <w:style w:type="paragraph" w:customStyle="1" w:styleId="xl138">
    <w:name w:val="xl138"/>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szCs w:val="24"/>
      <w:lang w:eastAsia="ru-RU"/>
    </w:rPr>
  </w:style>
  <w:style w:type="paragraph" w:customStyle="1" w:styleId="xl139">
    <w:name w:val="xl139"/>
    <w:basedOn w:val="a0"/>
    <w:rsid w:val="002E7C9B"/>
    <w:pPr>
      <w:keepLines/>
      <w:spacing w:before="280" w:after="280"/>
      <w:jc w:val="right"/>
    </w:pPr>
    <w:rPr>
      <w:rFonts w:eastAsia="Times New Roman" w:cs="Times New Roman"/>
      <w:b/>
      <w:bCs/>
      <w:szCs w:val="24"/>
      <w:lang w:eastAsia="ru-RU"/>
    </w:rPr>
  </w:style>
  <w:style w:type="paragraph" w:customStyle="1" w:styleId="xl140">
    <w:name w:val="xl140"/>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right"/>
    </w:pPr>
    <w:rPr>
      <w:rFonts w:eastAsia="Times New Roman" w:cs="Times New Roman"/>
      <w:b/>
      <w:bCs/>
      <w:szCs w:val="24"/>
      <w:lang w:eastAsia="ru-RU"/>
    </w:rPr>
  </w:style>
  <w:style w:type="paragraph" w:customStyle="1" w:styleId="xl141">
    <w:name w:val="xl141"/>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 w:val="14"/>
      <w:szCs w:val="14"/>
      <w:lang w:eastAsia="ru-RU"/>
    </w:rPr>
  </w:style>
  <w:style w:type="paragraph" w:customStyle="1" w:styleId="xl142">
    <w:name w:val="xl142"/>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b/>
      <w:bCs/>
      <w:sz w:val="14"/>
      <w:szCs w:val="14"/>
      <w:lang w:eastAsia="ru-RU"/>
    </w:rPr>
  </w:style>
  <w:style w:type="paragraph" w:customStyle="1" w:styleId="xl143">
    <w:name w:val="xl143"/>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 w:val="18"/>
      <w:szCs w:val="18"/>
      <w:lang w:eastAsia="ru-RU"/>
    </w:rPr>
  </w:style>
  <w:style w:type="paragraph" w:customStyle="1" w:styleId="xl144">
    <w:name w:val="xl144"/>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145">
    <w:name w:val="xl145"/>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 w:val="16"/>
      <w:szCs w:val="16"/>
      <w:lang w:eastAsia="ru-RU"/>
    </w:rPr>
  </w:style>
  <w:style w:type="paragraph" w:customStyle="1" w:styleId="xl146">
    <w:name w:val="xl146"/>
    <w:basedOn w:val="a0"/>
    <w:rsid w:val="002E7C9B"/>
    <w:pPr>
      <w:keepLines/>
      <w:pBdr>
        <w:top w:val="none" w:sz="0" w:space="0" w:color="000000"/>
        <w:left w:val="single" w:sz="4" w:space="0" w:color="000000"/>
        <w:bottom w:val="single" w:sz="4" w:space="0" w:color="000000"/>
        <w:right w:val="single" w:sz="4" w:space="0" w:color="000000"/>
      </w:pBdr>
      <w:spacing w:before="280" w:after="280"/>
      <w:jc w:val="center"/>
    </w:pPr>
    <w:rPr>
      <w:rFonts w:eastAsia="Times New Roman" w:cs="Times New Roman"/>
      <w:szCs w:val="24"/>
      <w:lang w:eastAsia="ru-RU"/>
    </w:rPr>
  </w:style>
  <w:style w:type="paragraph" w:customStyle="1" w:styleId="xl147">
    <w:name w:val="xl147"/>
    <w:basedOn w:val="a0"/>
    <w:rsid w:val="002E7C9B"/>
    <w:pPr>
      <w:keepLines/>
      <w:pBdr>
        <w:top w:val="none" w:sz="0"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 w:val="16"/>
      <w:szCs w:val="16"/>
      <w:lang w:eastAsia="ru-RU"/>
    </w:rPr>
  </w:style>
  <w:style w:type="paragraph" w:customStyle="1" w:styleId="xl148">
    <w:name w:val="xl148"/>
    <w:basedOn w:val="a0"/>
    <w:rsid w:val="002E7C9B"/>
    <w:pPr>
      <w:keepLines/>
      <w:pBdr>
        <w:top w:val="none" w:sz="0"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sz w:val="16"/>
      <w:szCs w:val="16"/>
      <w:lang w:eastAsia="ru-RU"/>
    </w:rPr>
  </w:style>
  <w:style w:type="paragraph" w:customStyle="1" w:styleId="xl149">
    <w:name w:val="xl149"/>
    <w:basedOn w:val="a0"/>
    <w:rsid w:val="002E7C9B"/>
    <w:pPr>
      <w:keepLines/>
      <w:pBdr>
        <w:top w:val="none" w:sz="0"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Cs w:val="24"/>
      <w:lang w:eastAsia="ru-RU"/>
    </w:rPr>
  </w:style>
  <w:style w:type="paragraph" w:customStyle="1" w:styleId="xl150">
    <w:name w:val="xl150"/>
    <w:basedOn w:val="a0"/>
    <w:rsid w:val="002E7C9B"/>
    <w:pPr>
      <w:keepLines/>
      <w:pBdr>
        <w:top w:val="single" w:sz="4"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sz w:val="16"/>
      <w:szCs w:val="16"/>
      <w:lang w:eastAsia="ru-RU"/>
    </w:rPr>
  </w:style>
  <w:style w:type="paragraph" w:customStyle="1" w:styleId="xl151">
    <w:name w:val="xl151"/>
    <w:basedOn w:val="a0"/>
    <w:rsid w:val="002E7C9B"/>
    <w:pPr>
      <w:keepLines/>
      <w:pBdr>
        <w:top w:val="single" w:sz="4" w:space="0" w:color="000000"/>
        <w:left w:val="single" w:sz="4" w:space="0" w:color="000000"/>
        <w:bottom w:val="none" w:sz="0" w:space="0" w:color="000000"/>
        <w:right w:val="none" w:sz="0" w:space="0" w:color="000000"/>
      </w:pBdr>
      <w:spacing w:before="280" w:after="280"/>
      <w:jc w:val="center"/>
      <w:textAlignment w:val="center"/>
    </w:pPr>
    <w:rPr>
      <w:rFonts w:eastAsia="Times New Roman" w:cs="Times New Roman"/>
      <w:sz w:val="16"/>
      <w:szCs w:val="16"/>
      <w:lang w:eastAsia="ru-RU"/>
    </w:rPr>
  </w:style>
  <w:style w:type="paragraph" w:customStyle="1" w:styleId="xl152">
    <w:name w:val="xl152"/>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i/>
      <w:iCs/>
      <w:szCs w:val="24"/>
      <w:lang w:eastAsia="ru-RU"/>
    </w:rPr>
  </w:style>
  <w:style w:type="paragraph" w:customStyle="1" w:styleId="xl153">
    <w:name w:val="xl153"/>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Cs w:val="24"/>
      <w:u w:val="single"/>
      <w:lang w:eastAsia="ru-RU"/>
    </w:rPr>
  </w:style>
  <w:style w:type="paragraph" w:customStyle="1" w:styleId="xl154">
    <w:name w:val="xl154"/>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55">
    <w:name w:val="xl155"/>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b/>
      <w:bCs/>
      <w:szCs w:val="24"/>
      <w:u w:val="single"/>
      <w:lang w:eastAsia="ru-RU"/>
    </w:rPr>
  </w:style>
  <w:style w:type="paragraph" w:customStyle="1" w:styleId="xl156">
    <w:name w:val="xl156"/>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 w:val="16"/>
      <w:szCs w:val="16"/>
      <w:lang w:eastAsia="ru-RU"/>
    </w:rPr>
  </w:style>
  <w:style w:type="paragraph" w:customStyle="1" w:styleId="xl157">
    <w:name w:val="xl157"/>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158">
    <w:name w:val="xl158"/>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 w:val="18"/>
      <w:szCs w:val="18"/>
      <w:lang w:eastAsia="ru-RU"/>
    </w:rPr>
  </w:style>
  <w:style w:type="paragraph" w:customStyle="1" w:styleId="xl159">
    <w:name w:val="xl159"/>
    <w:basedOn w:val="a0"/>
    <w:rsid w:val="002E7C9B"/>
    <w:pPr>
      <w:keepLines/>
      <w:pBdr>
        <w:top w:val="single" w:sz="4" w:space="0" w:color="000000"/>
        <w:left w:val="none" w:sz="0" w:space="0" w:color="000000"/>
        <w:bottom w:val="single" w:sz="4" w:space="0" w:color="000000"/>
        <w:right w:val="single" w:sz="4" w:space="0" w:color="000000"/>
      </w:pBdr>
      <w:spacing w:before="280" w:after="280"/>
      <w:jc w:val="left"/>
    </w:pPr>
    <w:rPr>
      <w:rFonts w:eastAsia="Times New Roman" w:cs="Times New Roman"/>
      <w:b/>
      <w:bCs/>
      <w:szCs w:val="24"/>
      <w:lang w:eastAsia="ru-RU"/>
    </w:rPr>
  </w:style>
  <w:style w:type="paragraph" w:customStyle="1" w:styleId="xl160">
    <w:name w:val="xl160"/>
    <w:basedOn w:val="a0"/>
    <w:rsid w:val="002E7C9B"/>
    <w:pPr>
      <w:keepLines/>
      <w:pBdr>
        <w:top w:val="single" w:sz="4"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161">
    <w:name w:val="xl161"/>
    <w:basedOn w:val="a0"/>
    <w:rsid w:val="002E7C9B"/>
    <w:pPr>
      <w:keepLines/>
      <w:pBdr>
        <w:top w:val="single" w:sz="4" w:space="0" w:color="000000"/>
        <w:left w:val="single" w:sz="4" w:space="0" w:color="000000"/>
        <w:bottom w:val="none" w:sz="0" w:space="0" w:color="000000"/>
        <w:right w:val="single" w:sz="4" w:space="0" w:color="000000"/>
      </w:pBdr>
      <w:spacing w:before="280" w:after="280"/>
      <w:jc w:val="right"/>
    </w:pPr>
    <w:rPr>
      <w:rFonts w:eastAsia="Times New Roman" w:cs="Times New Roman"/>
      <w:b/>
      <w:bCs/>
      <w:szCs w:val="24"/>
      <w:lang w:eastAsia="ru-RU"/>
    </w:rPr>
  </w:style>
  <w:style w:type="paragraph" w:customStyle="1" w:styleId="xl162">
    <w:name w:val="xl162"/>
    <w:basedOn w:val="a0"/>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szCs w:val="24"/>
      <w:lang w:eastAsia="ru-RU"/>
    </w:rPr>
  </w:style>
  <w:style w:type="paragraph" w:customStyle="1" w:styleId="xl163">
    <w:name w:val="xl163"/>
    <w:basedOn w:val="a0"/>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164">
    <w:name w:val="xl164"/>
    <w:basedOn w:val="a0"/>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szCs w:val="24"/>
      <w:lang w:eastAsia="ru-RU"/>
    </w:rPr>
  </w:style>
  <w:style w:type="paragraph" w:customStyle="1" w:styleId="xl165">
    <w:name w:val="xl165"/>
    <w:basedOn w:val="a0"/>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szCs w:val="24"/>
      <w:lang w:eastAsia="ru-RU"/>
    </w:rPr>
  </w:style>
  <w:style w:type="paragraph" w:customStyle="1" w:styleId="xl166">
    <w:name w:val="xl166"/>
    <w:basedOn w:val="a0"/>
    <w:rsid w:val="002E7C9B"/>
    <w:pPr>
      <w:keepLines/>
      <w:pBdr>
        <w:top w:val="none" w:sz="0" w:space="0" w:color="000000"/>
        <w:left w:val="single" w:sz="4" w:space="0" w:color="000000"/>
        <w:bottom w:val="single" w:sz="4" w:space="0" w:color="000000"/>
        <w:right w:val="single" w:sz="4" w:space="0" w:color="000000"/>
      </w:pBdr>
      <w:spacing w:before="280" w:after="280"/>
      <w:jc w:val="right"/>
    </w:pPr>
    <w:rPr>
      <w:rFonts w:eastAsia="Times New Roman" w:cs="Times New Roman"/>
      <w:szCs w:val="24"/>
      <w:lang w:eastAsia="ru-RU"/>
    </w:rPr>
  </w:style>
  <w:style w:type="paragraph" w:customStyle="1" w:styleId="xl167">
    <w:name w:val="xl167"/>
    <w:basedOn w:val="a0"/>
    <w:rsid w:val="002E7C9B"/>
    <w:pPr>
      <w:keepLines/>
      <w:pBdr>
        <w:top w:val="single" w:sz="4" w:space="0" w:color="000000"/>
        <w:left w:val="none" w:sz="0"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68">
    <w:name w:val="xl168"/>
    <w:basedOn w:val="a0"/>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b/>
      <w:bCs/>
      <w:szCs w:val="24"/>
      <w:lang w:eastAsia="ru-RU"/>
    </w:rPr>
  </w:style>
  <w:style w:type="paragraph" w:customStyle="1" w:styleId="xl169">
    <w:name w:val="xl169"/>
    <w:basedOn w:val="a0"/>
    <w:rsid w:val="002E7C9B"/>
    <w:pPr>
      <w:keepLines/>
      <w:pBdr>
        <w:top w:val="single" w:sz="4" w:space="0" w:color="000000"/>
        <w:left w:val="single" w:sz="4" w:space="0" w:color="000000"/>
        <w:bottom w:val="none" w:sz="0" w:space="0" w:color="000000"/>
        <w:right w:val="single" w:sz="4" w:space="0" w:color="000000"/>
      </w:pBdr>
      <w:shd w:val="clear" w:color="auto" w:fill="F2DCDB"/>
      <w:spacing w:before="280" w:after="280"/>
      <w:jc w:val="right"/>
    </w:pPr>
    <w:rPr>
      <w:rFonts w:eastAsia="Times New Roman" w:cs="Times New Roman"/>
      <w:b/>
      <w:bCs/>
      <w:szCs w:val="24"/>
      <w:lang w:eastAsia="ru-RU"/>
    </w:rPr>
  </w:style>
  <w:style w:type="paragraph" w:customStyle="1" w:styleId="xl170">
    <w:name w:val="xl170"/>
    <w:basedOn w:val="a0"/>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b/>
      <w:bCs/>
      <w:szCs w:val="24"/>
      <w:lang w:eastAsia="ru-RU"/>
    </w:rPr>
  </w:style>
  <w:style w:type="paragraph" w:customStyle="1" w:styleId="xl171">
    <w:name w:val="xl171"/>
    <w:basedOn w:val="a0"/>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ascii="Arial CYR" w:eastAsia="Times New Roman" w:hAnsi="Arial CYR" w:cs="Arial CYR"/>
      <w:b/>
      <w:bCs/>
      <w:szCs w:val="24"/>
      <w:lang w:eastAsia="ru-RU"/>
    </w:rPr>
  </w:style>
  <w:style w:type="paragraph" w:customStyle="1" w:styleId="xl172">
    <w:name w:val="xl172"/>
    <w:basedOn w:val="a0"/>
    <w:rsid w:val="002E7C9B"/>
    <w:pPr>
      <w:keepLines/>
      <w:pBdr>
        <w:top w:val="none" w:sz="0" w:space="0" w:color="000000"/>
        <w:left w:val="single" w:sz="4" w:space="0" w:color="000000"/>
        <w:bottom w:val="none" w:sz="0" w:space="0" w:color="000000"/>
        <w:right w:val="single" w:sz="4" w:space="0" w:color="000000"/>
      </w:pBdr>
      <w:spacing w:before="280" w:after="280"/>
      <w:jc w:val="right"/>
    </w:pPr>
    <w:rPr>
      <w:rFonts w:eastAsia="Times New Roman" w:cs="Times New Roman"/>
      <w:b/>
      <w:bCs/>
      <w:szCs w:val="24"/>
      <w:lang w:eastAsia="ru-RU"/>
    </w:rPr>
  </w:style>
  <w:style w:type="paragraph" w:customStyle="1" w:styleId="xl173">
    <w:name w:val="xl173"/>
    <w:basedOn w:val="a0"/>
    <w:rsid w:val="002E7C9B"/>
    <w:pPr>
      <w:keepLines/>
      <w:pBdr>
        <w:top w:val="none" w:sz="0" w:space="0" w:color="000000"/>
        <w:left w:val="single" w:sz="4" w:space="0" w:color="000000"/>
        <w:bottom w:val="single" w:sz="4" w:space="0" w:color="000000"/>
        <w:right w:val="single" w:sz="4" w:space="0" w:color="000000"/>
      </w:pBdr>
      <w:shd w:val="clear" w:color="auto" w:fill="F2DCDB"/>
      <w:spacing w:before="280" w:after="280"/>
      <w:jc w:val="right"/>
    </w:pPr>
    <w:rPr>
      <w:rFonts w:eastAsia="Times New Roman" w:cs="Times New Roman"/>
      <w:b/>
      <w:bCs/>
      <w:szCs w:val="24"/>
      <w:lang w:eastAsia="ru-RU"/>
    </w:rPr>
  </w:style>
  <w:style w:type="paragraph" w:customStyle="1" w:styleId="xl174">
    <w:name w:val="xl174"/>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75">
    <w:name w:val="xl175"/>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Cs w:val="24"/>
      <w:lang w:eastAsia="ru-RU"/>
    </w:rPr>
  </w:style>
  <w:style w:type="paragraph" w:customStyle="1" w:styleId="xl176">
    <w:name w:val="xl176"/>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Cs w:val="24"/>
      <w:lang w:eastAsia="ru-RU"/>
    </w:rPr>
  </w:style>
  <w:style w:type="paragraph" w:customStyle="1" w:styleId="xl177">
    <w:name w:val="xl177"/>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eastAsia="Times New Roman" w:cs="Times New Roman"/>
      <w:b/>
      <w:bCs/>
      <w:szCs w:val="24"/>
      <w:lang w:eastAsia="ru-RU"/>
    </w:rPr>
  </w:style>
  <w:style w:type="paragraph" w:customStyle="1" w:styleId="xl178">
    <w:name w:val="xl178"/>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b/>
      <w:bCs/>
      <w:sz w:val="16"/>
      <w:szCs w:val="16"/>
      <w:lang w:eastAsia="ru-RU"/>
    </w:rPr>
  </w:style>
  <w:style w:type="paragraph" w:customStyle="1" w:styleId="xl179">
    <w:name w:val="xl179"/>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ascii="Arial CYR" w:eastAsia="Times New Roman" w:hAnsi="Arial CYR" w:cs="Arial CYR"/>
      <w:b/>
      <w:bCs/>
      <w:szCs w:val="24"/>
      <w:u w:val="single"/>
      <w:lang w:eastAsia="ru-RU"/>
    </w:rPr>
  </w:style>
  <w:style w:type="paragraph" w:customStyle="1" w:styleId="xl180">
    <w:name w:val="xl180"/>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u w:val="single"/>
      <w:lang w:eastAsia="ru-RU"/>
    </w:rPr>
  </w:style>
  <w:style w:type="paragraph" w:customStyle="1" w:styleId="xl181">
    <w:name w:val="xl181"/>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u w:val="single"/>
      <w:lang w:eastAsia="ru-RU"/>
    </w:rPr>
  </w:style>
  <w:style w:type="paragraph" w:customStyle="1" w:styleId="xl182">
    <w:name w:val="xl182"/>
    <w:basedOn w:val="a0"/>
    <w:rsid w:val="002E7C9B"/>
    <w:pPr>
      <w:keepLines/>
      <w:pBdr>
        <w:top w:val="single" w:sz="4" w:space="0" w:color="000000"/>
        <w:left w:val="single" w:sz="4" w:space="0" w:color="000000"/>
        <w:bottom w:val="single" w:sz="4" w:space="0" w:color="000000"/>
        <w:right w:val="single" w:sz="4" w:space="0" w:color="000000"/>
      </w:pBdr>
      <w:spacing w:before="280" w:after="280"/>
      <w:jc w:val="left"/>
    </w:pPr>
    <w:rPr>
      <w:rFonts w:eastAsia="Times New Roman" w:cs="Times New Roman"/>
      <w:sz w:val="18"/>
      <w:szCs w:val="18"/>
      <w:lang w:eastAsia="ru-RU"/>
    </w:rPr>
  </w:style>
  <w:style w:type="paragraph" w:customStyle="1" w:styleId="xl183">
    <w:name w:val="xl183"/>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eastAsia="Times New Roman" w:hAnsi="Arial CYR" w:cs="Arial CYR"/>
      <w:b/>
      <w:bCs/>
      <w:sz w:val="18"/>
      <w:szCs w:val="18"/>
      <w:lang w:eastAsia="ru-RU"/>
    </w:rPr>
  </w:style>
  <w:style w:type="paragraph" w:customStyle="1" w:styleId="xl184">
    <w:name w:val="xl184"/>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eastAsia="Times New Roman" w:hAnsi="Arial CYR" w:cs="Arial CYR"/>
      <w:b/>
      <w:bCs/>
      <w:sz w:val="18"/>
      <w:szCs w:val="18"/>
      <w:lang w:eastAsia="ru-RU"/>
    </w:rPr>
  </w:style>
  <w:style w:type="paragraph" w:customStyle="1" w:styleId="xl185">
    <w:name w:val="xl185"/>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b/>
      <w:bCs/>
      <w:sz w:val="18"/>
      <w:szCs w:val="18"/>
      <w:lang w:eastAsia="ru-RU"/>
    </w:rPr>
  </w:style>
  <w:style w:type="paragraph" w:customStyle="1" w:styleId="xl186">
    <w:name w:val="xl186"/>
    <w:basedOn w:val="a0"/>
    <w:rsid w:val="002E7C9B"/>
    <w:pPr>
      <w:keepLines/>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eastAsia="Times New Roman" w:hAnsi="Arial CYR" w:cs="Arial CYR"/>
      <w:szCs w:val="24"/>
      <w:lang w:eastAsia="ru-RU"/>
    </w:rPr>
  </w:style>
  <w:style w:type="paragraph" w:customStyle="1" w:styleId="xl187">
    <w:name w:val="xl187"/>
    <w:basedOn w:val="a0"/>
    <w:rsid w:val="002E7C9B"/>
    <w:pPr>
      <w:keepLines/>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eastAsia="Times New Roman" w:cs="Times New Roman"/>
      <w:b/>
      <w:bCs/>
      <w:szCs w:val="24"/>
      <w:lang w:eastAsia="ru-RU"/>
    </w:rPr>
  </w:style>
  <w:style w:type="paragraph" w:customStyle="1" w:styleId="xl188">
    <w:name w:val="xl188"/>
    <w:basedOn w:val="a0"/>
    <w:rsid w:val="002E7C9B"/>
    <w:pPr>
      <w:keepLines/>
      <w:pBdr>
        <w:top w:val="single" w:sz="4"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 w:val="16"/>
      <w:szCs w:val="16"/>
      <w:lang w:eastAsia="ru-RU"/>
    </w:rPr>
  </w:style>
  <w:style w:type="paragraph" w:customStyle="1" w:styleId="xl189">
    <w:name w:val="xl189"/>
    <w:basedOn w:val="a0"/>
    <w:rsid w:val="002E7C9B"/>
    <w:pPr>
      <w:keepLines/>
      <w:pBdr>
        <w:top w:val="single" w:sz="4" w:space="0" w:color="000000"/>
        <w:left w:val="none" w:sz="0" w:space="0" w:color="000000"/>
        <w:bottom w:val="single" w:sz="4" w:space="0" w:color="000000"/>
        <w:right w:val="single" w:sz="4" w:space="0" w:color="000000"/>
      </w:pBdr>
      <w:spacing w:before="280" w:after="280"/>
      <w:jc w:val="center"/>
      <w:textAlignment w:val="center"/>
    </w:pPr>
    <w:rPr>
      <w:rFonts w:eastAsia="Times New Roman" w:cs="Times New Roman"/>
      <w:sz w:val="16"/>
      <w:szCs w:val="16"/>
      <w:lang w:eastAsia="ru-RU"/>
    </w:rPr>
  </w:style>
  <w:style w:type="paragraph" w:customStyle="1" w:styleId="xl190">
    <w:name w:val="xl190"/>
    <w:basedOn w:val="a0"/>
    <w:rsid w:val="002E7C9B"/>
    <w:pPr>
      <w:keepLines/>
      <w:pBdr>
        <w:top w:val="single" w:sz="4" w:space="0" w:color="000000"/>
        <w:left w:val="single" w:sz="4" w:space="0" w:color="000000"/>
        <w:bottom w:val="none" w:sz="0" w:space="0" w:color="000000"/>
        <w:right w:val="none" w:sz="0" w:space="0" w:color="000000"/>
      </w:pBdr>
      <w:spacing w:before="280" w:after="280"/>
      <w:jc w:val="left"/>
    </w:pPr>
    <w:rPr>
      <w:rFonts w:eastAsia="Times New Roman" w:cs="Times New Roman"/>
      <w:szCs w:val="24"/>
      <w:lang w:eastAsia="ru-RU"/>
    </w:rPr>
  </w:style>
  <w:style w:type="paragraph" w:customStyle="1" w:styleId="xl191">
    <w:name w:val="xl191"/>
    <w:basedOn w:val="a0"/>
    <w:rsid w:val="002E7C9B"/>
    <w:pPr>
      <w:keepLines/>
      <w:pBdr>
        <w:top w:val="none" w:sz="0" w:space="0" w:color="000000"/>
        <w:left w:val="single" w:sz="4" w:space="0" w:color="000000"/>
        <w:bottom w:val="none" w:sz="0" w:space="0" w:color="000000"/>
        <w:right w:val="none" w:sz="0" w:space="0" w:color="000000"/>
      </w:pBdr>
      <w:spacing w:before="280" w:after="280"/>
      <w:jc w:val="left"/>
    </w:pPr>
    <w:rPr>
      <w:rFonts w:eastAsia="Times New Roman" w:cs="Times New Roman"/>
      <w:szCs w:val="24"/>
      <w:lang w:eastAsia="ru-RU"/>
    </w:rPr>
  </w:style>
  <w:style w:type="paragraph" w:customStyle="1" w:styleId="xl192">
    <w:name w:val="xl192"/>
    <w:basedOn w:val="a0"/>
    <w:rsid w:val="002E7C9B"/>
    <w:pPr>
      <w:keepLines/>
      <w:pBdr>
        <w:top w:val="none" w:sz="0" w:space="0" w:color="000000"/>
        <w:left w:val="single" w:sz="4" w:space="0" w:color="000000"/>
        <w:bottom w:val="single" w:sz="4" w:space="0" w:color="000000"/>
        <w:right w:val="none" w:sz="0" w:space="0" w:color="000000"/>
      </w:pBdr>
      <w:spacing w:before="280" w:after="280"/>
      <w:jc w:val="left"/>
    </w:pPr>
    <w:rPr>
      <w:rFonts w:eastAsia="Times New Roman" w:cs="Times New Roman"/>
      <w:szCs w:val="24"/>
      <w:lang w:eastAsia="ru-RU"/>
    </w:rPr>
  </w:style>
  <w:style w:type="paragraph" w:customStyle="1" w:styleId="xl193">
    <w:name w:val="xl193"/>
    <w:basedOn w:val="a0"/>
    <w:rsid w:val="002E7C9B"/>
    <w:pPr>
      <w:keepLines/>
      <w:pBdr>
        <w:top w:val="single" w:sz="4" w:space="0" w:color="000000"/>
        <w:left w:val="single" w:sz="4"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194">
    <w:name w:val="xl194"/>
    <w:basedOn w:val="a0"/>
    <w:rsid w:val="002E7C9B"/>
    <w:pPr>
      <w:keepLines/>
      <w:pBdr>
        <w:top w:val="none" w:sz="0" w:space="0" w:color="000000"/>
        <w:left w:val="single" w:sz="4"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195">
    <w:name w:val="xl195"/>
    <w:basedOn w:val="a0"/>
    <w:rsid w:val="002E7C9B"/>
    <w:pPr>
      <w:keepLines/>
      <w:pBdr>
        <w:top w:val="single" w:sz="4"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196">
    <w:name w:val="xl196"/>
    <w:basedOn w:val="a0"/>
    <w:rsid w:val="002E7C9B"/>
    <w:pPr>
      <w:keepLines/>
      <w:pBdr>
        <w:top w:val="none" w:sz="0" w:space="0" w:color="000000"/>
        <w:left w:val="none" w:sz="0" w:space="0" w:color="000000"/>
        <w:bottom w:val="none" w:sz="0" w:space="0" w:color="000000"/>
        <w:right w:val="single" w:sz="4" w:space="0" w:color="000000"/>
      </w:pBdr>
      <w:spacing w:before="280" w:after="280"/>
      <w:jc w:val="left"/>
    </w:pPr>
    <w:rPr>
      <w:rFonts w:eastAsia="Times New Roman" w:cs="Times New Roman"/>
      <w:szCs w:val="24"/>
      <w:lang w:eastAsia="ru-RU"/>
    </w:rPr>
  </w:style>
  <w:style w:type="paragraph" w:customStyle="1" w:styleId="xl197">
    <w:name w:val="xl197"/>
    <w:basedOn w:val="a0"/>
    <w:rsid w:val="002E7C9B"/>
    <w:pPr>
      <w:keepLines/>
      <w:pBdr>
        <w:top w:val="none" w:sz="0" w:space="0" w:color="000000"/>
        <w:left w:val="none" w:sz="0" w:space="0" w:color="000000"/>
        <w:bottom w:val="single" w:sz="4" w:space="0" w:color="000000"/>
        <w:right w:val="single" w:sz="4" w:space="0" w:color="000000"/>
      </w:pBdr>
      <w:spacing w:before="280" w:after="280"/>
      <w:jc w:val="left"/>
    </w:pPr>
    <w:rPr>
      <w:rFonts w:eastAsia="Times New Roman" w:cs="Times New Roman"/>
      <w:szCs w:val="24"/>
      <w:lang w:eastAsia="ru-RU"/>
    </w:rPr>
  </w:style>
  <w:style w:type="paragraph" w:customStyle="1" w:styleId="xl198">
    <w:name w:val="xl198"/>
    <w:basedOn w:val="a0"/>
    <w:rsid w:val="002E7C9B"/>
    <w:pPr>
      <w:keepLines/>
      <w:pBdr>
        <w:top w:val="single" w:sz="4"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i/>
      <w:iCs/>
      <w:sz w:val="16"/>
      <w:szCs w:val="16"/>
      <w:lang w:eastAsia="ru-RU"/>
    </w:rPr>
  </w:style>
  <w:style w:type="paragraph" w:customStyle="1" w:styleId="xl199">
    <w:name w:val="xl199"/>
    <w:basedOn w:val="a0"/>
    <w:rsid w:val="002E7C9B"/>
    <w:pPr>
      <w:keepLines/>
      <w:pBdr>
        <w:top w:val="single" w:sz="4"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i/>
      <w:iCs/>
      <w:sz w:val="16"/>
      <w:szCs w:val="16"/>
      <w:lang w:eastAsia="ru-RU"/>
    </w:rPr>
  </w:style>
  <w:style w:type="paragraph" w:customStyle="1" w:styleId="xl200">
    <w:name w:val="xl200"/>
    <w:basedOn w:val="a0"/>
    <w:rsid w:val="002E7C9B"/>
    <w:pPr>
      <w:keepLines/>
      <w:pBdr>
        <w:top w:val="single" w:sz="4" w:space="0" w:color="000000"/>
        <w:left w:val="single" w:sz="4" w:space="0" w:color="000000"/>
        <w:bottom w:val="single" w:sz="4" w:space="0" w:color="000000"/>
        <w:right w:val="none" w:sz="0" w:space="0" w:color="000000"/>
      </w:pBdr>
      <w:spacing w:before="280" w:after="280"/>
      <w:jc w:val="center"/>
      <w:textAlignment w:val="center"/>
    </w:pPr>
    <w:rPr>
      <w:rFonts w:eastAsia="Times New Roman" w:cs="Times New Roman"/>
      <w:sz w:val="16"/>
      <w:szCs w:val="16"/>
      <w:lang w:eastAsia="ru-RU"/>
    </w:rPr>
  </w:style>
  <w:style w:type="paragraph" w:customStyle="1" w:styleId="xl201">
    <w:name w:val="xl201"/>
    <w:basedOn w:val="a0"/>
    <w:rsid w:val="002E7C9B"/>
    <w:pPr>
      <w:keepLines/>
      <w:pBdr>
        <w:top w:val="single" w:sz="4"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i/>
      <w:iCs/>
      <w:sz w:val="14"/>
      <w:szCs w:val="14"/>
      <w:lang w:eastAsia="ru-RU"/>
    </w:rPr>
  </w:style>
  <w:style w:type="paragraph" w:customStyle="1" w:styleId="xl202">
    <w:name w:val="xl202"/>
    <w:basedOn w:val="a0"/>
    <w:rsid w:val="002E7C9B"/>
    <w:pPr>
      <w:keepLines/>
      <w:pBdr>
        <w:top w:val="none" w:sz="0" w:space="0" w:color="000000"/>
        <w:left w:val="single" w:sz="4" w:space="0" w:color="000000"/>
        <w:bottom w:val="none" w:sz="0" w:space="0" w:color="000000"/>
        <w:right w:val="single" w:sz="4" w:space="0" w:color="000000"/>
      </w:pBdr>
      <w:spacing w:before="280" w:after="280"/>
      <w:jc w:val="center"/>
      <w:textAlignment w:val="center"/>
    </w:pPr>
    <w:rPr>
      <w:rFonts w:eastAsia="Times New Roman" w:cs="Times New Roman"/>
      <w:sz w:val="14"/>
      <w:szCs w:val="14"/>
      <w:lang w:eastAsia="ru-RU"/>
    </w:rPr>
  </w:style>
  <w:style w:type="paragraph" w:customStyle="1" w:styleId="xl203">
    <w:name w:val="xl203"/>
    <w:basedOn w:val="a0"/>
    <w:rsid w:val="002E7C9B"/>
    <w:pPr>
      <w:keepLines/>
      <w:pBdr>
        <w:top w:val="none" w:sz="0" w:space="0" w:color="000000"/>
        <w:left w:val="single" w:sz="4" w:space="0" w:color="000000"/>
        <w:bottom w:val="single" w:sz="4" w:space="0" w:color="000000"/>
        <w:right w:val="single" w:sz="4" w:space="0" w:color="000000"/>
      </w:pBdr>
      <w:spacing w:before="280" w:after="280"/>
      <w:jc w:val="center"/>
      <w:textAlignment w:val="center"/>
    </w:pPr>
    <w:rPr>
      <w:rFonts w:eastAsia="Times New Roman" w:cs="Times New Roman"/>
      <w:sz w:val="14"/>
      <w:szCs w:val="14"/>
      <w:lang w:eastAsia="ru-RU"/>
    </w:rPr>
  </w:style>
  <w:style w:type="paragraph" w:customStyle="1" w:styleId="xl204">
    <w:name w:val="xl204"/>
    <w:basedOn w:val="a0"/>
    <w:rsid w:val="002E7C9B"/>
    <w:pPr>
      <w:keepLines/>
      <w:pBdr>
        <w:top w:val="single" w:sz="4" w:space="0" w:color="000000"/>
        <w:left w:val="none" w:sz="0" w:space="0" w:color="000000"/>
        <w:bottom w:val="single" w:sz="4" w:space="0" w:color="000000"/>
        <w:right w:val="single" w:sz="4" w:space="0" w:color="000000"/>
      </w:pBdr>
      <w:spacing w:before="280" w:after="280"/>
      <w:jc w:val="center"/>
      <w:textAlignment w:val="center"/>
    </w:pPr>
    <w:rPr>
      <w:rFonts w:eastAsia="Times New Roman" w:cs="Times New Roman"/>
      <w:i/>
      <w:iCs/>
      <w:sz w:val="16"/>
      <w:szCs w:val="16"/>
      <w:lang w:eastAsia="ru-RU"/>
    </w:rPr>
  </w:style>
  <w:style w:type="paragraph" w:customStyle="1" w:styleId="xl205">
    <w:name w:val="xl205"/>
    <w:basedOn w:val="a0"/>
    <w:rsid w:val="002E7C9B"/>
    <w:pPr>
      <w:keepLines/>
      <w:pBdr>
        <w:top w:val="single" w:sz="4" w:space="0" w:color="000000"/>
        <w:left w:val="single" w:sz="4" w:space="0" w:color="000000"/>
        <w:bottom w:val="none" w:sz="0" w:space="0" w:color="000000"/>
        <w:right w:val="none" w:sz="0" w:space="0" w:color="000000"/>
      </w:pBdr>
      <w:spacing w:before="280" w:after="280"/>
      <w:jc w:val="center"/>
      <w:textAlignment w:val="center"/>
    </w:pPr>
    <w:rPr>
      <w:rFonts w:eastAsia="Times New Roman" w:cs="Times New Roman"/>
      <w:i/>
      <w:iCs/>
      <w:sz w:val="16"/>
      <w:szCs w:val="16"/>
      <w:lang w:eastAsia="ru-RU"/>
    </w:rPr>
  </w:style>
  <w:style w:type="paragraph" w:customStyle="1" w:styleId="xl206">
    <w:name w:val="xl206"/>
    <w:basedOn w:val="a0"/>
    <w:rsid w:val="002E7C9B"/>
    <w:pPr>
      <w:keepLines/>
      <w:pBdr>
        <w:top w:val="single" w:sz="4" w:space="0" w:color="000000"/>
        <w:left w:val="none" w:sz="0" w:space="0" w:color="000000"/>
        <w:bottom w:val="none" w:sz="0" w:space="0" w:color="000000"/>
        <w:right w:val="none" w:sz="0" w:space="0" w:color="000000"/>
      </w:pBdr>
      <w:spacing w:before="280" w:after="280"/>
      <w:jc w:val="center"/>
      <w:textAlignment w:val="center"/>
    </w:pPr>
    <w:rPr>
      <w:rFonts w:eastAsia="Times New Roman" w:cs="Times New Roman"/>
      <w:i/>
      <w:iCs/>
      <w:sz w:val="16"/>
      <w:szCs w:val="16"/>
      <w:lang w:eastAsia="ru-RU"/>
    </w:rPr>
  </w:style>
  <w:style w:type="paragraph" w:customStyle="1" w:styleId="xl207">
    <w:name w:val="xl207"/>
    <w:basedOn w:val="a0"/>
    <w:rsid w:val="002E7C9B"/>
    <w:pPr>
      <w:keepLines/>
      <w:pBdr>
        <w:top w:val="single" w:sz="4" w:space="0" w:color="000000"/>
        <w:left w:val="none" w:sz="0" w:space="0" w:color="000000"/>
        <w:bottom w:val="none" w:sz="0" w:space="0" w:color="000000"/>
        <w:right w:val="none" w:sz="0" w:space="0" w:color="000000"/>
      </w:pBdr>
      <w:spacing w:before="280" w:after="280"/>
      <w:jc w:val="center"/>
      <w:textAlignment w:val="center"/>
    </w:pPr>
    <w:rPr>
      <w:rFonts w:eastAsia="Times New Roman" w:cs="Times New Roman"/>
      <w:szCs w:val="24"/>
      <w:lang w:eastAsia="ru-RU"/>
    </w:rPr>
  </w:style>
  <w:style w:type="paragraph" w:customStyle="1" w:styleId="afffa">
    <w:name w:val="текст таблиц"/>
    <w:basedOn w:val="a0"/>
    <w:qFormat/>
    <w:rsid w:val="002E7C9B"/>
    <w:pPr>
      <w:keepLines/>
      <w:spacing w:before="0" w:after="0"/>
      <w:jc w:val="center"/>
    </w:pPr>
    <w:rPr>
      <w:rFonts w:eastAsia="Times New Roman" w:cs="Times New Roman"/>
      <w:sz w:val="20"/>
      <w:szCs w:val="20"/>
      <w:lang w:eastAsia="ru-RU"/>
    </w:rPr>
  </w:style>
  <w:style w:type="paragraph" w:customStyle="1" w:styleId="afffb">
    <w:name w:val="Таблица"/>
    <w:basedOn w:val="a0"/>
    <w:qFormat/>
    <w:rsid w:val="002E7C9B"/>
    <w:pPr>
      <w:keepLines/>
      <w:spacing w:after="0"/>
      <w:ind w:left="357" w:hanging="357"/>
    </w:pPr>
    <w:rPr>
      <w:rFonts w:eastAsia="Times New Roman" w:cs="Times New Roman"/>
      <w:b/>
      <w:sz w:val="20"/>
      <w:szCs w:val="20"/>
      <w:lang w:eastAsia="ru-RU"/>
    </w:rPr>
  </w:style>
  <w:style w:type="paragraph" w:customStyle="1" w:styleId="afffc">
    <w:name w:val="Рисунки"/>
    <w:basedOn w:val="afffb"/>
    <w:rsid w:val="002E7C9B"/>
    <w:pPr>
      <w:spacing w:after="120"/>
      <w:ind w:left="1429"/>
      <w:jc w:val="center"/>
    </w:pPr>
    <w:rPr>
      <w:b w:val="0"/>
      <w:sz w:val="28"/>
    </w:rPr>
  </w:style>
  <w:style w:type="paragraph" w:customStyle="1" w:styleId="HTML1">
    <w:name w:val="Стандартный HTML1"/>
    <w:basedOn w:val="a0"/>
    <w:rsid w:val="002E7C9B"/>
    <w:pPr>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left"/>
    </w:pPr>
    <w:rPr>
      <w:rFonts w:ascii="Courier New" w:eastAsia="Times New Roman" w:hAnsi="Courier New" w:cs="Courier New"/>
      <w:sz w:val="20"/>
      <w:szCs w:val="20"/>
      <w:lang w:eastAsia="ru-RU"/>
    </w:rPr>
  </w:style>
  <w:style w:type="paragraph" w:customStyle="1" w:styleId="msonormal0">
    <w:name w:val="msonormal"/>
    <w:basedOn w:val="a0"/>
    <w:rsid w:val="002E7C9B"/>
    <w:pPr>
      <w:keepLines/>
      <w:spacing w:before="280" w:after="280"/>
      <w:jc w:val="left"/>
    </w:pPr>
    <w:rPr>
      <w:rFonts w:eastAsia="Times New Roman" w:cs="Times New Roman"/>
      <w:szCs w:val="24"/>
      <w:lang w:eastAsia="ru-RU"/>
    </w:rPr>
  </w:style>
  <w:style w:type="paragraph" w:customStyle="1" w:styleId="afffd">
    <w:name w:val="Текст таблиц"/>
    <w:basedOn w:val="a0"/>
    <w:qFormat/>
    <w:rsid w:val="002E7C9B"/>
    <w:pPr>
      <w:keepLines/>
      <w:spacing w:before="0" w:after="0"/>
      <w:jc w:val="center"/>
    </w:pPr>
    <w:rPr>
      <w:rFonts w:eastAsia="Calibri" w:cs="Times New Roman"/>
      <w:sz w:val="20"/>
    </w:rPr>
  </w:style>
  <w:style w:type="paragraph" w:customStyle="1" w:styleId="afffe">
    <w:name w:val="Содержимое врезки"/>
    <w:basedOn w:val="a0"/>
    <w:rsid w:val="002E7C9B"/>
    <w:pPr>
      <w:keepLines/>
      <w:spacing w:before="0" w:after="0"/>
    </w:pPr>
    <w:rPr>
      <w:rFonts w:eastAsia="Times New Roman" w:cs="Times New Roman"/>
      <w:szCs w:val="20"/>
      <w:lang w:eastAsia="ru-RU"/>
    </w:rPr>
  </w:style>
  <w:style w:type="character" w:styleId="affff">
    <w:name w:val="annotation reference"/>
    <w:basedOn w:val="a1"/>
    <w:uiPriority w:val="99"/>
    <w:semiHidden/>
    <w:unhideWhenUsed/>
    <w:rsid w:val="002E7C9B"/>
    <w:rPr>
      <w:sz w:val="16"/>
      <w:szCs w:val="16"/>
    </w:rPr>
  </w:style>
  <w:style w:type="paragraph" w:styleId="affff0">
    <w:name w:val="annotation text"/>
    <w:basedOn w:val="a0"/>
    <w:link w:val="1ff4"/>
    <w:uiPriority w:val="99"/>
    <w:semiHidden/>
    <w:unhideWhenUsed/>
    <w:rsid w:val="002E7C9B"/>
    <w:pPr>
      <w:keepLines/>
      <w:spacing w:before="0" w:after="0"/>
    </w:pPr>
    <w:rPr>
      <w:rFonts w:eastAsia="Times New Roman" w:cs="Times New Roman"/>
      <w:sz w:val="20"/>
      <w:szCs w:val="20"/>
      <w:lang w:eastAsia="ru-RU"/>
    </w:rPr>
  </w:style>
  <w:style w:type="character" w:customStyle="1" w:styleId="1ff4">
    <w:name w:val="Текст примечания Знак1"/>
    <w:basedOn w:val="a1"/>
    <w:link w:val="affff0"/>
    <w:uiPriority w:val="99"/>
    <w:semiHidden/>
    <w:rsid w:val="002E7C9B"/>
    <w:rPr>
      <w:rFonts w:ascii="Times New Roman" w:eastAsia="Times New Roman" w:hAnsi="Times New Roman" w:cs="Times New Roman"/>
      <w:sz w:val="20"/>
      <w:szCs w:val="20"/>
      <w:lang w:eastAsia="ru-RU"/>
    </w:rPr>
  </w:style>
  <w:style w:type="paragraph" w:styleId="affff1">
    <w:name w:val="annotation subject"/>
    <w:basedOn w:val="affff0"/>
    <w:next w:val="affff0"/>
    <w:link w:val="1ff5"/>
    <w:uiPriority w:val="99"/>
    <w:semiHidden/>
    <w:unhideWhenUsed/>
    <w:rsid w:val="002E7C9B"/>
    <w:rPr>
      <w:b/>
      <w:bCs/>
    </w:rPr>
  </w:style>
  <w:style w:type="character" w:customStyle="1" w:styleId="1ff5">
    <w:name w:val="Тема примечания Знак1"/>
    <w:basedOn w:val="1ff4"/>
    <w:link w:val="affff1"/>
    <w:uiPriority w:val="99"/>
    <w:semiHidden/>
    <w:rsid w:val="002E7C9B"/>
    <w:rPr>
      <w:rFonts w:ascii="Times New Roman" w:eastAsia="Times New Roman" w:hAnsi="Times New Roman" w:cs="Times New Roman"/>
      <w:b/>
      <w:bCs/>
      <w:sz w:val="20"/>
      <w:szCs w:val="20"/>
      <w:lang w:eastAsia="ru-RU"/>
    </w:rPr>
  </w:style>
  <w:style w:type="paragraph" w:styleId="affff2">
    <w:name w:val="Balloon Text"/>
    <w:basedOn w:val="a0"/>
    <w:link w:val="1ff6"/>
    <w:uiPriority w:val="99"/>
    <w:semiHidden/>
    <w:unhideWhenUsed/>
    <w:rsid w:val="002E7C9B"/>
    <w:pPr>
      <w:keepLines/>
      <w:spacing w:before="0" w:after="0"/>
    </w:pPr>
    <w:rPr>
      <w:rFonts w:ascii="Segoe UI" w:eastAsia="Times New Roman" w:hAnsi="Segoe UI" w:cs="Segoe UI"/>
      <w:sz w:val="18"/>
      <w:szCs w:val="18"/>
      <w:lang w:eastAsia="ru-RU"/>
    </w:rPr>
  </w:style>
  <w:style w:type="character" w:customStyle="1" w:styleId="1ff6">
    <w:name w:val="Текст выноски Знак1"/>
    <w:basedOn w:val="a1"/>
    <w:link w:val="affff2"/>
    <w:uiPriority w:val="99"/>
    <w:semiHidden/>
    <w:rsid w:val="002E7C9B"/>
    <w:rPr>
      <w:rFonts w:ascii="Segoe UI" w:eastAsia="Times New Roman" w:hAnsi="Segoe UI" w:cs="Segoe UI"/>
      <w:sz w:val="18"/>
      <w:szCs w:val="18"/>
      <w:lang w:eastAsia="ru-RU"/>
    </w:rPr>
  </w:style>
  <w:style w:type="table" w:styleId="affff3">
    <w:name w:val="Table Grid"/>
    <w:aliases w:val="Основа"/>
    <w:basedOn w:val="a2"/>
    <w:uiPriority w:val="39"/>
    <w:rsid w:val="002E7C9B"/>
    <w:pPr>
      <w:spacing w:after="0" w:line="240" w:lineRule="auto"/>
    </w:pPr>
    <w:rPr>
      <w:rFonts w:ascii="Times New Roman" w:eastAsia="Times New Roman" w:hAnsi="Times New Roman" w:cs="Times New Roman"/>
      <w:sz w:val="20"/>
      <w:szCs w:val="20"/>
      <w:lang w:eastAsia="ru-RU"/>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14:ligatures w14:val="none"/>
        <w14:numForm w14:val="default"/>
        <w14:numSpacing w14:val="default"/>
        <w14:stylisticSets/>
        <w14:cntxtAlts w14:val="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ff7">
    <w:name w:val="Сетка таблицы1"/>
    <w:basedOn w:val="a2"/>
    <w:next w:val="affff3"/>
    <w:uiPriority w:val="59"/>
    <w:rsid w:val="002E7C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4">
    <w:name w:val="табл"/>
    <w:basedOn w:val="afffb"/>
    <w:next w:val="a0"/>
    <w:link w:val="affff5"/>
    <w:rsid w:val="002E7C9B"/>
    <w:pPr>
      <w:spacing w:before="0"/>
      <w:ind w:left="0" w:firstLine="0"/>
      <w:jc w:val="center"/>
    </w:pPr>
    <w:rPr>
      <w:rFonts w:eastAsiaTheme="minorHAnsi" w:cstheme="minorBidi"/>
      <w:b w:val="0"/>
      <w:szCs w:val="22"/>
      <w:lang w:eastAsia="en-US"/>
    </w:rPr>
  </w:style>
  <w:style w:type="paragraph" w:customStyle="1" w:styleId="1ff8">
    <w:name w:val="Таблица1"/>
    <w:basedOn w:val="affff4"/>
    <w:link w:val="1ff9"/>
    <w:rsid w:val="002E7C9B"/>
    <w:rPr>
      <w:rFonts w:cs="Times New Roman"/>
      <w:b/>
      <w:szCs w:val="20"/>
    </w:rPr>
  </w:style>
  <w:style w:type="character" w:customStyle="1" w:styleId="affff5">
    <w:name w:val="табл Знак"/>
    <w:basedOn w:val="a1"/>
    <w:link w:val="affff4"/>
    <w:rsid w:val="002E7C9B"/>
    <w:rPr>
      <w:rFonts w:ascii="Times New Roman" w:hAnsi="Times New Roman"/>
      <w:sz w:val="20"/>
    </w:rPr>
  </w:style>
  <w:style w:type="paragraph" w:customStyle="1" w:styleId="affff6">
    <w:name w:val="текст таблицы"/>
    <w:basedOn w:val="a0"/>
    <w:link w:val="affff7"/>
    <w:qFormat/>
    <w:rsid w:val="002E7C9B"/>
    <w:pPr>
      <w:keepLines/>
      <w:widowControl w:val="0"/>
      <w:spacing w:before="0" w:after="0"/>
      <w:ind w:firstLine="0"/>
      <w:jc w:val="center"/>
    </w:pPr>
    <w:rPr>
      <w:sz w:val="20"/>
    </w:rPr>
  </w:style>
  <w:style w:type="character" w:customStyle="1" w:styleId="1ff9">
    <w:name w:val="Таблица1 Знак"/>
    <w:basedOn w:val="affff5"/>
    <w:link w:val="1ff8"/>
    <w:rsid w:val="002E7C9B"/>
    <w:rPr>
      <w:rFonts w:ascii="Times New Roman" w:hAnsi="Times New Roman" w:cs="Times New Roman"/>
      <w:b/>
      <w:sz w:val="20"/>
      <w:szCs w:val="20"/>
    </w:rPr>
  </w:style>
  <w:style w:type="table" w:styleId="2f">
    <w:name w:val="Plain Table 2"/>
    <w:basedOn w:val="a2"/>
    <w:uiPriority w:val="42"/>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7">
    <w:name w:val="текст таблицы Знак"/>
    <w:basedOn w:val="a1"/>
    <w:link w:val="affff6"/>
    <w:rsid w:val="002E7C9B"/>
    <w:rPr>
      <w:rFonts w:ascii="Times New Roman" w:hAnsi="Times New Roman"/>
      <w:sz w:val="20"/>
    </w:rPr>
  </w:style>
  <w:style w:type="table" w:styleId="-52">
    <w:name w:val="Grid Table 5 Dark Accent 2"/>
    <w:basedOn w:val="a2"/>
    <w:uiPriority w:val="50"/>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styleId="37">
    <w:name w:val="Plain Table 3"/>
    <w:basedOn w:val="a2"/>
    <w:uiPriority w:val="43"/>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affff8">
    <w:name w:val="Выдел обычный"/>
    <w:basedOn w:val="a0"/>
    <w:link w:val="affff9"/>
    <w:qFormat/>
    <w:rsid w:val="002E7C9B"/>
    <w:pPr>
      <w:keepLines/>
      <w:spacing w:after="0"/>
    </w:pPr>
    <w:rPr>
      <w:rFonts w:eastAsia="Times New Roman" w:cs="Times New Roman"/>
      <w:b/>
      <w:szCs w:val="20"/>
      <w:lang w:eastAsia="ru-RU"/>
    </w:rPr>
  </w:style>
  <w:style w:type="character" w:customStyle="1" w:styleId="affff9">
    <w:name w:val="Выдел обычный Знак"/>
    <w:basedOn w:val="a1"/>
    <w:link w:val="affff8"/>
    <w:rsid w:val="002E7C9B"/>
    <w:rPr>
      <w:rFonts w:ascii="Times New Roman" w:eastAsia="Times New Roman" w:hAnsi="Times New Roman" w:cs="Times New Roman"/>
      <w:b/>
      <w:sz w:val="24"/>
      <w:szCs w:val="20"/>
      <w:lang w:eastAsia="ru-RU"/>
    </w:rPr>
  </w:style>
  <w:style w:type="table" w:styleId="-16">
    <w:name w:val="Grid Table 1 Light Accent 6"/>
    <w:basedOn w:val="a2"/>
    <w:uiPriority w:val="46"/>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2f0">
    <w:name w:val="Сетка таблицы2"/>
    <w:basedOn w:val="a2"/>
    <w:next w:val="affff3"/>
    <w:uiPriority w:val="59"/>
    <w:rsid w:val="002E7C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8">
    <w:name w:val="Сетка таблицы11"/>
    <w:basedOn w:val="a2"/>
    <w:next w:val="affff3"/>
    <w:uiPriority w:val="39"/>
    <w:rsid w:val="002E7C9B"/>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01">
    <w:name w:val="fontstyle01"/>
    <w:basedOn w:val="a1"/>
    <w:rsid w:val="002E7C9B"/>
    <w:rPr>
      <w:rFonts w:ascii="Arial" w:hAnsi="Arial" w:cs="Arial" w:hint="default"/>
      <w:b w:val="0"/>
      <w:bCs w:val="0"/>
      <w:i w:val="0"/>
      <w:iCs w:val="0"/>
      <w:color w:val="000000"/>
      <w:sz w:val="22"/>
      <w:szCs w:val="22"/>
    </w:rPr>
  </w:style>
  <w:style w:type="table" w:customStyle="1" w:styleId="142">
    <w:name w:val="Сетка таблицы14"/>
    <w:basedOn w:val="a2"/>
    <w:next w:val="affff3"/>
    <w:rsid w:val="002E7C9B"/>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a">
    <w:name w:val="FollowedHyperlink"/>
    <w:basedOn w:val="a1"/>
    <w:uiPriority w:val="99"/>
    <w:semiHidden/>
    <w:unhideWhenUsed/>
    <w:rsid w:val="002E7C9B"/>
    <w:rPr>
      <w:color w:val="800080"/>
      <w:u w:val="single"/>
    </w:rPr>
  </w:style>
  <w:style w:type="table" w:customStyle="1" w:styleId="38">
    <w:name w:val="Сетка таблицы3"/>
    <w:basedOn w:val="a2"/>
    <w:next w:val="affff3"/>
    <w:uiPriority w:val="39"/>
    <w:rsid w:val="002E7C9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
    <w:basedOn w:val="a2"/>
    <w:next w:val="affff3"/>
    <w:uiPriority w:val="39"/>
    <w:rsid w:val="002E7C9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ffa">
    <w:name w:val="Нет списка1"/>
    <w:next w:val="a3"/>
    <w:uiPriority w:val="99"/>
    <w:semiHidden/>
    <w:unhideWhenUsed/>
    <w:rsid w:val="002E7C9B"/>
  </w:style>
  <w:style w:type="numbering" w:customStyle="1" w:styleId="119">
    <w:name w:val="Нет списка11"/>
    <w:next w:val="a3"/>
    <w:uiPriority w:val="99"/>
    <w:semiHidden/>
    <w:unhideWhenUsed/>
    <w:rsid w:val="002E7C9B"/>
  </w:style>
  <w:style w:type="table" w:customStyle="1" w:styleId="1ffb">
    <w:name w:val="Основа1"/>
    <w:basedOn w:val="a2"/>
    <w:next w:val="affff3"/>
    <w:uiPriority w:val="39"/>
    <w:rsid w:val="002E7C9B"/>
    <w:pPr>
      <w:spacing w:after="0" w:line="240" w:lineRule="auto"/>
    </w:pPr>
    <w:rPr>
      <w:rFonts w:ascii="Times New Roman" w:eastAsia="Times New Roman" w:hAnsi="Times New Roman" w:cs="Times New Roman"/>
      <w:sz w:val="20"/>
      <w:szCs w:val="20"/>
      <w:lang w:eastAsia="ru-RU"/>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14:ligatures w14:val="none"/>
        <w14:numForm w14:val="default"/>
        <w14:numSpacing w14:val="default"/>
        <w14:stylisticSets/>
        <w14:cntxtAlts w14:val="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table" w:customStyle="1" w:styleId="123">
    <w:name w:val="Сетка таблицы12"/>
    <w:basedOn w:val="a2"/>
    <w:next w:val="affff3"/>
    <w:uiPriority w:val="39"/>
    <w:rsid w:val="002E7C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
    <w:name w:val="Таблица простая 21"/>
    <w:basedOn w:val="a2"/>
    <w:next w:val="2f"/>
    <w:uiPriority w:val="42"/>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521">
    <w:name w:val="Таблица-сетка 5 темная — акцент 21"/>
    <w:basedOn w:val="a2"/>
    <w:next w:val="-52"/>
    <w:uiPriority w:val="50"/>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313">
    <w:name w:val="Таблица простая 31"/>
    <w:basedOn w:val="a2"/>
    <w:next w:val="37"/>
    <w:uiPriority w:val="43"/>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161">
    <w:name w:val="Таблица-сетка 1 светлая — акцент 61"/>
    <w:basedOn w:val="a2"/>
    <w:next w:val="-16"/>
    <w:uiPriority w:val="46"/>
    <w:rsid w:val="002E7C9B"/>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215">
    <w:name w:val="Сетка таблицы21"/>
    <w:basedOn w:val="a2"/>
    <w:next w:val="affff3"/>
    <w:uiPriority w:val="39"/>
    <w:rsid w:val="002E7C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2"/>
    <w:next w:val="affff3"/>
    <w:uiPriority w:val="39"/>
    <w:rsid w:val="002E7C9B"/>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410">
    <w:name w:val="Сетка таблицы141"/>
    <w:basedOn w:val="a2"/>
    <w:next w:val="affff3"/>
    <w:rsid w:val="002E7C9B"/>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Сетка таблицы31"/>
    <w:basedOn w:val="a2"/>
    <w:next w:val="affff3"/>
    <w:uiPriority w:val="39"/>
    <w:rsid w:val="002E7C9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2"/>
    <w:next w:val="affff3"/>
    <w:uiPriority w:val="39"/>
    <w:rsid w:val="002E7C9B"/>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
    <w:name w:val="-0"/>
    <w:basedOn w:val="a0"/>
    <w:rsid w:val="002E7C9B"/>
    <w:pPr>
      <w:spacing w:before="100" w:beforeAutospacing="1" w:after="100" w:afterAutospacing="1"/>
      <w:ind w:firstLine="0"/>
      <w:jc w:val="left"/>
    </w:pPr>
    <w:rPr>
      <w:rFonts w:eastAsia="Times New Roman" w:cs="Times New Roman"/>
      <w:szCs w:val="24"/>
      <w:lang w:eastAsia="ru-RU"/>
    </w:rPr>
  </w:style>
  <w:style w:type="character" w:customStyle="1" w:styleId="spelle">
    <w:name w:val="spelle"/>
    <w:basedOn w:val="a1"/>
    <w:rsid w:val="002E7C9B"/>
  </w:style>
  <w:style w:type="character" w:customStyle="1" w:styleId="grame">
    <w:name w:val="grame"/>
    <w:basedOn w:val="a1"/>
    <w:rsid w:val="002E7C9B"/>
  </w:style>
  <w:style w:type="table" w:customStyle="1" w:styleId="54">
    <w:name w:val="Сетка таблицы5"/>
    <w:basedOn w:val="a2"/>
    <w:next w:val="affff3"/>
    <w:uiPriority w:val="59"/>
    <w:rsid w:val="002E7C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Сетка таблицы6"/>
    <w:basedOn w:val="a2"/>
    <w:next w:val="affff3"/>
    <w:uiPriority w:val="59"/>
    <w:rsid w:val="002E7C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2"/>
    <w:next w:val="affff3"/>
    <w:uiPriority w:val="59"/>
    <w:rsid w:val="002E7C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Сетка таблицы8"/>
    <w:basedOn w:val="a2"/>
    <w:next w:val="affff3"/>
    <w:uiPriority w:val="59"/>
    <w:rsid w:val="002E7C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5">
    <w:name w:val="Сетка таблицы9"/>
    <w:basedOn w:val="a2"/>
    <w:next w:val="affff3"/>
    <w:uiPriority w:val="59"/>
    <w:rsid w:val="002E7C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2"/>
    <w:next w:val="affff3"/>
    <w:uiPriority w:val="59"/>
    <w:rsid w:val="002E7C9B"/>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1">
    <w:name w:val="Нет списка2"/>
    <w:next w:val="a3"/>
    <w:uiPriority w:val="99"/>
    <w:semiHidden/>
    <w:unhideWhenUsed/>
    <w:rsid w:val="000E7C23"/>
  </w:style>
  <w:style w:type="numbering" w:customStyle="1" w:styleId="124">
    <w:name w:val="Нет списка12"/>
    <w:next w:val="a3"/>
    <w:uiPriority w:val="99"/>
    <w:semiHidden/>
    <w:unhideWhenUsed/>
    <w:rsid w:val="000E7C23"/>
  </w:style>
  <w:style w:type="numbering" w:customStyle="1" w:styleId="1111">
    <w:name w:val="Нет списка111"/>
    <w:next w:val="a3"/>
    <w:uiPriority w:val="99"/>
    <w:semiHidden/>
    <w:unhideWhenUsed/>
    <w:rsid w:val="000E7C23"/>
  </w:style>
  <w:style w:type="character" w:customStyle="1" w:styleId="affffb">
    <w:name w:val="Другое_"/>
    <w:basedOn w:val="a1"/>
    <w:link w:val="affffc"/>
    <w:rsid w:val="000E7C23"/>
    <w:rPr>
      <w:shd w:val="clear" w:color="auto" w:fill="FFFFFF"/>
    </w:rPr>
  </w:style>
  <w:style w:type="paragraph" w:customStyle="1" w:styleId="affffc">
    <w:name w:val="Другое"/>
    <w:basedOn w:val="a0"/>
    <w:link w:val="affffb"/>
    <w:rsid w:val="000E7C23"/>
    <w:pPr>
      <w:widowControl w:val="0"/>
      <w:shd w:val="clear" w:color="auto" w:fill="FFFFFF"/>
      <w:spacing w:before="0" w:after="0"/>
      <w:ind w:firstLine="0"/>
      <w:jc w:val="left"/>
    </w:pPr>
    <w:rPr>
      <w:rFonts w:asciiTheme="minorHAnsi" w:hAnsiTheme="minorHAnsi"/>
      <w:sz w:val="22"/>
    </w:rPr>
  </w:style>
  <w:style w:type="table" w:customStyle="1" w:styleId="135">
    <w:name w:val="Сетка таблицы13"/>
    <w:basedOn w:val="a2"/>
    <w:next w:val="affff3"/>
    <w:uiPriority w:val="39"/>
    <w:rsid w:val="000E7C2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2"/>
    <w:next w:val="affff3"/>
    <w:uiPriority w:val="39"/>
    <w:rsid w:val="000E7C2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117">
    <w:name w:val="WW8Num117"/>
    <w:rsid w:val="000E7C23"/>
    <w:pPr>
      <w:numPr>
        <w:numId w:val="6"/>
      </w:numPr>
    </w:pPr>
  </w:style>
  <w:style w:type="numbering" w:customStyle="1" w:styleId="WW8Num1171">
    <w:name w:val="WW8Num1171"/>
    <w:rsid w:val="000E7C23"/>
  </w:style>
  <w:style w:type="numbering" w:customStyle="1" w:styleId="WW8Num1172">
    <w:name w:val="WW8Num1172"/>
    <w:rsid w:val="000E7C23"/>
  </w:style>
  <w:style w:type="numbering" w:customStyle="1" w:styleId="WW8Num1173">
    <w:name w:val="WW8Num1173"/>
    <w:rsid w:val="000E7C23"/>
  </w:style>
  <w:style w:type="numbering" w:customStyle="1" w:styleId="WW8Num1174">
    <w:name w:val="WW8Num1174"/>
    <w:rsid w:val="000E7C23"/>
  </w:style>
  <w:style w:type="numbering" w:customStyle="1" w:styleId="WW8Num1175">
    <w:name w:val="WW8Num1175"/>
    <w:rsid w:val="000E7C23"/>
  </w:style>
  <w:style w:type="numbering" w:customStyle="1" w:styleId="WW8Num1176">
    <w:name w:val="WW8Num1176"/>
    <w:rsid w:val="000E7C23"/>
  </w:style>
  <w:style w:type="numbering" w:customStyle="1" w:styleId="WW8Num1177">
    <w:name w:val="WW8Num1177"/>
    <w:rsid w:val="000E7C23"/>
  </w:style>
  <w:style w:type="numbering" w:customStyle="1" w:styleId="WW8Num1178">
    <w:name w:val="WW8Num1178"/>
    <w:rsid w:val="000E7C23"/>
  </w:style>
  <w:style w:type="numbering" w:customStyle="1" w:styleId="WW8Num1179">
    <w:name w:val="WW8Num1179"/>
    <w:rsid w:val="000E7C23"/>
  </w:style>
  <w:style w:type="numbering" w:customStyle="1" w:styleId="WW8Num11710">
    <w:name w:val="WW8Num11710"/>
    <w:rsid w:val="000E7C23"/>
  </w:style>
  <w:style w:type="numbering" w:customStyle="1" w:styleId="WW8Num11711">
    <w:name w:val="WW8Num11711"/>
    <w:rsid w:val="000E7C23"/>
  </w:style>
  <w:style w:type="character" w:styleId="affffd">
    <w:name w:val="Unresolved Mention"/>
    <w:basedOn w:val="a1"/>
    <w:uiPriority w:val="99"/>
    <w:semiHidden/>
    <w:unhideWhenUsed/>
    <w:rsid w:val="000E7C23"/>
    <w:rPr>
      <w:color w:val="605E5C"/>
      <w:shd w:val="clear" w:color="auto" w:fill="E1DFDD"/>
    </w:rPr>
  </w:style>
  <w:style w:type="character" w:customStyle="1" w:styleId="affffe">
    <w:name w:val="Рисунок Знак"/>
    <w:basedOn w:val="a1"/>
    <w:locked/>
    <w:rsid w:val="00286E33"/>
    <w:rPr>
      <w:rFonts w:ascii="Times New Roman" w:eastAsia="Calibri" w:hAnsi="Times New Roman" w:cs="Times New Roman"/>
      <w:b/>
      <w:sz w:val="20"/>
      <w:szCs w:val="24"/>
    </w:rPr>
  </w:style>
  <w:style w:type="paragraph" w:customStyle="1" w:styleId="510">
    <w:name w:val="Заголовок 51"/>
    <w:basedOn w:val="a0"/>
    <w:next w:val="a0"/>
    <w:uiPriority w:val="9"/>
    <w:unhideWhenUsed/>
    <w:rsid w:val="00286E33"/>
    <w:pPr>
      <w:keepNext/>
      <w:keepLines/>
      <w:spacing w:before="40" w:after="0"/>
      <w:outlineLvl w:val="4"/>
    </w:pPr>
    <w:rPr>
      <w:rFonts w:ascii="Calibri Light" w:eastAsia="Times New Roman" w:hAnsi="Calibri Light" w:cs="Times New Roman"/>
      <w:color w:val="2E74B5"/>
      <w:sz w:val="28"/>
    </w:rPr>
  </w:style>
  <w:style w:type="paragraph" w:customStyle="1" w:styleId="610">
    <w:name w:val="Заголовок 61"/>
    <w:basedOn w:val="a0"/>
    <w:next w:val="a0"/>
    <w:uiPriority w:val="9"/>
    <w:unhideWhenUsed/>
    <w:rsid w:val="00286E33"/>
    <w:pPr>
      <w:keepNext/>
      <w:keepLines/>
      <w:spacing w:before="40" w:after="0"/>
      <w:outlineLvl w:val="5"/>
    </w:pPr>
    <w:rPr>
      <w:rFonts w:ascii="Calibri Light" w:eastAsia="Times New Roman" w:hAnsi="Calibri Light" w:cs="Times New Roman"/>
      <w:color w:val="1F4D78"/>
      <w:sz w:val="28"/>
    </w:rPr>
  </w:style>
  <w:style w:type="paragraph" w:customStyle="1" w:styleId="710">
    <w:name w:val="Заголовок 71"/>
    <w:basedOn w:val="a0"/>
    <w:next w:val="a0"/>
    <w:uiPriority w:val="9"/>
    <w:unhideWhenUsed/>
    <w:rsid w:val="00286E33"/>
    <w:pPr>
      <w:keepNext/>
      <w:keepLines/>
      <w:spacing w:before="40" w:after="0"/>
      <w:outlineLvl w:val="6"/>
    </w:pPr>
    <w:rPr>
      <w:rFonts w:ascii="Calibri Light" w:eastAsia="Times New Roman" w:hAnsi="Calibri Light" w:cs="Times New Roman"/>
      <w:i/>
      <w:iCs/>
      <w:color w:val="1F4D78"/>
      <w:sz w:val="28"/>
    </w:rPr>
  </w:style>
  <w:style w:type="paragraph" w:customStyle="1" w:styleId="810">
    <w:name w:val="Заголовок 81"/>
    <w:basedOn w:val="a0"/>
    <w:next w:val="a0"/>
    <w:uiPriority w:val="99"/>
    <w:unhideWhenUsed/>
    <w:rsid w:val="00286E33"/>
    <w:pPr>
      <w:keepNext/>
      <w:keepLines/>
      <w:spacing w:before="40" w:after="0"/>
      <w:outlineLvl w:val="7"/>
    </w:pPr>
    <w:rPr>
      <w:rFonts w:ascii="Calibri Light" w:eastAsia="Times New Roman" w:hAnsi="Calibri Light" w:cs="Times New Roman"/>
      <w:color w:val="272727"/>
      <w:sz w:val="21"/>
      <w:szCs w:val="21"/>
    </w:rPr>
  </w:style>
  <w:style w:type="paragraph" w:customStyle="1" w:styleId="910">
    <w:name w:val="Заголовок 91"/>
    <w:basedOn w:val="a0"/>
    <w:next w:val="a0"/>
    <w:uiPriority w:val="99"/>
    <w:unhideWhenUsed/>
    <w:rsid w:val="00286E33"/>
    <w:pPr>
      <w:keepNext/>
      <w:keepLines/>
      <w:spacing w:before="40" w:after="0"/>
      <w:outlineLvl w:val="8"/>
    </w:pPr>
    <w:rPr>
      <w:rFonts w:ascii="Calibri Light" w:eastAsia="Times New Roman" w:hAnsi="Calibri Light" w:cs="Times New Roman"/>
      <w:i/>
      <w:iCs/>
      <w:color w:val="272727"/>
      <w:sz w:val="21"/>
      <w:szCs w:val="21"/>
    </w:rPr>
  </w:style>
  <w:style w:type="character" w:customStyle="1" w:styleId="afffff">
    <w:name w:val="Заголовок Знак"/>
    <w:basedOn w:val="a1"/>
    <w:link w:val="afffff0"/>
    <w:uiPriority w:val="10"/>
    <w:rsid w:val="00286E33"/>
    <w:rPr>
      <w:rFonts w:ascii="Calibri Light" w:eastAsia="Times New Roman" w:hAnsi="Calibri Light" w:cs="Times New Roman"/>
      <w:spacing w:val="-10"/>
      <w:kern w:val="28"/>
      <w:sz w:val="56"/>
      <w:szCs w:val="56"/>
    </w:rPr>
  </w:style>
  <w:style w:type="character" w:styleId="afffff1">
    <w:name w:val="Strong"/>
    <w:basedOn w:val="a1"/>
    <w:uiPriority w:val="22"/>
    <w:qFormat/>
    <w:rsid w:val="00286E33"/>
    <w:rPr>
      <w:b/>
      <w:bCs/>
    </w:rPr>
  </w:style>
  <w:style w:type="paragraph" w:styleId="afffff2">
    <w:name w:val="Normal (Web)"/>
    <w:basedOn w:val="a0"/>
    <w:uiPriority w:val="99"/>
    <w:semiHidden/>
    <w:unhideWhenUsed/>
    <w:rsid w:val="00286E33"/>
    <w:pPr>
      <w:spacing w:before="100" w:beforeAutospacing="1" w:after="100" w:afterAutospacing="1"/>
      <w:ind w:firstLine="0"/>
      <w:jc w:val="left"/>
    </w:pPr>
    <w:rPr>
      <w:rFonts w:eastAsia="Times New Roman" w:cs="Times New Roman"/>
      <w:szCs w:val="24"/>
      <w:lang w:eastAsia="ru-RU"/>
    </w:rPr>
  </w:style>
  <w:style w:type="character" w:styleId="afffff3">
    <w:name w:val="Emphasis"/>
    <w:basedOn w:val="a1"/>
    <w:uiPriority w:val="20"/>
    <w:qFormat/>
    <w:rsid w:val="00286E33"/>
    <w:rPr>
      <w:i/>
      <w:iCs/>
    </w:rPr>
  </w:style>
  <w:style w:type="paragraph" w:customStyle="1" w:styleId="afffff4">
    <w:name w:val="таблицы"/>
    <w:basedOn w:val="a0"/>
    <w:link w:val="afffff5"/>
    <w:qFormat/>
    <w:rsid w:val="00286E33"/>
    <w:pPr>
      <w:spacing w:before="0" w:after="0"/>
      <w:ind w:firstLine="0"/>
      <w:jc w:val="left"/>
    </w:pPr>
    <w:rPr>
      <w:b/>
      <w:sz w:val="20"/>
    </w:rPr>
  </w:style>
  <w:style w:type="character" w:customStyle="1" w:styleId="afffff5">
    <w:name w:val="таблицы Знак"/>
    <w:basedOn w:val="a1"/>
    <w:link w:val="afffff4"/>
    <w:rsid w:val="00286E33"/>
    <w:rPr>
      <w:rFonts w:ascii="Times New Roman" w:hAnsi="Times New Roman"/>
      <w:b/>
      <w:sz w:val="20"/>
    </w:rPr>
  </w:style>
  <w:style w:type="paragraph" w:customStyle="1" w:styleId="font0">
    <w:name w:val="font0"/>
    <w:basedOn w:val="a0"/>
    <w:rsid w:val="00286E33"/>
    <w:pPr>
      <w:spacing w:before="100" w:beforeAutospacing="1" w:after="100" w:afterAutospacing="1"/>
      <w:ind w:firstLine="0"/>
      <w:jc w:val="left"/>
    </w:pPr>
    <w:rPr>
      <w:rFonts w:ascii="Calibri" w:eastAsia="Times New Roman" w:hAnsi="Calibri" w:cs="Times New Roman"/>
      <w:color w:val="000000"/>
      <w:sz w:val="22"/>
      <w:lang w:eastAsia="ru-RU"/>
    </w:rPr>
  </w:style>
  <w:style w:type="character" w:styleId="afffff6">
    <w:name w:val="Placeholder Text"/>
    <w:basedOn w:val="a1"/>
    <w:uiPriority w:val="99"/>
    <w:semiHidden/>
    <w:rsid w:val="00286E33"/>
    <w:rPr>
      <w:color w:val="808080"/>
    </w:rPr>
  </w:style>
  <w:style w:type="table" w:customStyle="1" w:styleId="afffff7">
    <w:name w:val="Мой стиль"/>
    <w:basedOn w:val="a2"/>
    <w:uiPriority w:val="99"/>
    <w:rsid w:val="00286E33"/>
    <w:pPr>
      <w:spacing w:after="0" w:line="240" w:lineRule="auto"/>
      <w:jc w:val="center"/>
    </w:pPr>
    <w:rPr>
      <w:rFonts w:ascii="Times New Roman" w:hAnsi="Times New Roman"/>
      <w:sz w:val="20"/>
    </w:rPr>
    <w:tblPr/>
  </w:style>
  <w:style w:type="table" w:customStyle="1" w:styleId="1ffc">
    <w:name w:val="Сетка таблицы светлая1"/>
    <w:basedOn w:val="a2"/>
    <w:next w:val="afffff8"/>
    <w:uiPriority w:val="40"/>
    <w:rsid w:val="00286E33"/>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FontStyle232">
    <w:name w:val="Font Style232"/>
    <w:rsid w:val="00286E33"/>
    <w:rPr>
      <w:rFonts w:ascii="Times New Roman" w:hAnsi="Times New Roman"/>
      <w:sz w:val="26"/>
    </w:rPr>
  </w:style>
  <w:style w:type="character" w:customStyle="1" w:styleId="equaltall-text">
    <w:name w:val="equal__tall-text"/>
    <w:basedOn w:val="a1"/>
    <w:rsid w:val="00286E33"/>
  </w:style>
  <w:style w:type="paragraph" w:customStyle="1" w:styleId="afffff9">
    <w:name w:val="Рисунок+Таблица"/>
    <w:basedOn w:val="a0"/>
    <w:link w:val="afffffa"/>
    <w:uiPriority w:val="99"/>
    <w:qFormat/>
    <w:rsid w:val="00286E33"/>
    <w:pPr>
      <w:spacing w:before="200" w:after="0"/>
      <w:ind w:left="2268" w:firstLine="0"/>
      <w:jc w:val="left"/>
    </w:pPr>
    <w:rPr>
      <w:rFonts w:eastAsia="Calibri" w:cs="Times New Roman"/>
      <w:b/>
      <w:sz w:val="20"/>
      <w:szCs w:val="20"/>
      <w:lang w:eastAsia="ru-RU"/>
    </w:rPr>
  </w:style>
  <w:style w:type="character" w:customStyle="1" w:styleId="afffffa">
    <w:name w:val="Рисунок+Таблица Знак"/>
    <w:link w:val="afffff9"/>
    <w:uiPriority w:val="99"/>
    <w:locked/>
    <w:rsid w:val="00286E33"/>
    <w:rPr>
      <w:rFonts w:ascii="Times New Roman" w:eastAsia="Calibri" w:hAnsi="Times New Roman" w:cs="Times New Roman"/>
      <w:b/>
      <w:sz w:val="20"/>
      <w:szCs w:val="20"/>
      <w:lang w:eastAsia="ru-RU"/>
    </w:rPr>
  </w:style>
  <w:style w:type="character" w:customStyle="1" w:styleId="511">
    <w:name w:val="Заголовок 5 Знак1"/>
    <w:basedOn w:val="a1"/>
    <w:uiPriority w:val="9"/>
    <w:semiHidden/>
    <w:rsid w:val="00286E33"/>
    <w:rPr>
      <w:rFonts w:asciiTheme="majorHAnsi" w:eastAsiaTheme="majorEastAsia" w:hAnsiTheme="majorHAnsi" w:cstheme="majorBidi"/>
      <w:color w:val="2E74B5" w:themeColor="accent1" w:themeShade="BF"/>
      <w:sz w:val="24"/>
    </w:rPr>
  </w:style>
  <w:style w:type="character" w:customStyle="1" w:styleId="611">
    <w:name w:val="Заголовок 6 Знак1"/>
    <w:basedOn w:val="a1"/>
    <w:uiPriority w:val="9"/>
    <w:semiHidden/>
    <w:rsid w:val="00286E33"/>
    <w:rPr>
      <w:rFonts w:asciiTheme="majorHAnsi" w:eastAsiaTheme="majorEastAsia" w:hAnsiTheme="majorHAnsi" w:cstheme="majorBidi"/>
      <w:color w:val="1F4D78" w:themeColor="accent1" w:themeShade="7F"/>
      <w:sz w:val="24"/>
    </w:rPr>
  </w:style>
  <w:style w:type="character" w:customStyle="1" w:styleId="711">
    <w:name w:val="Заголовок 7 Знак1"/>
    <w:basedOn w:val="a1"/>
    <w:uiPriority w:val="9"/>
    <w:semiHidden/>
    <w:rsid w:val="00286E33"/>
    <w:rPr>
      <w:rFonts w:asciiTheme="majorHAnsi" w:eastAsiaTheme="majorEastAsia" w:hAnsiTheme="majorHAnsi" w:cstheme="majorBidi"/>
      <w:i/>
      <w:iCs/>
      <w:color w:val="1F4D78" w:themeColor="accent1" w:themeShade="7F"/>
      <w:sz w:val="24"/>
    </w:rPr>
  </w:style>
  <w:style w:type="character" w:customStyle="1" w:styleId="811">
    <w:name w:val="Заголовок 8 Знак1"/>
    <w:basedOn w:val="a1"/>
    <w:uiPriority w:val="9"/>
    <w:semiHidden/>
    <w:rsid w:val="00286E33"/>
    <w:rPr>
      <w:rFonts w:asciiTheme="majorHAnsi" w:eastAsiaTheme="majorEastAsia" w:hAnsiTheme="majorHAnsi" w:cstheme="majorBidi"/>
      <w:color w:val="272727" w:themeColor="text1" w:themeTint="D8"/>
      <w:sz w:val="21"/>
      <w:szCs w:val="21"/>
    </w:rPr>
  </w:style>
  <w:style w:type="character" w:customStyle="1" w:styleId="911">
    <w:name w:val="Заголовок 9 Знак1"/>
    <w:basedOn w:val="a1"/>
    <w:uiPriority w:val="9"/>
    <w:semiHidden/>
    <w:rsid w:val="00286E33"/>
    <w:rPr>
      <w:rFonts w:asciiTheme="majorHAnsi" w:eastAsiaTheme="majorEastAsia" w:hAnsiTheme="majorHAnsi" w:cstheme="majorBidi"/>
      <w:i/>
      <w:iCs/>
      <w:color w:val="272727" w:themeColor="text1" w:themeTint="D8"/>
      <w:sz w:val="21"/>
      <w:szCs w:val="21"/>
    </w:rPr>
  </w:style>
  <w:style w:type="paragraph" w:styleId="afffff0">
    <w:name w:val="Title"/>
    <w:basedOn w:val="a0"/>
    <w:next w:val="a0"/>
    <w:link w:val="afffff"/>
    <w:uiPriority w:val="10"/>
    <w:qFormat/>
    <w:rsid w:val="00286E33"/>
    <w:pPr>
      <w:spacing w:before="0" w:after="0"/>
      <w:contextualSpacing/>
    </w:pPr>
    <w:rPr>
      <w:rFonts w:ascii="Calibri Light" w:eastAsia="Times New Roman" w:hAnsi="Calibri Light" w:cs="Times New Roman"/>
      <w:spacing w:val="-10"/>
      <w:kern w:val="28"/>
      <w:sz w:val="56"/>
      <w:szCs w:val="56"/>
    </w:rPr>
  </w:style>
  <w:style w:type="character" w:customStyle="1" w:styleId="1ffd">
    <w:name w:val="Заголовок Знак1"/>
    <w:basedOn w:val="a1"/>
    <w:uiPriority w:val="10"/>
    <w:rsid w:val="00286E33"/>
    <w:rPr>
      <w:rFonts w:asciiTheme="majorHAnsi" w:eastAsiaTheme="majorEastAsia" w:hAnsiTheme="majorHAnsi" w:cstheme="majorBidi"/>
      <w:spacing w:val="-10"/>
      <w:kern w:val="28"/>
      <w:sz w:val="56"/>
      <w:szCs w:val="56"/>
    </w:rPr>
  </w:style>
  <w:style w:type="table" w:styleId="afffff8">
    <w:name w:val="Grid Table Light"/>
    <w:basedOn w:val="a2"/>
    <w:uiPriority w:val="40"/>
    <w:rsid w:val="00286E3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WW8Num1">
    <w:name w:val="WW8Num1"/>
    <w:rsid w:val="00286E33"/>
    <w:pPr>
      <w:numPr>
        <w:numId w:val="9"/>
      </w:numPr>
    </w:pPr>
  </w:style>
  <w:style w:type="numbering" w:customStyle="1" w:styleId="WW8Num11">
    <w:name w:val="WW8Num11"/>
    <w:rsid w:val="00286E33"/>
    <w:pPr>
      <w:numPr>
        <w:numId w:val="3"/>
      </w:numPr>
    </w:pPr>
  </w:style>
  <w:style w:type="paragraph" w:styleId="a">
    <w:name w:val="List Number"/>
    <w:basedOn w:val="a0"/>
    <w:uiPriority w:val="99"/>
    <w:unhideWhenUsed/>
    <w:rsid w:val="008A7960"/>
    <w:pPr>
      <w:widowControl w:val="0"/>
      <w:numPr>
        <w:numId w:val="10"/>
      </w:numPr>
      <w:tabs>
        <w:tab w:val="clear" w:pos="360"/>
      </w:tabs>
      <w:adjustRightInd w:val="0"/>
      <w:spacing w:before="0" w:after="0"/>
      <w:contextualSpacing/>
    </w:pPr>
    <w:rPr>
      <w:rFonts w:eastAsia="Microsoft YaHei"/>
      <w:lang w:eastAsia="ru-RU"/>
    </w:rPr>
  </w:style>
  <w:style w:type="numbering" w:customStyle="1" w:styleId="111114">
    <w:name w:val="1 / 1.1 / 1.1.4"/>
    <w:rsid w:val="008A7960"/>
    <w:pPr>
      <w:numPr>
        <w:numId w:val="10"/>
      </w:numPr>
    </w:pPr>
  </w:style>
  <w:style w:type="numbering" w:customStyle="1" w:styleId="1111141">
    <w:name w:val="1 / 1.1 / 1.1.41"/>
    <w:rsid w:val="008A7960"/>
    <w:pPr>
      <w:numPr>
        <w:numId w:val="2"/>
      </w:numPr>
    </w:pPr>
  </w:style>
  <w:style w:type="numbering" w:customStyle="1" w:styleId="1111121">
    <w:name w:val="1 / 1.1 / 1.1.21"/>
    <w:rsid w:val="008A7960"/>
    <w:pPr>
      <w:numPr>
        <w:numId w:val="1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88568">
      <w:bodyDiv w:val="1"/>
      <w:marLeft w:val="0"/>
      <w:marRight w:val="0"/>
      <w:marTop w:val="0"/>
      <w:marBottom w:val="0"/>
      <w:divBdr>
        <w:top w:val="none" w:sz="0" w:space="0" w:color="auto"/>
        <w:left w:val="none" w:sz="0" w:space="0" w:color="auto"/>
        <w:bottom w:val="none" w:sz="0" w:space="0" w:color="auto"/>
        <w:right w:val="none" w:sz="0" w:space="0" w:color="auto"/>
      </w:divBdr>
    </w:div>
    <w:div w:id="148063178">
      <w:bodyDiv w:val="1"/>
      <w:marLeft w:val="0"/>
      <w:marRight w:val="0"/>
      <w:marTop w:val="0"/>
      <w:marBottom w:val="0"/>
      <w:divBdr>
        <w:top w:val="none" w:sz="0" w:space="0" w:color="auto"/>
        <w:left w:val="none" w:sz="0" w:space="0" w:color="auto"/>
        <w:bottom w:val="none" w:sz="0" w:space="0" w:color="auto"/>
        <w:right w:val="none" w:sz="0" w:space="0" w:color="auto"/>
      </w:divBdr>
    </w:div>
    <w:div w:id="390229296">
      <w:bodyDiv w:val="1"/>
      <w:marLeft w:val="0"/>
      <w:marRight w:val="0"/>
      <w:marTop w:val="0"/>
      <w:marBottom w:val="0"/>
      <w:divBdr>
        <w:top w:val="none" w:sz="0" w:space="0" w:color="auto"/>
        <w:left w:val="none" w:sz="0" w:space="0" w:color="auto"/>
        <w:bottom w:val="none" w:sz="0" w:space="0" w:color="auto"/>
        <w:right w:val="none" w:sz="0" w:space="0" w:color="auto"/>
      </w:divBdr>
    </w:div>
    <w:div w:id="854733711">
      <w:bodyDiv w:val="1"/>
      <w:marLeft w:val="0"/>
      <w:marRight w:val="0"/>
      <w:marTop w:val="0"/>
      <w:marBottom w:val="0"/>
      <w:divBdr>
        <w:top w:val="none" w:sz="0" w:space="0" w:color="auto"/>
        <w:left w:val="none" w:sz="0" w:space="0" w:color="auto"/>
        <w:bottom w:val="none" w:sz="0" w:space="0" w:color="auto"/>
        <w:right w:val="none" w:sz="0" w:space="0" w:color="auto"/>
      </w:divBdr>
    </w:div>
    <w:div w:id="869801832">
      <w:bodyDiv w:val="1"/>
      <w:marLeft w:val="0"/>
      <w:marRight w:val="0"/>
      <w:marTop w:val="0"/>
      <w:marBottom w:val="0"/>
      <w:divBdr>
        <w:top w:val="none" w:sz="0" w:space="0" w:color="auto"/>
        <w:left w:val="none" w:sz="0" w:space="0" w:color="auto"/>
        <w:bottom w:val="none" w:sz="0" w:space="0" w:color="auto"/>
        <w:right w:val="none" w:sz="0" w:space="0" w:color="auto"/>
      </w:divBdr>
    </w:div>
    <w:div w:id="916793626">
      <w:bodyDiv w:val="1"/>
      <w:marLeft w:val="0"/>
      <w:marRight w:val="0"/>
      <w:marTop w:val="0"/>
      <w:marBottom w:val="0"/>
      <w:divBdr>
        <w:top w:val="none" w:sz="0" w:space="0" w:color="auto"/>
        <w:left w:val="none" w:sz="0" w:space="0" w:color="auto"/>
        <w:bottom w:val="none" w:sz="0" w:space="0" w:color="auto"/>
        <w:right w:val="none" w:sz="0" w:space="0" w:color="auto"/>
      </w:divBdr>
    </w:div>
    <w:div w:id="1566330367">
      <w:bodyDiv w:val="1"/>
      <w:marLeft w:val="0"/>
      <w:marRight w:val="0"/>
      <w:marTop w:val="0"/>
      <w:marBottom w:val="0"/>
      <w:divBdr>
        <w:top w:val="none" w:sz="0" w:space="0" w:color="auto"/>
        <w:left w:val="none" w:sz="0" w:space="0" w:color="auto"/>
        <w:bottom w:val="none" w:sz="0" w:space="0" w:color="auto"/>
        <w:right w:val="none" w:sz="0" w:space="0" w:color="auto"/>
      </w:divBdr>
    </w:div>
    <w:div w:id="1627856529">
      <w:bodyDiv w:val="1"/>
      <w:marLeft w:val="0"/>
      <w:marRight w:val="0"/>
      <w:marTop w:val="0"/>
      <w:marBottom w:val="0"/>
      <w:divBdr>
        <w:top w:val="none" w:sz="0" w:space="0" w:color="auto"/>
        <w:left w:val="none" w:sz="0" w:space="0" w:color="auto"/>
        <w:bottom w:val="none" w:sz="0" w:space="0" w:color="auto"/>
        <w:right w:val="none" w:sz="0" w:space="0" w:color="auto"/>
      </w:divBdr>
    </w:div>
    <w:div w:id="1677341644">
      <w:bodyDiv w:val="1"/>
      <w:marLeft w:val="0"/>
      <w:marRight w:val="0"/>
      <w:marTop w:val="0"/>
      <w:marBottom w:val="0"/>
      <w:divBdr>
        <w:top w:val="none" w:sz="0" w:space="0" w:color="auto"/>
        <w:left w:val="none" w:sz="0" w:space="0" w:color="auto"/>
        <w:bottom w:val="none" w:sz="0" w:space="0" w:color="auto"/>
        <w:right w:val="none" w:sz="0" w:space="0" w:color="auto"/>
      </w:divBdr>
    </w:div>
    <w:div w:id="1893807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165</TotalTime>
  <Pages>28</Pages>
  <Words>9904</Words>
  <Characters>56459</Characters>
  <Application>Microsoft Office Word</Application>
  <DocSecurity>0</DocSecurity>
  <Lines>470</Lines>
  <Paragraphs>132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66231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Анастасия Думченко</cp:lastModifiedBy>
  <cp:revision>25</cp:revision>
  <cp:lastPrinted>2019-09-12T12:47:00Z</cp:lastPrinted>
  <dcterms:created xsi:type="dcterms:W3CDTF">2019-08-01T14:54:00Z</dcterms:created>
  <dcterms:modified xsi:type="dcterms:W3CDTF">2021-10-10T21:17:00Z</dcterms:modified>
</cp:coreProperties>
</file>